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04A5" w:rsidRPr="00DD04A5" w:rsidRDefault="00DD04A5" w:rsidP="00DD04A5">
      <w:pPr>
        <w:spacing w:after="0" w:line="240" w:lineRule="auto"/>
        <w:jc w:val="center"/>
        <w:rPr>
          <w:rFonts w:ascii="Times New Roman" w:eastAsia="Arial Unicode MS" w:hAnsi="Times New Roman" w:cs="Times New Roman"/>
          <w:b/>
          <w:color w:val="000000"/>
          <w:sz w:val="31"/>
          <w:szCs w:val="31"/>
          <w:lang w:eastAsia="ru-RU"/>
        </w:rPr>
      </w:pPr>
      <w:r w:rsidRPr="00DD04A5">
        <w:rPr>
          <w:rFonts w:ascii="Times New Roman" w:eastAsia="Arial Unicode MS" w:hAnsi="Times New Roman" w:cs="Times New Roman"/>
          <w:b/>
          <w:color w:val="000000"/>
          <w:sz w:val="31"/>
          <w:szCs w:val="31"/>
          <w:lang w:eastAsia="ru-RU"/>
        </w:rPr>
        <w:t>Департамент освіти і науки Чернівецької облдержадміністрації</w:t>
      </w:r>
    </w:p>
    <w:p w:rsidR="00DD04A5" w:rsidRPr="00DD04A5" w:rsidRDefault="00DD04A5" w:rsidP="00DD04A5">
      <w:pPr>
        <w:spacing w:after="0" w:line="240" w:lineRule="auto"/>
        <w:jc w:val="center"/>
        <w:rPr>
          <w:rFonts w:ascii="Times New Roman" w:eastAsia="Arial Unicode MS" w:hAnsi="Times New Roman" w:cs="Times New Roman"/>
          <w:b/>
          <w:color w:val="000000"/>
          <w:sz w:val="31"/>
          <w:szCs w:val="31"/>
          <w:lang w:eastAsia="ru-RU"/>
        </w:rPr>
      </w:pPr>
      <w:r w:rsidRPr="00DD04A5">
        <w:rPr>
          <w:rFonts w:ascii="Times New Roman" w:eastAsia="Arial Unicode MS" w:hAnsi="Times New Roman" w:cs="Times New Roman"/>
          <w:b/>
          <w:color w:val="000000"/>
          <w:sz w:val="31"/>
          <w:szCs w:val="31"/>
          <w:lang w:eastAsia="ru-RU"/>
        </w:rPr>
        <w:t>КОПНЗ «Буковинська Мала академія наук учнівської молоді»</w:t>
      </w: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b/>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b/>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b/>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b/>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b/>
          <w:color w:val="000000"/>
          <w:sz w:val="72"/>
          <w:szCs w:val="72"/>
          <w:lang w:eastAsia="ru-RU"/>
        </w:rPr>
      </w:pPr>
      <w:r w:rsidRPr="00DD04A5">
        <w:rPr>
          <w:rFonts w:ascii="Times New Roman" w:eastAsia="Arial Unicode MS" w:hAnsi="Times New Roman" w:cs="Times New Roman"/>
          <w:b/>
          <w:color w:val="000000"/>
          <w:sz w:val="72"/>
          <w:szCs w:val="72"/>
          <w:lang w:eastAsia="ru-RU"/>
        </w:rPr>
        <w:t xml:space="preserve">Буковинська </w:t>
      </w:r>
    </w:p>
    <w:p w:rsidR="00DD04A5" w:rsidRPr="00DD04A5" w:rsidRDefault="00DD04A5" w:rsidP="00DD04A5">
      <w:pPr>
        <w:spacing w:after="0" w:line="240" w:lineRule="auto"/>
        <w:jc w:val="center"/>
        <w:rPr>
          <w:rFonts w:ascii="Times New Roman" w:eastAsia="Arial Unicode MS" w:hAnsi="Times New Roman" w:cs="Times New Roman"/>
          <w:color w:val="000000"/>
          <w:sz w:val="72"/>
          <w:szCs w:val="72"/>
          <w:lang w:eastAsia="ru-RU"/>
        </w:rPr>
      </w:pPr>
      <w:r w:rsidRPr="00DD04A5">
        <w:rPr>
          <w:rFonts w:ascii="Times New Roman" w:eastAsia="Arial Unicode MS" w:hAnsi="Times New Roman" w:cs="Times New Roman"/>
          <w:b/>
          <w:color w:val="000000"/>
          <w:sz w:val="72"/>
          <w:szCs w:val="72"/>
          <w:lang w:eastAsia="ru-RU"/>
        </w:rPr>
        <w:t>Мала академія наук учнівської молоді</w:t>
      </w:r>
    </w:p>
    <w:p w:rsidR="00DD04A5" w:rsidRPr="00DD04A5" w:rsidRDefault="00DD04A5" w:rsidP="00DD04A5">
      <w:pPr>
        <w:spacing w:after="0" w:line="240" w:lineRule="auto"/>
        <w:jc w:val="center"/>
        <w:rPr>
          <w:rFonts w:ascii="Times New Roman" w:eastAsia="Arial Unicode MS" w:hAnsi="Times New Roman" w:cs="Times New Roman"/>
          <w:b/>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b/>
          <w:color w:val="000000"/>
          <w:sz w:val="32"/>
          <w:szCs w:val="32"/>
          <w:lang w:eastAsia="ru-RU"/>
        </w:rPr>
      </w:pPr>
    </w:p>
    <w:p w:rsidR="00DD04A5" w:rsidRPr="00DD04A5" w:rsidRDefault="00DD04A5" w:rsidP="00DD04A5">
      <w:pPr>
        <w:spacing w:after="0" w:line="360" w:lineRule="auto"/>
        <w:jc w:val="center"/>
        <w:rPr>
          <w:rFonts w:ascii="Times New Roman" w:eastAsia="Arial Unicode MS" w:hAnsi="Times New Roman" w:cs="Times New Roman"/>
          <w:b/>
          <w:color w:val="000000"/>
          <w:sz w:val="40"/>
          <w:szCs w:val="40"/>
          <w:lang w:eastAsia="ru-RU"/>
        </w:rPr>
      </w:pPr>
      <w:r w:rsidRPr="00DD04A5">
        <w:rPr>
          <w:rFonts w:ascii="Times New Roman" w:eastAsia="Arial Unicode MS" w:hAnsi="Times New Roman" w:cs="Times New Roman"/>
          <w:b/>
          <w:color w:val="000000"/>
          <w:sz w:val="40"/>
          <w:szCs w:val="40"/>
          <w:lang w:eastAsia="ru-RU"/>
        </w:rPr>
        <w:t xml:space="preserve">ТЕЗИ </w:t>
      </w:r>
    </w:p>
    <w:p w:rsidR="00DD04A5" w:rsidRPr="00DD04A5" w:rsidRDefault="00DD04A5" w:rsidP="00DD04A5">
      <w:pPr>
        <w:spacing w:after="0" w:line="360" w:lineRule="auto"/>
        <w:jc w:val="center"/>
        <w:rPr>
          <w:rFonts w:ascii="Times New Roman" w:eastAsia="Arial Unicode MS" w:hAnsi="Times New Roman" w:cs="Times New Roman"/>
          <w:b/>
          <w:color w:val="000000"/>
          <w:sz w:val="40"/>
          <w:szCs w:val="40"/>
          <w:lang w:eastAsia="ru-RU"/>
        </w:rPr>
      </w:pPr>
      <w:r w:rsidRPr="00DD04A5">
        <w:rPr>
          <w:rFonts w:ascii="Times New Roman" w:eastAsia="Arial Unicode MS" w:hAnsi="Times New Roman" w:cs="Times New Roman"/>
          <w:b/>
          <w:color w:val="000000"/>
          <w:sz w:val="40"/>
          <w:szCs w:val="40"/>
          <w:lang w:eastAsia="ru-RU"/>
        </w:rPr>
        <w:t>НАУКОВО-ДОСЛІДНИЦЬКИХ РОБІТ</w:t>
      </w: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color w:val="000000"/>
          <w:sz w:val="32"/>
          <w:szCs w:val="32"/>
          <w:lang w:eastAsia="ru-RU"/>
        </w:rPr>
      </w:pPr>
    </w:p>
    <w:p w:rsidR="00DD04A5" w:rsidRPr="00DD04A5" w:rsidRDefault="00DD04A5" w:rsidP="00DD04A5">
      <w:pPr>
        <w:spacing w:after="0" w:line="240" w:lineRule="auto"/>
        <w:jc w:val="center"/>
        <w:rPr>
          <w:rFonts w:ascii="Times New Roman" w:eastAsia="Arial Unicode MS" w:hAnsi="Times New Roman" w:cs="Times New Roman"/>
          <w:b/>
          <w:color w:val="000000"/>
          <w:sz w:val="32"/>
          <w:szCs w:val="32"/>
          <w:lang w:eastAsia="ru-RU"/>
        </w:rPr>
      </w:pPr>
      <w:r>
        <w:rPr>
          <w:rFonts w:ascii="Times New Roman" w:eastAsia="Arial Unicode MS" w:hAnsi="Times New Roman" w:cs="Times New Roman"/>
          <w:b/>
          <w:color w:val="000000"/>
          <w:sz w:val="32"/>
          <w:szCs w:val="32"/>
          <w:lang w:eastAsia="ru-RU"/>
        </w:rPr>
        <w:t>Чернівці, 2020</w:t>
      </w:r>
    </w:p>
    <w:p w:rsidR="00DD04A5" w:rsidRPr="00DD04A5" w:rsidRDefault="00DD04A5" w:rsidP="00DD04A5">
      <w:pPr>
        <w:spacing w:after="0" w:line="240" w:lineRule="auto"/>
        <w:jc w:val="center"/>
        <w:rPr>
          <w:rFonts w:ascii="Times New Roman" w:eastAsia="Arial Unicode MS" w:hAnsi="Times New Roman" w:cs="Times New Roman"/>
          <w:b/>
          <w:color w:val="000000"/>
          <w:sz w:val="32"/>
          <w:szCs w:val="32"/>
          <w:lang w:eastAsia="ru-RU"/>
        </w:rPr>
      </w:pPr>
    </w:p>
    <w:p w:rsidR="00DD04A5" w:rsidRPr="00DD04A5" w:rsidRDefault="00DD04A5" w:rsidP="00DD04A5">
      <w:pPr>
        <w:rPr>
          <w:rFonts w:ascii="Times New Roman" w:eastAsia="Arial Unicode MS" w:hAnsi="Times New Roman" w:cs="Times New Roman"/>
          <w:b/>
          <w:color w:val="000000"/>
          <w:sz w:val="32"/>
          <w:szCs w:val="32"/>
          <w:lang w:eastAsia="ru-RU"/>
        </w:rPr>
      </w:pPr>
      <w:r>
        <w:rPr>
          <w:rFonts w:ascii="Times New Roman" w:eastAsia="Arial Unicode MS" w:hAnsi="Times New Roman" w:cs="Times New Roman"/>
          <w:b/>
          <w:color w:val="000000"/>
          <w:sz w:val="32"/>
          <w:szCs w:val="32"/>
          <w:lang w:eastAsia="ru-RU"/>
        </w:rPr>
        <w:br w:type="page"/>
      </w:r>
    </w:p>
    <w:p w:rsidR="00DD04A5" w:rsidRPr="00DD04A5" w:rsidRDefault="00DD04A5" w:rsidP="00DD04A5">
      <w:pPr>
        <w:spacing w:after="0" w:line="240" w:lineRule="auto"/>
        <w:rPr>
          <w:rFonts w:ascii="Times New Roman" w:eastAsia="Arial Unicode MS" w:hAnsi="Times New Roman" w:cs="Times New Roman"/>
          <w:b/>
          <w:color w:val="000000"/>
          <w:sz w:val="32"/>
          <w:szCs w:val="32"/>
          <w:lang w:eastAsia="ru-RU"/>
        </w:rPr>
      </w:pPr>
      <w:r w:rsidRPr="00DD04A5">
        <w:rPr>
          <w:rFonts w:ascii="Times New Roman" w:eastAsia="Arial Unicode MS" w:hAnsi="Times New Roman" w:cs="Times New Roman"/>
          <w:color w:val="000000"/>
          <w:sz w:val="28"/>
          <w:szCs w:val="28"/>
          <w:lang w:eastAsia="ru-RU"/>
        </w:rPr>
        <w:lastRenderedPageBreak/>
        <w:t xml:space="preserve">Упорядники: </w:t>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t>Ляшенко С.І.</w:t>
      </w:r>
    </w:p>
    <w:p w:rsidR="00DD04A5" w:rsidRPr="00DD04A5" w:rsidRDefault="00DD04A5" w:rsidP="00DD04A5">
      <w:pPr>
        <w:spacing w:after="0" w:line="240" w:lineRule="auto"/>
        <w:ind w:firstLine="5670"/>
        <w:jc w:val="both"/>
        <w:rPr>
          <w:rFonts w:ascii="Times New Roman" w:eastAsia="Arial Unicode MS" w:hAnsi="Times New Roman" w:cs="Times New Roman"/>
          <w:color w:val="000000"/>
          <w:sz w:val="28"/>
          <w:szCs w:val="28"/>
          <w:lang w:eastAsia="ru-RU"/>
        </w:rPr>
      </w:pPr>
      <w:r>
        <w:rPr>
          <w:rFonts w:ascii="Times New Roman" w:eastAsia="Arial Unicode MS" w:hAnsi="Times New Roman" w:cs="Times New Roman"/>
          <w:color w:val="000000"/>
          <w:sz w:val="28"/>
          <w:szCs w:val="28"/>
          <w:lang w:eastAsia="ru-RU"/>
        </w:rPr>
        <w:t>Столяр А.В</w:t>
      </w:r>
      <w:r w:rsidRPr="00DD04A5">
        <w:rPr>
          <w:rFonts w:ascii="Times New Roman" w:eastAsia="Arial Unicode MS" w:hAnsi="Times New Roman" w:cs="Times New Roman"/>
          <w:color w:val="000000"/>
          <w:sz w:val="28"/>
          <w:szCs w:val="28"/>
          <w:lang w:eastAsia="ru-RU"/>
        </w:rPr>
        <w:t>.</w:t>
      </w:r>
    </w:p>
    <w:p w:rsidR="00DD04A5" w:rsidRPr="00DD04A5" w:rsidRDefault="00DD04A5" w:rsidP="00DD04A5">
      <w:pPr>
        <w:spacing w:after="0" w:line="240" w:lineRule="auto"/>
        <w:ind w:firstLine="5670"/>
        <w:jc w:val="both"/>
        <w:rPr>
          <w:rFonts w:ascii="Times New Roman" w:eastAsia="Arial Unicode MS" w:hAnsi="Times New Roman" w:cs="Times New Roman"/>
          <w:color w:val="000000"/>
          <w:sz w:val="28"/>
          <w:szCs w:val="28"/>
          <w:lang w:eastAsia="ru-RU"/>
        </w:rPr>
      </w:pPr>
      <w:r w:rsidRPr="00DD04A5">
        <w:rPr>
          <w:rFonts w:ascii="Times New Roman" w:eastAsia="Arial Unicode MS" w:hAnsi="Times New Roman" w:cs="Times New Roman"/>
          <w:color w:val="000000"/>
          <w:sz w:val="28"/>
          <w:szCs w:val="28"/>
          <w:lang w:eastAsia="ru-RU"/>
        </w:rPr>
        <w:t>Денис М.М.</w:t>
      </w:r>
    </w:p>
    <w:p w:rsidR="00DD04A5" w:rsidRPr="00DD04A5" w:rsidRDefault="00DD04A5" w:rsidP="00DD04A5">
      <w:pPr>
        <w:spacing w:after="0" w:line="240" w:lineRule="auto"/>
        <w:ind w:firstLine="5670"/>
        <w:jc w:val="both"/>
        <w:rPr>
          <w:rFonts w:ascii="Times New Roman" w:eastAsia="Arial Unicode MS" w:hAnsi="Times New Roman" w:cs="Times New Roman"/>
          <w:color w:val="000000"/>
          <w:sz w:val="28"/>
          <w:szCs w:val="28"/>
          <w:lang w:eastAsia="ru-RU"/>
        </w:rPr>
      </w:pPr>
      <w:r w:rsidRPr="00DD04A5">
        <w:rPr>
          <w:rFonts w:ascii="Times New Roman" w:eastAsia="Arial Unicode MS" w:hAnsi="Times New Roman" w:cs="Times New Roman"/>
          <w:color w:val="000000"/>
          <w:sz w:val="28"/>
          <w:szCs w:val="28"/>
          <w:lang w:eastAsia="ru-RU"/>
        </w:rPr>
        <w:t>Купчанко І.М.</w:t>
      </w:r>
    </w:p>
    <w:p w:rsidR="00DD04A5" w:rsidRPr="00DD04A5" w:rsidRDefault="00DD04A5" w:rsidP="00DD04A5">
      <w:pPr>
        <w:spacing w:after="0" w:line="240" w:lineRule="auto"/>
        <w:ind w:firstLine="5670"/>
        <w:jc w:val="both"/>
        <w:rPr>
          <w:rFonts w:ascii="Times New Roman" w:eastAsia="Arial Unicode MS" w:hAnsi="Times New Roman" w:cs="Times New Roman"/>
          <w:color w:val="000000"/>
          <w:sz w:val="28"/>
          <w:szCs w:val="28"/>
          <w:lang w:eastAsia="ru-RU"/>
        </w:rPr>
      </w:pPr>
      <w:r w:rsidRPr="00DD04A5">
        <w:rPr>
          <w:rFonts w:ascii="Times New Roman" w:eastAsia="Arial Unicode MS" w:hAnsi="Times New Roman" w:cs="Times New Roman"/>
          <w:color w:val="000000"/>
          <w:sz w:val="28"/>
          <w:szCs w:val="28"/>
          <w:lang w:eastAsia="ru-RU"/>
        </w:rPr>
        <w:t>Прокопець П.Г.</w:t>
      </w:r>
    </w:p>
    <w:p w:rsidR="00DD04A5" w:rsidRPr="00DD04A5" w:rsidRDefault="00DD04A5" w:rsidP="00DD04A5">
      <w:pPr>
        <w:spacing w:after="0" w:line="240" w:lineRule="auto"/>
        <w:jc w:val="both"/>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jc w:val="both"/>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jc w:val="both"/>
        <w:rPr>
          <w:rFonts w:ascii="Times New Roman" w:eastAsia="Arial Unicode MS" w:hAnsi="Times New Roman" w:cs="Times New Roman"/>
          <w:color w:val="000000"/>
          <w:sz w:val="28"/>
          <w:szCs w:val="28"/>
          <w:lang w:eastAsia="ru-RU"/>
        </w:rPr>
      </w:pPr>
      <w:r w:rsidRPr="00DD04A5">
        <w:rPr>
          <w:rFonts w:ascii="Times New Roman" w:eastAsia="Arial Unicode MS" w:hAnsi="Times New Roman" w:cs="Times New Roman"/>
          <w:color w:val="000000"/>
          <w:sz w:val="28"/>
          <w:szCs w:val="28"/>
          <w:lang w:eastAsia="ru-RU"/>
        </w:rPr>
        <w:t>Відповідальний за випуск:</w:t>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t>Тріска М.К.</w:t>
      </w:r>
    </w:p>
    <w:p w:rsidR="00DD04A5" w:rsidRPr="00DD04A5" w:rsidRDefault="00DD04A5" w:rsidP="00DD04A5">
      <w:pPr>
        <w:spacing w:after="0" w:line="240" w:lineRule="auto"/>
        <w:jc w:val="both"/>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jc w:val="both"/>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jc w:val="both"/>
        <w:rPr>
          <w:rFonts w:ascii="Times New Roman" w:eastAsia="Arial Unicode MS" w:hAnsi="Times New Roman" w:cs="Times New Roman"/>
          <w:color w:val="000000"/>
          <w:sz w:val="28"/>
          <w:szCs w:val="28"/>
          <w:lang w:eastAsia="ru-RU"/>
        </w:rPr>
      </w:pPr>
      <w:r w:rsidRPr="00DD04A5">
        <w:rPr>
          <w:rFonts w:ascii="Times New Roman" w:eastAsia="Arial Unicode MS" w:hAnsi="Times New Roman" w:cs="Times New Roman"/>
          <w:color w:val="000000"/>
          <w:sz w:val="28"/>
          <w:szCs w:val="28"/>
          <w:lang w:eastAsia="ru-RU"/>
        </w:rPr>
        <w:t xml:space="preserve">Редактор: </w:t>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sidRPr="00DD04A5">
        <w:rPr>
          <w:rFonts w:ascii="Times New Roman" w:eastAsia="Arial Unicode MS" w:hAnsi="Times New Roman" w:cs="Times New Roman"/>
          <w:color w:val="000000"/>
          <w:sz w:val="28"/>
          <w:szCs w:val="28"/>
          <w:lang w:eastAsia="ru-RU"/>
        </w:rPr>
        <w:tab/>
      </w:r>
      <w:r>
        <w:rPr>
          <w:rFonts w:ascii="Times New Roman" w:eastAsia="Arial Unicode MS" w:hAnsi="Times New Roman" w:cs="Times New Roman"/>
          <w:color w:val="000000"/>
          <w:sz w:val="28"/>
          <w:szCs w:val="28"/>
          <w:lang w:eastAsia="ru-RU"/>
        </w:rPr>
        <w:t>Столяр А.В</w:t>
      </w:r>
      <w:r w:rsidRPr="00DD04A5">
        <w:rPr>
          <w:rFonts w:ascii="Times New Roman" w:eastAsia="Arial Unicode MS" w:hAnsi="Times New Roman" w:cs="Times New Roman"/>
          <w:color w:val="000000"/>
          <w:sz w:val="28"/>
          <w:szCs w:val="28"/>
          <w:lang w:eastAsia="ru-RU"/>
        </w:rPr>
        <w:t>.</w:t>
      </w:r>
    </w:p>
    <w:p w:rsidR="00DD04A5" w:rsidRPr="00DD04A5" w:rsidRDefault="00DD04A5" w:rsidP="00DD04A5">
      <w:pPr>
        <w:spacing w:after="0" w:line="240" w:lineRule="auto"/>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rPr>
          <w:rFonts w:ascii="Times New Roman" w:eastAsia="Arial Unicode MS" w:hAnsi="Times New Roman" w:cs="Times New Roman"/>
          <w:color w:val="000000"/>
          <w:sz w:val="28"/>
          <w:szCs w:val="28"/>
          <w:lang w:eastAsia="ru-RU"/>
        </w:rPr>
      </w:pPr>
    </w:p>
    <w:p w:rsidR="00DD04A5" w:rsidRPr="00DD04A5" w:rsidRDefault="00DD04A5" w:rsidP="00DD04A5">
      <w:pPr>
        <w:spacing w:after="0" w:line="240" w:lineRule="auto"/>
        <w:rPr>
          <w:rFonts w:ascii="Times New Roman" w:eastAsia="Arial Unicode MS" w:hAnsi="Times New Roman" w:cs="Times New Roman"/>
          <w:color w:val="000000"/>
          <w:sz w:val="28"/>
          <w:szCs w:val="28"/>
          <w:lang w:eastAsia="ru-RU"/>
        </w:rPr>
      </w:pPr>
      <w:r w:rsidRPr="00DD04A5">
        <w:rPr>
          <w:rFonts w:ascii="Times New Roman" w:eastAsia="Arial Unicode MS" w:hAnsi="Times New Roman" w:cs="Times New Roman"/>
          <w:color w:val="000000"/>
          <w:sz w:val="28"/>
          <w:szCs w:val="28"/>
          <w:lang w:eastAsia="ru-RU"/>
        </w:rPr>
        <w:t>Тези наукових робіт. Чернівці, КОПНЗ «БМАНУМ»</w:t>
      </w:r>
      <w:r>
        <w:rPr>
          <w:rFonts w:ascii="Times New Roman" w:eastAsia="Arial Unicode MS" w:hAnsi="Times New Roman" w:cs="Times New Roman"/>
          <w:color w:val="000000"/>
          <w:sz w:val="28"/>
          <w:szCs w:val="28"/>
          <w:lang w:eastAsia="ru-RU"/>
        </w:rPr>
        <w:t>. - 2020</w:t>
      </w:r>
      <w:r w:rsidRPr="00DD04A5">
        <w:rPr>
          <w:rFonts w:ascii="Times New Roman" w:eastAsia="Arial Unicode MS" w:hAnsi="Times New Roman" w:cs="Times New Roman"/>
          <w:color w:val="000000"/>
          <w:sz w:val="28"/>
          <w:szCs w:val="28"/>
          <w:lang w:eastAsia="ru-RU"/>
        </w:rPr>
        <w:t xml:space="preserve"> - С.</w:t>
      </w:r>
      <w:r w:rsidR="00EF3A1B">
        <w:rPr>
          <w:rFonts w:ascii="Times New Roman" w:eastAsia="Arial Unicode MS" w:hAnsi="Times New Roman" w:cs="Times New Roman"/>
          <w:color w:val="000000"/>
          <w:sz w:val="28"/>
          <w:szCs w:val="28"/>
          <w:lang w:eastAsia="ru-RU"/>
        </w:rPr>
        <w:t>169</w:t>
      </w:r>
      <w:bookmarkStart w:id="0" w:name="_GoBack"/>
      <w:bookmarkEnd w:id="0"/>
    </w:p>
    <w:p w:rsidR="00DD04A5" w:rsidRPr="00DD04A5" w:rsidRDefault="00DD04A5" w:rsidP="00DD04A5">
      <w:pPr>
        <w:spacing w:after="0" w:line="240" w:lineRule="auto"/>
        <w:rPr>
          <w:rFonts w:ascii="Arial Unicode MS" w:eastAsia="Arial Unicode MS" w:hAnsi="Arial Unicode MS" w:cs="Arial Unicode MS"/>
          <w:color w:val="000000"/>
          <w:sz w:val="28"/>
          <w:szCs w:val="28"/>
          <w:lang w:eastAsia="ru-RU"/>
        </w:rPr>
      </w:pPr>
    </w:p>
    <w:p w:rsidR="00DD04A5" w:rsidRPr="00DD04A5" w:rsidRDefault="00DD04A5" w:rsidP="00DD04A5">
      <w:pPr>
        <w:spacing w:after="0" w:line="240" w:lineRule="auto"/>
        <w:jc w:val="center"/>
        <w:rPr>
          <w:rFonts w:ascii="Arial Unicode MS" w:eastAsia="Arial Unicode MS" w:hAnsi="Arial Unicode MS" w:cs="Arial Unicode MS"/>
          <w:color w:val="000000"/>
          <w:sz w:val="28"/>
          <w:szCs w:val="28"/>
          <w:lang w:eastAsia="ru-RU"/>
        </w:rPr>
      </w:pPr>
    </w:p>
    <w:p w:rsidR="00DD04A5" w:rsidRPr="00DD04A5" w:rsidRDefault="00DD04A5" w:rsidP="00DD04A5">
      <w:pPr>
        <w:ind w:firstLine="708"/>
        <w:rPr>
          <w:rFonts w:ascii="Arial Unicode MS" w:eastAsia="Arial Unicode MS" w:hAnsi="Arial Unicode MS" w:cs="Arial Unicode MS"/>
          <w:color w:val="000000"/>
          <w:sz w:val="28"/>
          <w:szCs w:val="28"/>
          <w:lang w:eastAsia="ru-RU"/>
        </w:rPr>
      </w:pPr>
    </w:p>
    <w:p w:rsidR="00DD04A5" w:rsidRPr="00DD04A5" w:rsidRDefault="00DD04A5" w:rsidP="00DD04A5">
      <w:pPr>
        <w:ind w:firstLine="708"/>
        <w:rPr>
          <w:rFonts w:ascii="Arial Unicode MS" w:eastAsia="Arial Unicode MS" w:hAnsi="Arial Unicode MS" w:cs="Arial Unicode MS"/>
          <w:color w:val="000000"/>
          <w:sz w:val="28"/>
          <w:szCs w:val="28"/>
          <w:lang w:eastAsia="ru-RU"/>
        </w:rPr>
      </w:pPr>
    </w:p>
    <w:p w:rsidR="00DD04A5" w:rsidRPr="00DD04A5" w:rsidRDefault="00DD04A5" w:rsidP="00DD04A5">
      <w:pPr>
        <w:ind w:firstLine="708"/>
        <w:rPr>
          <w:rFonts w:ascii="Arial Unicode MS" w:eastAsia="Arial Unicode MS" w:hAnsi="Arial Unicode MS" w:cs="Arial Unicode MS"/>
          <w:color w:val="000000"/>
          <w:sz w:val="28"/>
          <w:szCs w:val="28"/>
          <w:lang w:eastAsia="ru-RU"/>
        </w:rPr>
      </w:pPr>
    </w:p>
    <w:p w:rsidR="00DD04A5" w:rsidRPr="00DD04A5" w:rsidRDefault="00DD04A5" w:rsidP="00DD04A5">
      <w:pPr>
        <w:ind w:firstLine="708"/>
        <w:jc w:val="both"/>
        <w:rPr>
          <w:rFonts w:ascii="Times New Roman" w:eastAsia="Arial Unicode MS" w:hAnsi="Times New Roman" w:cs="Times New Roman"/>
          <w:color w:val="000000"/>
          <w:sz w:val="28"/>
          <w:szCs w:val="28"/>
          <w:lang w:eastAsia="ru-RU"/>
        </w:rPr>
      </w:pPr>
      <w:r w:rsidRPr="00DD04A5">
        <w:rPr>
          <w:rFonts w:ascii="Times New Roman" w:eastAsia="Arial Unicode MS" w:hAnsi="Times New Roman" w:cs="Times New Roman"/>
          <w:color w:val="000000"/>
          <w:sz w:val="28"/>
          <w:szCs w:val="28"/>
          <w:lang w:eastAsia="ru-RU"/>
        </w:rPr>
        <w:t>У збірнику подаються тези переможців ІІ етапу Всеукраїнського конкурсу-захисту науково-дослідницьких робіт учнів-членів Малої академії наук України, що проводився Департаментом освіти і науки, молоді та спорту Чернівецької облдержадміністрації та Буковинською Малою академією наук учнівської молоді у 201</w:t>
      </w:r>
      <w:r>
        <w:rPr>
          <w:rFonts w:ascii="Times New Roman" w:eastAsia="Arial Unicode MS" w:hAnsi="Times New Roman" w:cs="Times New Roman"/>
          <w:color w:val="000000"/>
          <w:sz w:val="28"/>
          <w:szCs w:val="28"/>
          <w:lang w:eastAsia="ru-RU"/>
        </w:rPr>
        <w:t>9/2020</w:t>
      </w:r>
      <w:r w:rsidRPr="00DD04A5">
        <w:rPr>
          <w:rFonts w:ascii="Times New Roman" w:eastAsia="Arial Unicode MS" w:hAnsi="Times New Roman" w:cs="Times New Roman"/>
          <w:color w:val="000000"/>
          <w:sz w:val="28"/>
          <w:szCs w:val="28"/>
          <w:lang w:eastAsia="ru-RU"/>
        </w:rPr>
        <w:t xml:space="preserve"> н.р.</w:t>
      </w:r>
    </w:p>
    <w:p w:rsidR="00DD04A5" w:rsidRPr="00DD04A5" w:rsidRDefault="00DD04A5" w:rsidP="00DD04A5">
      <w:pPr>
        <w:ind w:firstLine="708"/>
        <w:rPr>
          <w:rFonts w:ascii="Arial Unicode MS" w:eastAsia="Arial Unicode MS" w:hAnsi="Arial Unicode MS" w:cs="Arial Unicode MS"/>
          <w:color w:val="000000"/>
          <w:sz w:val="28"/>
          <w:szCs w:val="28"/>
          <w:lang w:eastAsia="ru-RU"/>
        </w:rPr>
      </w:pPr>
    </w:p>
    <w:p w:rsidR="00DD04A5" w:rsidRPr="00DD04A5" w:rsidRDefault="00DD04A5" w:rsidP="00DD04A5">
      <w:pPr>
        <w:spacing w:after="0" w:line="240" w:lineRule="auto"/>
        <w:jc w:val="center"/>
        <w:rPr>
          <w:rFonts w:ascii="Times New Roman" w:eastAsia="Arial Unicode MS" w:hAnsi="Times New Roman" w:cs="Times New Roman"/>
          <w:caps/>
          <w:color w:val="000000"/>
          <w:sz w:val="28"/>
          <w:szCs w:val="28"/>
          <w:lang w:eastAsia="ru-RU"/>
        </w:rPr>
      </w:pPr>
    </w:p>
    <w:p w:rsidR="00DD04A5" w:rsidRPr="00DD04A5" w:rsidRDefault="00DD04A5" w:rsidP="00DD04A5">
      <w:pPr>
        <w:spacing w:after="0" w:line="240" w:lineRule="auto"/>
        <w:rPr>
          <w:rFonts w:ascii="Times New Roman" w:eastAsia="Arial Unicode MS" w:hAnsi="Times New Roman" w:cs="Times New Roman"/>
          <w:caps/>
          <w:color w:val="000000"/>
          <w:sz w:val="28"/>
          <w:szCs w:val="28"/>
          <w:lang w:eastAsia="ru-RU"/>
        </w:rPr>
      </w:pPr>
    </w:p>
    <w:p w:rsidR="00DD04A5" w:rsidRPr="00DD04A5" w:rsidRDefault="00DD04A5" w:rsidP="00DD04A5">
      <w:pPr>
        <w:spacing w:after="0" w:line="240" w:lineRule="auto"/>
        <w:rPr>
          <w:rFonts w:ascii="Times New Roman" w:eastAsia="Arial Unicode MS" w:hAnsi="Times New Roman" w:cs="Times New Roman"/>
          <w:caps/>
          <w:color w:val="000000"/>
          <w:sz w:val="28"/>
          <w:szCs w:val="28"/>
          <w:lang w:eastAsia="ru-RU"/>
        </w:rPr>
      </w:pPr>
    </w:p>
    <w:p w:rsidR="00DD04A5" w:rsidRPr="00DD04A5" w:rsidRDefault="00DD04A5" w:rsidP="00DD04A5">
      <w:pPr>
        <w:spacing w:after="0" w:line="240" w:lineRule="auto"/>
        <w:rPr>
          <w:rFonts w:ascii="Times New Roman" w:eastAsia="Arial Unicode MS" w:hAnsi="Times New Roman" w:cs="Times New Roman"/>
          <w:caps/>
          <w:color w:val="000000"/>
          <w:sz w:val="28"/>
          <w:szCs w:val="28"/>
          <w:lang w:eastAsia="ru-RU"/>
        </w:rPr>
      </w:pPr>
    </w:p>
    <w:p w:rsidR="00DD04A5" w:rsidRPr="00DD04A5" w:rsidRDefault="00DD04A5" w:rsidP="00DD04A5">
      <w:pPr>
        <w:spacing w:after="0" w:line="240" w:lineRule="auto"/>
        <w:jc w:val="center"/>
        <w:rPr>
          <w:rFonts w:ascii="Times New Roman" w:eastAsia="Arial Unicode MS" w:hAnsi="Times New Roman" w:cs="Times New Roman"/>
          <w:caps/>
          <w:color w:val="000000"/>
          <w:sz w:val="28"/>
          <w:szCs w:val="28"/>
          <w:lang w:eastAsia="ru-RU"/>
        </w:rPr>
      </w:pPr>
    </w:p>
    <w:p w:rsidR="00DD04A5" w:rsidRPr="00DD04A5" w:rsidRDefault="00DD04A5" w:rsidP="00DD04A5">
      <w:pPr>
        <w:spacing w:after="0" w:line="240" w:lineRule="auto"/>
        <w:jc w:val="center"/>
        <w:rPr>
          <w:rFonts w:ascii="Times New Roman" w:eastAsia="Arial Unicode MS" w:hAnsi="Times New Roman" w:cs="Times New Roman"/>
          <w:caps/>
          <w:color w:val="000000"/>
          <w:sz w:val="26"/>
          <w:szCs w:val="26"/>
          <w:lang w:eastAsia="ru-RU"/>
        </w:rPr>
      </w:pPr>
      <w:r w:rsidRPr="00DD04A5">
        <w:rPr>
          <w:rFonts w:ascii="Times New Roman" w:eastAsia="Arial Unicode MS" w:hAnsi="Times New Roman" w:cs="Times New Roman"/>
          <w:caps/>
          <w:color w:val="000000"/>
          <w:sz w:val="26"/>
          <w:szCs w:val="26"/>
          <w:lang w:eastAsia="ru-RU"/>
        </w:rPr>
        <w:t>Обласний комунальний позашкільний навчальний заклад</w:t>
      </w:r>
    </w:p>
    <w:p w:rsidR="00DD04A5" w:rsidRPr="00DD04A5" w:rsidRDefault="00DD04A5" w:rsidP="00DD04A5">
      <w:pPr>
        <w:spacing w:after="0" w:line="240" w:lineRule="auto"/>
        <w:jc w:val="center"/>
        <w:rPr>
          <w:rFonts w:ascii="Times New Roman" w:eastAsia="Arial Unicode MS" w:hAnsi="Times New Roman" w:cs="Times New Roman"/>
          <w:caps/>
          <w:color w:val="000000"/>
          <w:sz w:val="28"/>
          <w:szCs w:val="28"/>
          <w:lang w:eastAsia="ru-RU"/>
        </w:rPr>
      </w:pPr>
      <w:r w:rsidRPr="00DD04A5">
        <w:rPr>
          <w:rFonts w:ascii="Times New Roman" w:eastAsia="Arial Unicode MS" w:hAnsi="Times New Roman" w:cs="Times New Roman"/>
          <w:caps/>
          <w:color w:val="000000"/>
          <w:sz w:val="26"/>
          <w:szCs w:val="26"/>
          <w:lang w:eastAsia="ru-RU"/>
        </w:rPr>
        <w:t>«Буковинська мала академія наук учнівської молоді»</w:t>
      </w:r>
    </w:p>
    <w:p w:rsidR="00DD04A5" w:rsidRPr="00DD04A5" w:rsidRDefault="00DD04A5" w:rsidP="00DD04A5">
      <w:pPr>
        <w:spacing w:after="0" w:line="240" w:lineRule="auto"/>
        <w:jc w:val="center"/>
        <w:rPr>
          <w:rFonts w:ascii="Times New Roman" w:eastAsia="Arial Unicode MS" w:hAnsi="Times New Roman" w:cs="Times New Roman"/>
          <w:caps/>
          <w:color w:val="000000"/>
          <w:sz w:val="27"/>
          <w:szCs w:val="27"/>
          <w:lang w:eastAsia="ru-RU"/>
        </w:rPr>
      </w:pPr>
    </w:p>
    <w:p w:rsidR="00AB417F" w:rsidRDefault="00DD04A5">
      <w:pPr>
        <w:rPr>
          <w:rFonts w:ascii="Times New Roman" w:eastAsia="Arial Unicode MS" w:hAnsi="Times New Roman" w:cs="Times New Roman"/>
          <w:caps/>
          <w:color w:val="000000"/>
          <w:sz w:val="27"/>
          <w:szCs w:val="27"/>
          <w:lang w:eastAsia="ru-RU"/>
        </w:rPr>
      </w:pPr>
      <w:r>
        <w:rPr>
          <w:rFonts w:ascii="Times New Roman" w:eastAsia="Arial Unicode MS" w:hAnsi="Times New Roman" w:cs="Times New Roman"/>
          <w:caps/>
          <w:color w:val="000000"/>
          <w:sz w:val="27"/>
          <w:szCs w:val="27"/>
          <w:lang w:eastAsia="ru-RU"/>
        </w:rPr>
        <w:br w:type="page"/>
      </w:r>
    </w:p>
    <w:p w:rsidR="00AB417F" w:rsidRPr="00AB417F" w:rsidRDefault="00AB417F" w:rsidP="00AB417F">
      <w:pPr>
        <w:spacing w:after="0" w:line="240" w:lineRule="auto"/>
        <w:jc w:val="center"/>
        <w:rPr>
          <w:rFonts w:ascii="Times New Roman" w:eastAsia="Times New Roman" w:hAnsi="Times New Roman" w:cs="Times New Roman"/>
          <w:b/>
          <w:i/>
          <w:sz w:val="28"/>
          <w:szCs w:val="28"/>
          <w:lang w:eastAsia="ru-RU"/>
        </w:rPr>
      </w:pPr>
      <w:r w:rsidRPr="00AB417F">
        <w:rPr>
          <w:rFonts w:ascii="Times New Roman" w:eastAsia="Times New Roman" w:hAnsi="Times New Roman" w:cs="Times New Roman"/>
          <w:b/>
          <w:i/>
          <w:sz w:val="28"/>
          <w:szCs w:val="28"/>
          <w:lang w:eastAsia="ru-RU"/>
        </w:rPr>
        <w:lastRenderedPageBreak/>
        <w:t>Дорогі МАНівці, вчителі та науковці!</w:t>
      </w:r>
    </w:p>
    <w:p w:rsidR="00AB417F" w:rsidRPr="00AB417F" w:rsidRDefault="00AB417F" w:rsidP="00AB417F">
      <w:pPr>
        <w:spacing w:after="0" w:line="360" w:lineRule="auto"/>
        <w:jc w:val="both"/>
        <w:rPr>
          <w:rFonts w:ascii="Times New Roman" w:eastAsia="Times New Roman" w:hAnsi="Times New Roman" w:cs="Times New Roman"/>
          <w:sz w:val="28"/>
          <w:szCs w:val="28"/>
          <w:lang w:eastAsia="ru-RU"/>
        </w:rPr>
      </w:pP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На сучасному етапі МАН України забезпечує процеси розвитку здібностей учнів; виявлення та відбору обдарованих дітей; духовного, інтелектуального, творчого розвитку підростаючого покоління; створення умов для соціального та професійного самовизначення особистості, виховання майбутньої творчої та наукової зміни.</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Діяльність БМАНУМ орієнтована на роботу з інтелектуально обдарованими дітьми та учнівською молоддю, адже саме пошуково-дослідницький напрям є одним із ключових напрямів позашкільної освіти.</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 xml:space="preserve">На виконання наказів Міністерства освіти і науки України від 24 березня 2014 року № 259 «Про затвердження Правил проведення Всеукраїнського конкурсу-захисту науково-дослідницьких робіт учнів-членів Малої академії наук України», Департаменту освіти і науки Чернівецької ОДА від 3 березня 2020 року № 103 «Про проведення І та ІІ етапів Всеукраїнського конкурсу-захисту науково-дослідницьких робіт учнів-членів Буковинської Малої академії наук учнівської молоді, членів наукових товариств, об’єднань у 2019/2020 навчальному році», впродовж січня 2020 року проведено </w:t>
      </w:r>
      <w:r w:rsidRPr="00AB417F">
        <w:rPr>
          <w:rFonts w:ascii="Times New Roman" w:eastAsia="Times New Roman" w:hAnsi="Times New Roman" w:cs="Times New Roman"/>
          <w:sz w:val="28"/>
          <w:szCs w:val="28"/>
          <w:lang w:val="en-US" w:eastAsia="ru-RU"/>
        </w:rPr>
        <w:t>I</w:t>
      </w:r>
      <w:r w:rsidRPr="00AB417F">
        <w:rPr>
          <w:rFonts w:ascii="Times New Roman" w:eastAsia="Times New Roman" w:hAnsi="Times New Roman" w:cs="Times New Roman"/>
          <w:sz w:val="28"/>
          <w:szCs w:val="28"/>
          <w:lang w:eastAsia="ru-RU"/>
        </w:rPr>
        <w:t xml:space="preserve"> етап Всеукраїнського конкурсу-захисту науково-дослідницьких робіт учнів-членів Буковинської Малої академії наук учнівської молоді, членів наукових товариств, об’єднань закладів освіти області, у якому взяли участь 562 учнів,що на 10 учнів менше у порівнянні з минулим роком.</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0"/>
          <w:szCs w:val="20"/>
          <w:lang w:eastAsia="ru-RU"/>
        </w:rPr>
        <w:t xml:space="preserve"> </w:t>
      </w:r>
      <w:r w:rsidRPr="00AB417F">
        <w:rPr>
          <w:rFonts w:ascii="Times New Roman" w:eastAsia="Times New Roman" w:hAnsi="Times New Roman" w:cs="Times New Roman"/>
          <w:sz w:val="28"/>
          <w:szCs w:val="28"/>
          <w:lang w:eastAsia="ru-RU"/>
        </w:rPr>
        <w:t xml:space="preserve">22 лютого 2020 року на базі ЧНУ імені Ю. Федьковича та Буковинського державного медичного університету проведено ІІ етап Всеукраїнського конкурсу-захисту, в якому взяли участь 378 учнів, що на 13 більше в порівнянні з минулим роком. </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 xml:space="preserve">З них: 87 – учні закладів освіти м. Чернівців, 129 – учні закладів освіти районних центрів, 162 учнів навчаються у закладах освіти сільської місцевості. </w:t>
      </w:r>
      <w:r w:rsidRPr="00AB417F">
        <w:rPr>
          <w:rFonts w:ascii="Times New Roman" w:eastAsia="Times New Roman" w:hAnsi="Times New Roman" w:cs="Times New Roman"/>
          <w:sz w:val="28"/>
          <w:szCs w:val="28"/>
          <w:lang w:val="ru-RU" w:eastAsia="ru-RU"/>
        </w:rPr>
        <w:t>Цьогоріч 11 учні</w:t>
      </w:r>
      <w:proofErr w:type="gramStart"/>
      <w:r w:rsidRPr="00AB417F">
        <w:rPr>
          <w:rFonts w:ascii="Times New Roman" w:eastAsia="Times New Roman" w:hAnsi="Times New Roman" w:cs="Times New Roman"/>
          <w:sz w:val="28"/>
          <w:szCs w:val="28"/>
          <w:lang w:val="ru-RU" w:eastAsia="ru-RU"/>
        </w:rPr>
        <w:t>в подали</w:t>
      </w:r>
      <w:proofErr w:type="gramEnd"/>
      <w:r w:rsidRPr="00AB417F">
        <w:rPr>
          <w:rFonts w:ascii="Times New Roman" w:eastAsia="Times New Roman" w:hAnsi="Times New Roman" w:cs="Times New Roman"/>
          <w:sz w:val="28"/>
          <w:szCs w:val="28"/>
          <w:lang w:val="ru-RU" w:eastAsia="ru-RU"/>
        </w:rPr>
        <w:t xml:space="preserve"> по дві наукові роботи. Серед учасників: 124– учні 11 класу, 113 – учні 10 класу, 141 – учні 9 класу. </w:t>
      </w:r>
      <w:proofErr w:type="gramStart"/>
      <w:r w:rsidRPr="00AB417F">
        <w:rPr>
          <w:rFonts w:ascii="Times New Roman" w:eastAsia="Times New Roman" w:hAnsi="Times New Roman" w:cs="Times New Roman"/>
          <w:sz w:val="28"/>
          <w:szCs w:val="28"/>
          <w:lang w:val="ru-RU" w:eastAsia="ru-RU"/>
        </w:rPr>
        <w:t>З</w:t>
      </w:r>
      <w:proofErr w:type="gramEnd"/>
      <w:r w:rsidRPr="00AB417F">
        <w:rPr>
          <w:rFonts w:ascii="Times New Roman" w:eastAsia="Times New Roman" w:hAnsi="Times New Roman" w:cs="Times New Roman"/>
          <w:sz w:val="28"/>
          <w:szCs w:val="28"/>
          <w:lang w:val="ru-RU" w:eastAsia="ru-RU"/>
        </w:rPr>
        <w:t xml:space="preserve"> них: учнів-членів БМАНУМ – 16</w:t>
      </w:r>
      <w:r w:rsidRPr="00AB417F">
        <w:rPr>
          <w:rFonts w:ascii="Times New Roman" w:eastAsia="Times New Roman" w:hAnsi="Times New Roman" w:cs="Times New Roman"/>
          <w:sz w:val="28"/>
          <w:szCs w:val="28"/>
          <w:lang w:eastAsia="ru-RU"/>
        </w:rPr>
        <w:t>9</w:t>
      </w:r>
      <w:r w:rsidRPr="00AB417F">
        <w:rPr>
          <w:rFonts w:ascii="Times New Roman" w:eastAsia="Times New Roman" w:hAnsi="Times New Roman" w:cs="Times New Roman"/>
          <w:sz w:val="28"/>
          <w:szCs w:val="28"/>
          <w:lang w:val="ru-RU" w:eastAsia="ru-RU"/>
        </w:rPr>
        <w:t xml:space="preserve"> (4</w:t>
      </w:r>
      <w:r w:rsidRPr="00AB417F">
        <w:rPr>
          <w:rFonts w:ascii="Times New Roman" w:eastAsia="Times New Roman" w:hAnsi="Times New Roman" w:cs="Times New Roman"/>
          <w:sz w:val="28"/>
          <w:szCs w:val="28"/>
          <w:lang w:eastAsia="ru-RU"/>
        </w:rPr>
        <w:t>5</w:t>
      </w:r>
      <w:r w:rsidRPr="00AB417F">
        <w:rPr>
          <w:rFonts w:ascii="Times New Roman" w:eastAsia="Times New Roman" w:hAnsi="Times New Roman" w:cs="Times New Roman"/>
          <w:sz w:val="28"/>
          <w:szCs w:val="28"/>
          <w:lang w:val="ru-RU" w:eastAsia="ru-RU"/>
        </w:rPr>
        <w:t>%), учнів-членів наукових товариств, об’єднань – 20</w:t>
      </w:r>
      <w:r w:rsidRPr="00AB417F">
        <w:rPr>
          <w:rFonts w:ascii="Times New Roman" w:eastAsia="Times New Roman" w:hAnsi="Times New Roman" w:cs="Times New Roman"/>
          <w:sz w:val="28"/>
          <w:szCs w:val="28"/>
          <w:lang w:eastAsia="ru-RU"/>
        </w:rPr>
        <w:t>9</w:t>
      </w:r>
      <w:r w:rsidRPr="00AB417F">
        <w:rPr>
          <w:rFonts w:ascii="Times New Roman" w:eastAsia="Times New Roman" w:hAnsi="Times New Roman" w:cs="Times New Roman"/>
          <w:sz w:val="28"/>
          <w:szCs w:val="28"/>
          <w:lang w:val="ru-RU" w:eastAsia="ru-RU"/>
        </w:rPr>
        <w:t xml:space="preserve"> (5</w:t>
      </w:r>
      <w:r w:rsidRPr="00AB417F">
        <w:rPr>
          <w:rFonts w:ascii="Times New Roman" w:eastAsia="Times New Roman" w:hAnsi="Times New Roman" w:cs="Times New Roman"/>
          <w:sz w:val="28"/>
          <w:szCs w:val="28"/>
          <w:lang w:eastAsia="ru-RU"/>
        </w:rPr>
        <w:t>5</w:t>
      </w:r>
      <w:r w:rsidRPr="00AB417F">
        <w:rPr>
          <w:rFonts w:ascii="Times New Roman" w:eastAsia="Times New Roman" w:hAnsi="Times New Roman" w:cs="Times New Roman"/>
          <w:sz w:val="28"/>
          <w:szCs w:val="28"/>
          <w:lang w:val="ru-RU" w:eastAsia="ru-RU"/>
        </w:rPr>
        <w:t>%).</w:t>
      </w:r>
    </w:p>
    <w:p w:rsidR="00AB417F" w:rsidRPr="00AB417F" w:rsidRDefault="00AB417F" w:rsidP="00AB417F">
      <w:pPr>
        <w:spacing w:after="0"/>
        <w:ind w:firstLine="567"/>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Всі райони</w:t>
      </w:r>
      <w:r w:rsidRPr="00AB417F">
        <w:rPr>
          <w:rFonts w:ascii="Times New Roman" w:eastAsia="Times New Roman" w:hAnsi="Times New Roman" w:cs="Times New Roman"/>
          <w:sz w:val="28"/>
          <w:szCs w:val="28"/>
          <w:lang w:val="ru-RU" w:eastAsia="ru-RU"/>
        </w:rPr>
        <w:t xml:space="preserve"> зберегли своє представництво у ІІ етапі Всеукраїнського конкурсу-захисту науково-дослідницьких робіт. Найбільшу кількість робіт подали </w:t>
      </w:r>
      <w:proofErr w:type="gramStart"/>
      <w:r w:rsidRPr="00AB417F">
        <w:rPr>
          <w:rFonts w:ascii="Times New Roman" w:eastAsia="Times New Roman" w:hAnsi="Times New Roman" w:cs="Times New Roman"/>
          <w:sz w:val="28"/>
          <w:szCs w:val="28"/>
          <w:lang w:val="ru-RU" w:eastAsia="ru-RU"/>
        </w:rPr>
        <w:t>м</w:t>
      </w:r>
      <w:proofErr w:type="gramEnd"/>
      <w:r w:rsidRPr="00AB417F">
        <w:rPr>
          <w:rFonts w:ascii="Times New Roman" w:eastAsia="Times New Roman" w:hAnsi="Times New Roman" w:cs="Times New Roman"/>
          <w:sz w:val="28"/>
          <w:szCs w:val="28"/>
          <w:lang w:val="ru-RU" w:eastAsia="ru-RU"/>
        </w:rPr>
        <w:t>істо Чернівц</w:t>
      </w:r>
      <w:r w:rsidRPr="00AB417F">
        <w:rPr>
          <w:rFonts w:ascii="Times New Roman" w:eastAsia="Times New Roman" w:hAnsi="Times New Roman" w:cs="Times New Roman"/>
          <w:sz w:val="28"/>
          <w:szCs w:val="28"/>
          <w:lang w:eastAsia="ru-RU"/>
        </w:rPr>
        <w:t>і</w:t>
      </w:r>
      <w:r w:rsidRPr="00AB417F">
        <w:rPr>
          <w:rFonts w:ascii="Times New Roman" w:eastAsia="Times New Roman" w:hAnsi="Times New Roman" w:cs="Times New Roman"/>
          <w:sz w:val="28"/>
          <w:szCs w:val="28"/>
          <w:lang w:val="ru-RU" w:eastAsia="ru-RU"/>
        </w:rPr>
        <w:t xml:space="preserve"> (</w:t>
      </w:r>
      <w:r w:rsidRPr="00AB417F">
        <w:rPr>
          <w:rFonts w:ascii="Times New Roman" w:eastAsia="Times New Roman" w:hAnsi="Times New Roman" w:cs="Times New Roman"/>
          <w:sz w:val="28"/>
          <w:szCs w:val="28"/>
          <w:lang w:eastAsia="ru-RU"/>
        </w:rPr>
        <w:t>87) та</w:t>
      </w:r>
      <w:r w:rsidRPr="00AB417F">
        <w:rPr>
          <w:rFonts w:ascii="Times New Roman" w:eastAsia="Times New Roman" w:hAnsi="Times New Roman" w:cs="Times New Roman"/>
          <w:sz w:val="28"/>
          <w:szCs w:val="28"/>
          <w:lang w:val="ru-RU" w:eastAsia="ru-RU"/>
        </w:rPr>
        <w:t xml:space="preserve"> Путильський </w:t>
      </w:r>
      <w:r w:rsidRPr="00AB417F">
        <w:rPr>
          <w:rFonts w:ascii="Times New Roman" w:eastAsia="Times New Roman" w:hAnsi="Times New Roman" w:cs="Times New Roman"/>
          <w:sz w:val="28"/>
          <w:szCs w:val="28"/>
          <w:lang w:eastAsia="ru-RU"/>
        </w:rPr>
        <w:t xml:space="preserve">район </w:t>
      </w:r>
      <w:r w:rsidRPr="00AB417F">
        <w:rPr>
          <w:rFonts w:ascii="Times New Roman" w:eastAsia="Times New Roman" w:hAnsi="Times New Roman" w:cs="Times New Roman"/>
          <w:sz w:val="28"/>
          <w:szCs w:val="28"/>
          <w:lang w:val="ru-RU" w:eastAsia="ru-RU"/>
        </w:rPr>
        <w:t>(</w:t>
      </w:r>
      <w:r w:rsidRPr="00AB417F">
        <w:rPr>
          <w:rFonts w:ascii="Times New Roman" w:eastAsia="Times New Roman" w:hAnsi="Times New Roman" w:cs="Times New Roman"/>
          <w:sz w:val="28"/>
          <w:szCs w:val="28"/>
          <w:lang w:eastAsia="ru-RU"/>
        </w:rPr>
        <w:t>52</w:t>
      </w:r>
      <w:r w:rsidRPr="00AB417F">
        <w:rPr>
          <w:rFonts w:ascii="Times New Roman" w:eastAsia="Times New Roman" w:hAnsi="Times New Roman" w:cs="Times New Roman"/>
          <w:sz w:val="28"/>
          <w:szCs w:val="28"/>
          <w:lang w:val="ru-RU" w:eastAsia="ru-RU"/>
        </w:rPr>
        <w:t>)</w:t>
      </w:r>
      <w:r w:rsidRPr="00AB417F">
        <w:rPr>
          <w:rFonts w:ascii="Times New Roman" w:eastAsia="Times New Roman" w:hAnsi="Times New Roman" w:cs="Times New Roman"/>
          <w:sz w:val="28"/>
          <w:szCs w:val="28"/>
          <w:lang w:eastAsia="ru-RU"/>
        </w:rPr>
        <w:t xml:space="preserve">. Активно долучились до конкурсу Кіцманський (31), Сторожинецький (31), </w:t>
      </w:r>
      <w:r w:rsidRPr="00AB417F">
        <w:rPr>
          <w:rFonts w:ascii="Times New Roman" w:eastAsia="Times New Roman" w:hAnsi="Times New Roman" w:cs="Times New Roman"/>
          <w:sz w:val="28"/>
          <w:szCs w:val="28"/>
          <w:lang w:val="ru-RU" w:eastAsia="ru-RU"/>
        </w:rPr>
        <w:t>Сокир</w:t>
      </w:r>
      <w:r w:rsidRPr="00AB417F">
        <w:rPr>
          <w:rFonts w:ascii="Times New Roman" w:eastAsia="Times New Roman" w:hAnsi="Times New Roman" w:cs="Times New Roman"/>
          <w:sz w:val="28"/>
          <w:szCs w:val="28"/>
          <w:lang w:eastAsia="ru-RU"/>
        </w:rPr>
        <w:t>я</w:t>
      </w:r>
      <w:r w:rsidRPr="00AB417F">
        <w:rPr>
          <w:rFonts w:ascii="Times New Roman" w:eastAsia="Times New Roman" w:hAnsi="Times New Roman" w:cs="Times New Roman"/>
          <w:sz w:val="28"/>
          <w:szCs w:val="28"/>
          <w:lang w:val="ru-RU" w:eastAsia="ru-RU"/>
        </w:rPr>
        <w:t>нський (</w:t>
      </w:r>
      <w:r w:rsidRPr="00AB417F">
        <w:rPr>
          <w:rFonts w:ascii="Times New Roman" w:eastAsia="Times New Roman" w:hAnsi="Times New Roman" w:cs="Times New Roman"/>
          <w:sz w:val="28"/>
          <w:szCs w:val="28"/>
          <w:lang w:eastAsia="ru-RU"/>
        </w:rPr>
        <w:t>28</w:t>
      </w:r>
      <w:r w:rsidRPr="00AB417F">
        <w:rPr>
          <w:rFonts w:ascii="Times New Roman" w:eastAsia="Times New Roman" w:hAnsi="Times New Roman" w:cs="Times New Roman"/>
          <w:sz w:val="28"/>
          <w:szCs w:val="28"/>
          <w:lang w:val="ru-RU" w:eastAsia="ru-RU"/>
        </w:rPr>
        <w:t>)</w:t>
      </w:r>
      <w:r w:rsidRPr="00AB417F">
        <w:rPr>
          <w:rFonts w:ascii="Times New Roman" w:eastAsia="Times New Roman" w:hAnsi="Times New Roman" w:cs="Times New Roman"/>
          <w:sz w:val="28"/>
          <w:szCs w:val="28"/>
          <w:lang w:eastAsia="ru-RU"/>
        </w:rPr>
        <w:t xml:space="preserve">, </w:t>
      </w:r>
      <w:r w:rsidRPr="00AB417F">
        <w:rPr>
          <w:rFonts w:ascii="Times New Roman" w:eastAsia="Times New Roman" w:hAnsi="Times New Roman" w:cs="Times New Roman"/>
          <w:sz w:val="28"/>
          <w:szCs w:val="28"/>
          <w:lang w:val="ru-RU" w:eastAsia="ru-RU"/>
        </w:rPr>
        <w:t>Новоселицький (2</w:t>
      </w:r>
      <w:r w:rsidRPr="00AB417F">
        <w:rPr>
          <w:rFonts w:ascii="Times New Roman" w:eastAsia="Times New Roman" w:hAnsi="Times New Roman" w:cs="Times New Roman"/>
          <w:sz w:val="28"/>
          <w:szCs w:val="28"/>
          <w:lang w:eastAsia="ru-RU"/>
        </w:rPr>
        <w:t>2</w:t>
      </w:r>
      <w:r w:rsidRPr="00AB417F">
        <w:rPr>
          <w:rFonts w:ascii="Times New Roman" w:eastAsia="Times New Roman" w:hAnsi="Times New Roman" w:cs="Times New Roman"/>
          <w:sz w:val="28"/>
          <w:szCs w:val="28"/>
          <w:lang w:val="ru-RU" w:eastAsia="ru-RU"/>
        </w:rPr>
        <w:t>), Глибоцький (</w:t>
      </w:r>
      <w:r w:rsidRPr="00AB417F">
        <w:rPr>
          <w:rFonts w:ascii="Times New Roman" w:eastAsia="Times New Roman" w:hAnsi="Times New Roman" w:cs="Times New Roman"/>
          <w:sz w:val="28"/>
          <w:szCs w:val="28"/>
          <w:lang w:eastAsia="ru-RU"/>
        </w:rPr>
        <w:t>27</w:t>
      </w:r>
      <w:r w:rsidRPr="00AB417F">
        <w:rPr>
          <w:rFonts w:ascii="Times New Roman" w:eastAsia="Times New Roman" w:hAnsi="Times New Roman" w:cs="Times New Roman"/>
          <w:sz w:val="28"/>
          <w:szCs w:val="28"/>
          <w:lang w:val="ru-RU" w:eastAsia="ru-RU"/>
        </w:rPr>
        <w:t>)</w:t>
      </w:r>
      <w:r w:rsidRPr="00AB417F">
        <w:rPr>
          <w:rFonts w:ascii="Times New Roman" w:eastAsia="Times New Roman" w:hAnsi="Times New Roman" w:cs="Times New Roman"/>
          <w:sz w:val="28"/>
          <w:szCs w:val="28"/>
          <w:lang w:eastAsia="ru-RU"/>
        </w:rPr>
        <w:t>, Хотинський</w:t>
      </w:r>
      <w:r w:rsidRPr="00AB417F">
        <w:rPr>
          <w:rFonts w:ascii="Times New Roman" w:eastAsia="Times New Roman" w:hAnsi="Times New Roman" w:cs="Times New Roman"/>
          <w:sz w:val="28"/>
          <w:szCs w:val="28"/>
          <w:lang w:val="ru-RU" w:eastAsia="ru-RU"/>
        </w:rPr>
        <w:t xml:space="preserve"> (</w:t>
      </w:r>
      <w:r w:rsidRPr="00AB417F">
        <w:rPr>
          <w:rFonts w:ascii="Times New Roman" w:eastAsia="Times New Roman" w:hAnsi="Times New Roman" w:cs="Times New Roman"/>
          <w:sz w:val="28"/>
          <w:szCs w:val="28"/>
          <w:lang w:eastAsia="ru-RU"/>
        </w:rPr>
        <w:t>24</w:t>
      </w:r>
      <w:r w:rsidRPr="00AB417F">
        <w:rPr>
          <w:rFonts w:ascii="Times New Roman" w:eastAsia="Times New Roman" w:hAnsi="Times New Roman" w:cs="Times New Roman"/>
          <w:sz w:val="28"/>
          <w:szCs w:val="28"/>
          <w:lang w:val="ru-RU" w:eastAsia="ru-RU"/>
        </w:rPr>
        <w:t>)</w:t>
      </w:r>
      <w:r w:rsidRPr="00AB417F">
        <w:rPr>
          <w:rFonts w:ascii="Times New Roman" w:eastAsia="Times New Roman" w:hAnsi="Times New Roman" w:cs="Times New Roman"/>
          <w:sz w:val="28"/>
          <w:szCs w:val="28"/>
          <w:lang w:eastAsia="ru-RU"/>
        </w:rPr>
        <w:t>, Вижницький (22), Заставнівський (20), Кельменецький (15), Герцаївський (12)</w:t>
      </w:r>
      <w:r w:rsidRPr="00AB417F">
        <w:rPr>
          <w:rFonts w:ascii="Times New Roman" w:eastAsia="Times New Roman" w:hAnsi="Times New Roman" w:cs="Times New Roman"/>
          <w:sz w:val="28"/>
          <w:szCs w:val="28"/>
          <w:lang w:val="ru-RU" w:eastAsia="ru-RU"/>
        </w:rPr>
        <w:t xml:space="preserve"> </w:t>
      </w:r>
      <w:r w:rsidRPr="00AB417F">
        <w:rPr>
          <w:rFonts w:ascii="Times New Roman" w:eastAsia="Times New Roman" w:hAnsi="Times New Roman" w:cs="Times New Roman"/>
          <w:sz w:val="28"/>
          <w:szCs w:val="28"/>
          <w:lang w:eastAsia="ru-RU"/>
        </w:rPr>
        <w:t xml:space="preserve">райони та </w:t>
      </w:r>
      <w:r w:rsidRPr="00AB417F">
        <w:rPr>
          <w:rFonts w:ascii="Times New Roman" w:eastAsia="Times New Roman" w:hAnsi="Times New Roman" w:cs="Times New Roman"/>
          <w:sz w:val="28"/>
          <w:szCs w:val="28"/>
          <w:lang w:eastAsia="ru-RU"/>
        </w:rPr>
        <w:lastRenderedPageBreak/>
        <w:t>м.Новодністровськ (7).</w:t>
      </w:r>
      <w:r w:rsidRPr="00AB417F">
        <w:rPr>
          <w:rFonts w:ascii="Times New Roman" w:eastAsia="Times New Roman" w:hAnsi="Times New Roman" w:cs="Times New Roman"/>
          <w:sz w:val="28"/>
          <w:szCs w:val="28"/>
          <w:lang w:val="ru-RU" w:eastAsia="ru-RU"/>
        </w:rPr>
        <w:t xml:space="preserve"> У порівнянні з минулим роком покращили свої показники </w:t>
      </w:r>
      <w:r w:rsidRPr="00AB417F">
        <w:rPr>
          <w:rFonts w:ascii="Times New Roman" w:eastAsia="Times New Roman" w:hAnsi="Times New Roman" w:cs="Times New Roman"/>
          <w:sz w:val="28"/>
          <w:szCs w:val="28"/>
          <w:lang w:eastAsia="ru-RU"/>
        </w:rPr>
        <w:t xml:space="preserve">учні Вижницького, Герцаївського, Глибоцького, Заставнівського, Кіцманського, Путильського, Сокирянського </w:t>
      </w:r>
      <w:r w:rsidRPr="00AB417F">
        <w:rPr>
          <w:rFonts w:ascii="Times New Roman" w:eastAsia="Times New Roman" w:hAnsi="Times New Roman" w:cs="Times New Roman"/>
          <w:sz w:val="28"/>
          <w:szCs w:val="28"/>
          <w:lang w:val="ru-RU" w:eastAsia="ru-RU"/>
        </w:rPr>
        <w:t>район</w:t>
      </w:r>
      <w:r w:rsidRPr="00AB417F">
        <w:rPr>
          <w:rFonts w:ascii="Times New Roman" w:eastAsia="Times New Roman" w:hAnsi="Times New Roman" w:cs="Times New Roman"/>
          <w:sz w:val="28"/>
          <w:szCs w:val="28"/>
          <w:lang w:eastAsia="ru-RU"/>
        </w:rPr>
        <w:t>і</w:t>
      </w:r>
      <w:proofErr w:type="gramStart"/>
      <w:r w:rsidRPr="00AB417F">
        <w:rPr>
          <w:rFonts w:ascii="Times New Roman" w:eastAsia="Times New Roman" w:hAnsi="Times New Roman" w:cs="Times New Roman"/>
          <w:sz w:val="28"/>
          <w:szCs w:val="28"/>
          <w:lang w:eastAsia="ru-RU"/>
        </w:rPr>
        <w:t>в</w:t>
      </w:r>
      <w:proofErr w:type="gramEnd"/>
      <w:r w:rsidRPr="00AB417F">
        <w:rPr>
          <w:rFonts w:ascii="Times New Roman" w:eastAsia="Times New Roman" w:hAnsi="Times New Roman" w:cs="Times New Roman"/>
          <w:sz w:val="28"/>
          <w:szCs w:val="28"/>
          <w:lang w:val="ru-RU" w:eastAsia="ru-RU"/>
        </w:rPr>
        <w:t xml:space="preserve">. </w:t>
      </w:r>
    </w:p>
    <w:p w:rsidR="00AB417F" w:rsidRPr="00AB417F" w:rsidRDefault="00AB417F" w:rsidP="00AB417F">
      <w:pPr>
        <w:spacing w:after="0"/>
        <w:ind w:firstLine="567"/>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 xml:space="preserve">Найбільшу кількість робіт представили наукові відділення: наук про Землю, мовознавства, літературознавства, фольклористики та мистецтвознавства, хімії та біології, екології та аграрних наук, історії.  Збільшився показник кількості наукових робіт у наукових відділеннях наук про Землю, філософії та суспільствознавства. </w:t>
      </w:r>
    </w:p>
    <w:p w:rsidR="00AB417F" w:rsidRPr="00AB417F" w:rsidRDefault="00AB417F" w:rsidP="00AB417F">
      <w:pPr>
        <w:spacing w:after="0"/>
        <w:ind w:firstLine="567"/>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Кількість призових місць у наукових відділеннях БМАНУМ: історії – 25, фізики і астрономії, технічних наук – 5, наук про Землю – 44, філософії та суспільствознавства – 17, літературознавства, фольклористики та мистецтвознавства – 28, мовознавства – 15, комп’ютерних наук – 4, математики – 10, економіки –2,  хімії та біології –20,  екології та аграрних наук – 17. Всього 187 призерів Конкурсу.</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val="ru-RU" w:eastAsia="ru-RU"/>
        </w:rPr>
        <w:t xml:space="preserve">Учні представили на </w:t>
      </w:r>
      <w:r w:rsidRPr="00AB417F">
        <w:rPr>
          <w:rFonts w:ascii="Times New Roman" w:eastAsia="Times New Roman" w:hAnsi="Times New Roman" w:cs="Times New Roman"/>
          <w:sz w:val="28"/>
          <w:szCs w:val="28"/>
          <w:lang w:eastAsia="ru-RU"/>
        </w:rPr>
        <w:t>К</w:t>
      </w:r>
      <w:r w:rsidRPr="00AB417F">
        <w:rPr>
          <w:rFonts w:ascii="Times New Roman" w:eastAsia="Times New Roman" w:hAnsi="Times New Roman" w:cs="Times New Roman"/>
          <w:sz w:val="28"/>
          <w:szCs w:val="28"/>
          <w:lang w:val="ru-RU" w:eastAsia="ru-RU"/>
        </w:rPr>
        <w:t xml:space="preserve">онкурс цікаві експериментальні </w:t>
      </w:r>
      <w:proofErr w:type="gramStart"/>
      <w:r w:rsidRPr="00AB417F">
        <w:rPr>
          <w:rFonts w:ascii="Times New Roman" w:eastAsia="Times New Roman" w:hAnsi="Times New Roman" w:cs="Times New Roman"/>
          <w:sz w:val="28"/>
          <w:szCs w:val="28"/>
          <w:lang w:val="ru-RU" w:eastAsia="ru-RU"/>
        </w:rPr>
        <w:t>досл</w:t>
      </w:r>
      <w:proofErr w:type="gramEnd"/>
      <w:r w:rsidRPr="00AB417F">
        <w:rPr>
          <w:rFonts w:ascii="Times New Roman" w:eastAsia="Times New Roman" w:hAnsi="Times New Roman" w:cs="Times New Roman"/>
          <w:sz w:val="28"/>
          <w:szCs w:val="28"/>
          <w:lang w:val="ru-RU" w:eastAsia="ru-RU"/>
        </w:rPr>
        <w:t>ідження, роботи проблемно-пошукового характеру з власними шляхами їх вирішення</w:t>
      </w:r>
      <w:r w:rsidRPr="00AB417F">
        <w:rPr>
          <w:rFonts w:ascii="Times New Roman" w:eastAsia="Times New Roman" w:hAnsi="Times New Roman" w:cs="Times New Roman"/>
          <w:sz w:val="28"/>
          <w:szCs w:val="28"/>
          <w:lang w:eastAsia="ru-RU"/>
        </w:rPr>
        <w:t>,</w:t>
      </w:r>
      <w:r w:rsidRPr="00AB417F">
        <w:rPr>
          <w:rFonts w:ascii="Times New Roman" w:eastAsia="Times New Roman" w:hAnsi="Times New Roman" w:cs="Times New Roman"/>
          <w:sz w:val="28"/>
          <w:szCs w:val="28"/>
          <w:lang w:val="ru-RU" w:eastAsia="ru-RU"/>
        </w:rPr>
        <w:t xml:space="preserve"> здійснювали свої дослідження на місцевому матеріалі. </w:t>
      </w:r>
      <w:r w:rsidRPr="00AB417F">
        <w:rPr>
          <w:rFonts w:ascii="Times New Roman" w:eastAsia="Times New Roman" w:hAnsi="Times New Roman" w:cs="Times New Roman"/>
          <w:sz w:val="28"/>
          <w:szCs w:val="28"/>
          <w:lang w:eastAsia="ru-RU"/>
        </w:rPr>
        <w:t xml:space="preserve">Впродовж  останніх років слухачі наукових відділень історії, української літератури,  </w:t>
      </w:r>
      <w:r w:rsidRPr="00AB417F">
        <w:rPr>
          <w:rFonts w:ascii="Times New Roman" w:eastAsia="Times New Roman" w:hAnsi="Times New Roman" w:cs="Times New Roman"/>
          <w:sz w:val="28"/>
          <w:szCs w:val="28"/>
          <w:lang w:val="ru-RU" w:eastAsia="ru-RU"/>
        </w:rPr>
        <w:t xml:space="preserve">літературознавства, фольклористики та мистецтвознавства </w:t>
      </w:r>
      <w:r w:rsidRPr="00AB417F">
        <w:rPr>
          <w:rFonts w:ascii="Times New Roman" w:eastAsia="Times New Roman" w:hAnsi="Times New Roman" w:cs="Times New Roman"/>
          <w:sz w:val="28"/>
          <w:szCs w:val="28"/>
          <w:lang w:eastAsia="ru-RU"/>
        </w:rPr>
        <w:t>досліджують творчість відомих постатей Буковини та ювілейні історичні подій, які відіграли важливу роль у політичному та економічному розвитку нашого краю.</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Члени журі відзначили  високий рівень польових досліджень наукових робіт учнів у секціях «Хімія», «Історичне краєзнавство», «Українська література», «Фольклористика», «Охорона довкілля та раціональне природокористування», у секціях наукового відділення наук про Землю, у яких  представлено цікаві наукові розвідки.</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 xml:space="preserve">У збірнику подаються тези призерів </w:t>
      </w:r>
      <w:r w:rsidRPr="00AB417F">
        <w:rPr>
          <w:rFonts w:ascii="Times New Roman" w:eastAsia="Times New Roman" w:hAnsi="Times New Roman" w:cs="Times New Roman"/>
          <w:sz w:val="28"/>
          <w:szCs w:val="28"/>
          <w:lang w:val="en-US" w:eastAsia="ru-RU"/>
        </w:rPr>
        <w:t>II</w:t>
      </w:r>
      <w:r w:rsidRPr="00AB417F">
        <w:rPr>
          <w:rFonts w:ascii="Times New Roman" w:eastAsia="Times New Roman" w:hAnsi="Times New Roman" w:cs="Times New Roman"/>
          <w:sz w:val="28"/>
          <w:szCs w:val="28"/>
          <w:lang w:eastAsia="ru-RU"/>
        </w:rPr>
        <w:t xml:space="preserve"> етапу Всеукраїнського конкурсу-захисту науково-дослідницьких робіт учнів-членів Малої академії наук України.</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r w:rsidRPr="00AB417F">
        <w:rPr>
          <w:rFonts w:ascii="Times New Roman" w:eastAsia="Times New Roman" w:hAnsi="Times New Roman" w:cs="Times New Roman"/>
          <w:sz w:val="28"/>
          <w:szCs w:val="28"/>
          <w:lang w:eastAsia="ru-RU"/>
        </w:rPr>
        <w:t>Щиро вітаємо Вас та Ваших наставників, вчителів, наукових керівників з високими результатами!</w:t>
      </w:r>
    </w:p>
    <w:p w:rsidR="00AB417F" w:rsidRPr="00AB417F" w:rsidRDefault="00AB417F" w:rsidP="00AB417F">
      <w:pPr>
        <w:spacing w:after="0"/>
        <w:ind w:firstLine="720"/>
        <w:jc w:val="both"/>
        <w:rPr>
          <w:rFonts w:ascii="Times New Roman" w:eastAsia="Times New Roman" w:hAnsi="Times New Roman" w:cs="Times New Roman"/>
          <w:sz w:val="28"/>
          <w:szCs w:val="28"/>
          <w:lang w:eastAsia="ru-RU"/>
        </w:rPr>
      </w:pPr>
    </w:p>
    <w:p w:rsidR="00AB417F" w:rsidRPr="00AB417F" w:rsidRDefault="00AB417F" w:rsidP="00AB417F">
      <w:pPr>
        <w:spacing w:after="0" w:line="240" w:lineRule="auto"/>
        <w:ind w:firstLine="708"/>
        <w:jc w:val="right"/>
        <w:rPr>
          <w:rFonts w:ascii="Times New Roman" w:eastAsia="Times New Roman" w:hAnsi="Times New Roman" w:cs="Times New Roman"/>
          <w:b/>
          <w:color w:val="000000"/>
          <w:sz w:val="28"/>
          <w:szCs w:val="24"/>
          <w:lang w:eastAsia="ru-RU"/>
        </w:rPr>
      </w:pPr>
    </w:p>
    <w:p w:rsidR="00AB417F" w:rsidRPr="00AB417F" w:rsidRDefault="00AB417F" w:rsidP="00AB417F">
      <w:pPr>
        <w:spacing w:after="0" w:line="240" w:lineRule="auto"/>
        <w:ind w:firstLine="708"/>
        <w:jc w:val="right"/>
        <w:rPr>
          <w:rFonts w:ascii="Times New Roman" w:eastAsia="Times New Roman" w:hAnsi="Times New Roman" w:cs="Times New Roman"/>
          <w:b/>
          <w:color w:val="000000"/>
          <w:sz w:val="28"/>
          <w:szCs w:val="24"/>
          <w:lang w:eastAsia="ru-RU"/>
        </w:rPr>
      </w:pPr>
    </w:p>
    <w:p w:rsidR="00AB417F" w:rsidRPr="00AB417F" w:rsidRDefault="00AB417F" w:rsidP="00AB417F">
      <w:pPr>
        <w:spacing w:after="0" w:line="240" w:lineRule="auto"/>
        <w:ind w:firstLine="708"/>
        <w:jc w:val="right"/>
        <w:rPr>
          <w:rFonts w:ascii="Times New Roman" w:eastAsia="Times New Roman" w:hAnsi="Times New Roman" w:cs="Times New Roman"/>
          <w:b/>
          <w:color w:val="000000"/>
          <w:sz w:val="28"/>
          <w:szCs w:val="24"/>
          <w:lang w:eastAsia="ru-RU"/>
        </w:rPr>
      </w:pPr>
      <w:r w:rsidRPr="00AB417F">
        <w:rPr>
          <w:rFonts w:ascii="Times New Roman" w:eastAsia="Times New Roman" w:hAnsi="Times New Roman" w:cs="Times New Roman"/>
          <w:b/>
          <w:color w:val="000000"/>
          <w:sz w:val="28"/>
          <w:szCs w:val="24"/>
          <w:lang w:eastAsia="ru-RU"/>
        </w:rPr>
        <w:t>Директор БМАНУМ                         М.К. Тріска</w:t>
      </w:r>
    </w:p>
    <w:p w:rsidR="00AB417F" w:rsidRPr="00AB417F" w:rsidRDefault="00AB417F" w:rsidP="00AB417F">
      <w:pPr>
        <w:spacing w:after="0" w:line="240" w:lineRule="auto"/>
        <w:ind w:firstLine="708"/>
        <w:jc w:val="both"/>
        <w:rPr>
          <w:rFonts w:ascii="Times New Roman" w:eastAsia="Times New Roman" w:hAnsi="Times New Roman" w:cs="Times New Roman"/>
          <w:sz w:val="28"/>
          <w:szCs w:val="28"/>
          <w:lang w:eastAsia="ru-RU"/>
        </w:rPr>
      </w:pPr>
    </w:p>
    <w:p w:rsidR="00AB417F" w:rsidRPr="00DA2CB1" w:rsidRDefault="00DA2CB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9C5FDE" w:rsidRPr="00EE7521" w:rsidRDefault="003F3D76" w:rsidP="00B96FB1">
      <w:pPr>
        <w:spacing w:line="240" w:lineRule="auto"/>
        <w:jc w:val="center"/>
        <w:rPr>
          <w:rFonts w:ascii="Times New Roman" w:eastAsia="Arial Unicode MS" w:hAnsi="Times New Roman" w:cs="Times New Roman"/>
          <w:color w:val="548DD4" w:themeColor="text2" w:themeTint="99"/>
          <w:sz w:val="32"/>
          <w:szCs w:val="32"/>
          <w:lang w:eastAsia="ru-RU"/>
          <w14:textOutline w14:w="9525" w14:cap="rnd" w14:cmpd="sng" w14:algn="ctr">
            <w14:solidFill>
              <w14:schemeClr w14:val="tx2">
                <w14:lumMod w14:val="75000"/>
              </w14:schemeClr>
            </w14:solidFill>
            <w14:prstDash w14:val="solid"/>
            <w14:bevel/>
          </w14:textOutline>
        </w:rPr>
      </w:pPr>
      <w:r w:rsidRPr="00EE7521">
        <w:rPr>
          <w:rFonts w:ascii="Times New Roman" w:eastAsia="Arial Unicode MS" w:hAnsi="Times New Roman" w:cs="Times New Roman"/>
          <w:caps/>
          <w:noProof/>
          <w:color w:val="548DD4" w:themeColor="text2" w:themeTint="99"/>
          <w:sz w:val="27"/>
          <w:szCs w:val="27"/>
          <w:lang w:eastAsia="uk-UA"/>
        </w:rPr>
        <w:lastRenderedPageBreak/>
        <w:drawing>
          <wp:anchor distT="0" distB="0" distL="114300" distR="114300" simplePos="0" relativeHeight="251830272" behindDoc="0" locked="0" layoutInCell="1" allowOverlap="1" wp14:anchorId="551B4562" wp14:editId="1241A010">
            <wp:simplePos x="0" y="0"/>
            <wp:positionH relativeFrom="column">
              <wp:posOffset>2739390</wp:posOffset>
            </wp:positionH>
            <wp:positionV relativeFrom="paragraph">
              <wp:posOffset>803910</wp:posOffset>
            </wp:positionV>
            <wp:extent cx="2905125" cy="2038350"/>
            <wp:effectExtent l="0" t="0" r="9525"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0-05-05_17-09-32.jpg"/>
                    <pic:cNvPicPr/>
                  </pic:nvPicPr>
                  <pic:blipFill rotWithShape="1">
                    <a:blip r:embed="rId9" cstate="print">
                      <a:extLst>
                        <a:ext uri="{28A0092B-C50C-407E-A947-70E740481C1C}">
                          <a14:useLocalDpi xmlns:a14="http://schemas.microsoft.com/office/drawing/2010/main" val="0"/>
                        </a:ext>
                      </a:extLst>
                    </a:blip>
                    <a:srcRect l="6796" t="23707"/>
                    <a:stretch/>
                  </pic:blipFill>
                  <pic:spPr bwMode="auto">
                    <a:xfrm>
                      <a:off x="0" y="0"/>
                      <a:ext cx="2905125" cy="2038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5FDE" w:rsidRPr="00EE7521">
        <w:rPr>
          <w:rFonts w:ascii="Times New Roman" w:eastAsia="Arial Unicode MS" w:hAnsi="Times New Roman" w:cs="Times New Roman"/>
          <w:caps/>
          <w:noProof/>
          <w:color w:val="548DD4" w:themeColor="text2" w:themeTint="99"/>
          <w:sz w:val="32"/>
          <w:szCs w:val="32"/>
          <w:lang w:eastAsia="uk-UA"/>
        </w:rPr>
        <w:drawing>
          <wp:anchor distT="0" distB="0" distL="114300" distR="114300" simplePos="0" relativeHeight="251833344" behindDoc="0" locked="0" layoutInCell="1" allowOverlap="1" wp14:anchorId="584C4265" wp14:editId="009C0705">
            <wp:simplePos x="0" y="0"/>
            <wp:positionH relativeFrom="margin">
              <wp:posOffset>152400</wp:posOffset>
            </wp:positionH>
            <wp:positionV relativeFrom="margin">
              <wp:posOffset>675005</wp:posOffset>
            </wp:positionV>
            <wp:extent cx="2266315" cy="2502535"/>
            <wp:effectExtent l="0" t="3810" r="0" b="0"/>
            <wp:wrapSquare wrapText="bothSides"/>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8687938262239.jpg"/>
                    <pic:cNvPicPr/>
                  </pic:nvPicPr>
                  <pic:blipFill rotWithShape="1">
                    <a:blip r:embed="rId10" cstate="print">
                      <a:extLst>
                        <a:ext uri="{28A0092B-C50C-407E-A947-70E740481C1C}">
                          <a14:useLocalDpi xmlns:a14="http://schemas.microsoft.com/office/drawing/2010/main" val="0"/>
                        </a:ext>
                      </a:extLst>
                    </a:blip>
                    <a:srcRect l="32050"/>
                    <a:stretch/>
                  </pic:blipFill>
                  <pic:spPr bwMode="auto">
                    <a:xfrm rot="5400000">
                      <a:off x="0" y="0"/>
                      <a:ext cx="2266315" cy="2502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417F" w:rsidRPr="00EE7521">
        <w:rPr>
          <w:rFonts w:ascii="Times New Roman" w:eastAsia="Arial Unicode MS" w:hAnsi="Times New Roman" w:cs="Times New Roman"/>
          <w:color w:val="548DD4" w:themeColor="text2" w:themeTint="99"/>
          <w:sz w:val="32"/>
          <w:szCs w:val="32"/>
          <w:lang w:eastAsia="ru-RU"/>
          <w14:textOutline w14:w="9525" w14:cap="rnd" w14:cmpd="sng" w14:algn="ctr">
            <w14:solidFill>
              <w14:schemeClr w14:val="tx2">
                <w14:lumMod w14:val="75000"/>
              </w14:schemeClr>
            </w14:solidFill>
            <w14:prstDash w14:val="solid"/>
            <w14:bevel/>
          </w14:textOutline>
        </w:rPr>
        <w:t xml:space="preserve">Учасники </w:t>
      </w:r>
      <w:r w:rsidR="00AB417F" w:rsidRPr="00EE7521">
        <w:rPr>
          <w:rFonts w:ascii="Times New Roman" w:eastAsia="Arial Unicode MS" w:hAnsi="Times New Roman" w:cs="Times New Roman"/>
          <w:color w:val="548DD4" w:themeColor="text2" w:themeTint="99"/>
          <w:sz w:val="32"/>
          <w:szCs w:val="32"/>
          <w:lang w:val="en-US" w:eastAsia="ru-RU"/>
          <w14:textOutline w14:w="9525" w14:cap="rnd" w14:cmpd="sng" w14:algn="ctr">
            <w14:solidFill>
              <w14:schemeClr w14:val="tx2">
                <w14:lumMod w14:val="75000"/>
              </w14:schemeClr>
            </w14:solidFill>
            <w14:prstDash w14:val="solid"/>
            <w14:bevel/>
          </w14:textOutline>
        </w:rPr>
        <w:t>II</w:t>
      </w:r>
      <w:r w:rsidR="00AB417F" w:rsidRPr="00EE7521">
        <w:rPr>
          <w:rFonts w:ascii="Times New Roman" w:eastAsia="Arial Unicode MS" w:hAnsi="Times New Roman" w:cs="Times New Roman"/>
          <w:caps/>
          <w:color w:val="548DD4" w:themeColor="text2" w:themeTint="99"/>
          <w:sz w:val="32"/>
          <w:szCs w:val="32"/>
          <w:lang w:val="ru-RU" w:eastAsia="ru-RU"/>
          <w14:textOutline w14:w="9525" w14:cap="rnd" w14:cmpd="sng" w14:algn="ctr">
            <w14:solidFill>
              <w14:schemeClr w14:val="tx2">
                <w14:lumMod w14:val="75000"/>
              </w14:schemeClr>
            </w14:solidFill>
            <w14:prstDash w14:val="solid"/>
            <w14:bevel/>
          </w14:textOutline>
        </w:rPr>
        <w:t xml:space="preserve"> </w:t>
      </w:r>
      <w:r w:rsidR="00AB417F" w:rsidRPr="00EE7521">
        <w:rPr>
          <w:rFonts w:ascii="Times New Roman" w:eastAsia="Arial Unicode MS" w:hAnsi="Times New Roman" w:cs="Times New Roman"/>
          <w:color w:val="548DD4" w:themeColor="text2" w:themeTint="99"/>
          <w:sz w:val="32"/>
          <w:szCs w:val="32"/>
          <w:lang w:eastAsia="ru-RU"/>
          <w14:textOutline w14:w="9525" w14:cap="rnd" w14:cmpd="sng" w14:algn="ctr">
            <w14:solidFill>
              <w14:schemeClr w14:val="tx2">
                <w14:lumMod w14:val="75000"/>
              </w14:schemeClr>
            </w14:solidFill>
            <w14:prstDash w14:val="solid"/>
            <w14:bevel/>
          </w14:textOutline>
        </w:rPr>
        <w:t xml:space="preserve">етапу Всеукраїнського конкурсу-захисту </w:t>
      </w:r>
      <w:r w:rsidR="00AB417F" w:rsidRPr="00EE7521">
        <w:rPr>
          <w:rFonts w:ascii="Times New Roman" w:eastAsia="Arial Unicode MS" w:hAnsi="Times New Roman" w:cs="Times New Roman"/>
          <w:color w:val="548DD4" w:themeColor="text2" w:themeTint="99"/>
          <w:sz w:val="32"/>
          <w:szCs w:val="32"/>
          <w:lang w:eastAsia="ru-RU"/>
          <w14:textOutline w14:w="9525" w14:cap="rnd" w14:cmpd="sng" w14:algn="ctr">
            <w14:solidFill>
              <w14:schemeClr w14:val="tx2">
                <w14:lumMod w14:val="75000"/>
              </w14:schemeClr>
            </w14:solidFill>
            <w14:prstDash w14:val="solid"/>
            <w14:bevel/>
          </w14:textOutline>
        </w:rPr>
        <w:br/>
        <w:t xml:space="preserve">науково-дослідницьких робіт учнів </w:t>
      </w:r>
      <w:r w:rsidR="00AB417F" w:rsidRPr="00EE7521">
        <w:rPr>
          <w:rFonts w:ascii="Times New Roman" w:eastAsia="Arial Unicode MS" w:hAnsi="Times New Roman" w:cs="Times New Roman"/>
          <w:caps/>
          <w:color w:val="548DD4" w:themeColor="text2" w:themeTint="99"/>
          <w:sz w:val="32"/>
          <w:szCs w:val="32"/>
          <w:lang w:eastAsia="ru-RU"/>
          <w14:textOutline w14:w="9525" w14:cap="rnd" w14:cmpd="sng" w14:algn="ctr">
            <w14:solidFill>
              <w14:schemeClr w14:val="tx2">
                <w14:lumMod w14:val="75000"/>
              </w14:schemeClr>
            </w14:solidFill>
            <w14:prstDash w14:val="solid"/>
            <w14:bevel/>
          </w14:textOutline>
        </w:rPr>
        <w:t>–</w:t>
      </w:r>
      <w:r w:rsidR="00AB417F" w:rsidRPr="00EE7521">
        <w:rPr>
          <w:rFonts w:ascii="Times New Roman" w:eastAsia="Arial Unicode MS" w:hAnsi="Times New Roman" w:cs="Times New Roman"/>
          <w:color w:val="548DD4" w:themeColor="text2" w:themeTint="99"/>
          <w:sz w:val="32"/>
          <w:szCs w:val="32"/>
          <w:lang w:eastAsia="ru-RU"/>
          <w14:textOutline w14:w="9525" w14:cap="rnd" w14:cmpd="sng" w14:algn="ctr">
            <w14:solidFill>
              <w14:schemeClr w14:val="tx2">
                <w14:lumMod w14:val="75000"/>
              </w14:schemeClr>
            </w14:solidFill>
            <w14:prstDash w14:val="solid"/>
            <w14:bevel/>
          </w14:textOutline>
        </w:rPr>
        <w:t xml:space="preserve"> членів БМАНУМ</w:t>
      </w:r>
    </w:p>
    <w:p w:rsidR="00DA2CB1" w:rsidRPr="009C5FDE" w:rsidRDefault="003F3D76" w:rsidP="00B96FB1">
      <w:pPr>
        <w:spacing w:line="240" w:lineRule="auto"/>
        <w:jc w:val="center"/>
        <w:rPr>
          <w:rFonts w:ascii="Times New Roman" w:eastAsia="Arial Unicode MS" w:hAnsi="Times New Roman" w:cs="Times New Roman"/>
          <w:color w:val="000000"/>
          <w:sz w:val="32"/>
          <w:szCs w:val="32"/>
          <w:lang w:eastAsia="ru-RU"/>
          <w14:textOutline w14:w="9525" w14:cap="rnd" w14:cmpd="sng" w14:algn="ctr">
            <w14:solidFill>
              <w14:schemeClr w14:val="tx2">
                <w14:lumMod w14:val="75000"/>
              </w14:schemeClr>
            </w14:solidFill>
            <w14:prstDash w14:val="solid"/>
            <w14:bevel/>
          </w14:textOutline>
        </w:rPr>
      </w:pPr>
      <w:r>
        <w:rPr>
          <w:rFonts w:ascii="Times New Roman" w:eastAsia="Arial Unicode MS" w:hAnsi="Times New Roman" w:cs="Times New Roman"/>
          <w:caps/>
          <w:noProof/>
          <w:color w:val="000000"/>
          <w:sz w:val="27"/>
          <w:szCs w:val="27"/>
          <w:lang w:eastAsia="uk-UA"/>
        </w:rPr>
        <w:drawing>
          <wp:anchor distT="0" distB="0" distL="114300" distR="114300" simplePos="0" relativeHeight="251832320" behindDoc="0" locked="0" layoutInCell="1" allowOverlap="1" wp14:anchorId="508B3ED0" wp14:editId="08F58EB4">
            <wp:simplePos x="0" y="0"/>
            <wp:positionH relativeFrom="column">
              <wp:posOffset>135890</wp:posOffset>
            </wp:positionH>
            <wp:positionV relativeFrom="paragraph">
              <wp:posOffset>2581275</wp:posOffset>
            </wp:positionV>
            <wp:extent cx="2857500" cy="2247900"/>
            <wp:effectExtent l="0" t="0" r="0" b="0"/>
            <wp:wrapTopAndBottom/>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58253623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57500" cy="2247900"/>
                    </a:xfrm>
                    <a:prstGeom prst="rect">
                      <a:avLst/>
                    </a:prstGeom>
                  </pic:spPr>
                </pic:pic>
              </a:graphicData>
            </a:graphic>
            <wp14:sizeRelH relativeFrom="page">
              <wp14:pctWidth>0</wp14:pctWidth>
            </wp14:sizeRelH>
            <wp14:sizeRelV relativeFrom="page">
              <wp14:pctHeight>0</wp14:pctHeight>
            </wp14:sizeRelV>
          </wp:anchor>
        </w:drawing>
      </w:r>
    </w:p>
    <w:p w:rsidR="00EE7521" w:rsidRDefault="00DA2CB1" w:rsidP="00EE7521">
      <w:pPr>
        <w:spacing w:line="240" w:lineRule="auto"/>
        <w:jc w:val="center"/>
        <w:rPr>
          <w:rFonts w:ascii="Times New Roman" w:eastAsia="Arial Unicode MS" w:hAnsi="Times New Roman" w:cs="Times New Roman"/>
          <w:color w:val="000000"/>
          <w:sz w:val="28"/>
          <w:szCs w:val="28"/>
          <w:lang w:eastAsia="ru-RU"/>
          <w14:textOutline w14:w="9525" w14:cap="rnd" w14:cmpd="sng" w14:algn="ctr">
            <w14:solidFill>
              <w14:schemeClr w14:val="tx2">
                <w14:lumMod w14:val="75000"/>
              </w14:schemeClr>
            </w14:solidFill>
            <w14:prstDash w14:val="solid"/>
            <w14:bevel/>
          </w14:textOutline>
        </w:rPr>
      </w:pPr>
      <w:r>
        <w:rPr>
          <w:rFonts w:ascii="Times New Roman" w:eastAsia="Arial Unicode MS" w:hAnsi="Times New Roman" w:cs="Times New Roman"/>
          <w:noProof/>
          <w:color w:val="000000"/>
          <w:sz w:val="28"/>
          <w:szCs w:val="28"/>
          <w:lang w:eastAsia="uk-UA"/>
        </w:rPr>
        <w:drawing>
          <wp:anchor distT="0" distB="0" distL="114300" distR="114300" simplePos="0" relativeHeight="251835392" behindDoc="0" locked="0" layoutInCell="1" allowOverlap="1" wp14:anchorId="3DF5C2F8" wp14:editId="1845843B">
            <wp:simplePos x="0" y="0"/>
            <wp:positionH relativeFrom="margin">
              <wp:posOffset>-165735</wp:posOffset>
            </wp:positionH>
            <wp:positionV relativeFrom="margin">
              <wp:posOffset>5975985</wp:posOffset>
            </wp:positionV>
            <wp:extent cx="2733675" cy="2009775"/>
            <wp:effectExtent l="0" t="0" r="9525" b="9525"/>
            <wp:wrapSquare wrapText="bothSides"/>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58253635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33675" cy="20097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Arial Unicode MS" w:hAnsi="Times New Roman" w:cs="Times New Roman"/>
          <w:caps/>
          <w:noProof/>
          <w:color w:val="000000"/>
          <w:sz w:val="27"/>
          <w:szCs w:val="27"/>
          <w:lang w:eastAsia="uk-UA"/>
        </w:rPr>
        <w:drawing>
          <wp:anchor distT="0" distB="0" distL="114300" distR="114300" simplePos="0" relativeHeight="251836416" behindDoc="0" locked="0" layoutInCell="1" allowOverlap="1" wp14:anchorId="3DEE80A2" wp14:editId="01C99F59">
            <wp:simplePos x="0" y="0"/>
            <wp:positionH relativeFrom="margin">
              <wp:posOffset>2926715</wp:posOffset>
            </wp:positionH>
            <wp:positionV relativeFrom="margin">
              <wp:posOffset>5833110</wp:posOffset>
            </wp:positionV>
            <wp:extent cx="2720975" cy="2152650"/>
            <wp:effectExtent l="0" t="0" r="3175" b="0"/>
            <wp:wrapSquare wrapText="bothSides"/>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582536326.jpg"/>
                    <pic:cNvPicPr/>
                  </pic:nvPicPr>
                  <pic:blipFill rotWithShape="1">
                    <a:blip r:embed="rId13" cstate="print">
                      <a:extLst>
                        <a:ext uri="{28A0092B-C50C-407E-A947-70E740481C1C}">
                          <a14:useLocalDpi xmlns:a14="http://schemas.microsoft.com/office/drawing/2010/main" val="0"/>
                        </a:ext>
                      </a:extLst>
                    </a:blip>
                    <a:srcRect t="27861"/>
                    <a:stretch/>
                  </pic:blipFill>
                  <pic:spPr bwMode="auto">
                    <a:xfrm>
                      <a:off x="0" y="0"/>
                      <a:ext cx="2720975"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5FDE">
        <w:rPr>
          <w:rFonts w:ascii="Times New Roman" w:eastAsia="Arial Unicode MS" w:hAnsi="Times New Roman" w:cs="Times New Roman"/>
          <w:caps/>
          <w:noProof/>
          <w:color w:val="000000"/>
          <w:sz w:val="27"/>
          <w:szCs w:val="27"/>
          <w:lang w:eastAsia="uk-UA"/>
        </w:rPr>
        <w:drawing>
          <wp:anchor distT="0" distB="0" distL="114300" distR="114300" simplePos="0" relativeHeight="251834368" behindDoc="0" locked="0" layoutInCell="1" allowOverlap="1" wp14:anchorId="2EF2BA4D" wp14:editId="30E1F2D1">
            <wp:simplePos x="0" y="0"/>
            <wp:positionH relativeFrom="margin">
              <wp:posOffset>-164465</wp:posOffset>
            </wp:positionH>
            <wp:positionV relativeFrom="margin">
              <wp:posOffset>3337560</wp:posOffset>
            </wp:positionV>
            <wp:extent cx="2752725" cy="2134870"/>
            <wp:effectExtent l="0" t="0" r="9525" b="0"/>
            <wp:wrapSquare wrapText="bothSides"/>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до тез 202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52725" cy="2134870"/>
                    </a:xfrm>
                    <a:prstGeom prst="rect">
                      <a:avLst/>
                    </a:prstGeom>
                  </pic:spPr>
                </pic:pic>
              </a:graphicData>
            </a:graphic>
            <wp14:sizeRelH relativeFrom="margin">
              <wp14:pctWidth>0</wp14:pctWidth>
            </wp14:sizeRelH>
            <wp14:sizeRelV relativeFrom="margin">
              <wp14:pctHeight>0</wp14:pctHeight>
            </wp14:sizeRelV>
          </wp:anchor>
        </w:drawing>
      </w:r>
      <w:r w:rsidR="00AB23AD">
        <w:rPr>
          <w:rFonts w:ascii="Times New Roman" w:eastAsia="Arial Unicode MS" w:hAnsi="Times New Roman" w:cs="Times New Roman"/>
          <w:color w:val="000000"/>
          <w:sz w:val="28"/>
          <w:szCs w:val="28"/>
          <w:lang w:eastAsia="ru-RU"/>
          <w14:textOutline w14:w="9525" w14:cap="rnd" w14:cmpd="sng" w14:algn="ctr">
            <w14:solidFill>
              <w14:schemeClr w14:val="tx2">
                <w14:lumMod w14:val="75000"/>
              </w14:schemeClr>
            </w14:solidFill>
            <w14:prstDash w14:val="solid"/>
            <w14:bevel/>
          </w14:textOutline>
        </w:rPr>
        <w:br/>
      </w:r>
    </w:p>
    <w:p w:rsidR="00AB417F" w:rsidRPr="00EE7521" w:rsidRDefault="00EE7521" w:rsidP="00EE7521">
      <w:pPr>
        <w:rPr>
          <w:rFonts w:ascii="Times New Roman" w:eastAsia="Arial Unicode MS" w:hAnsi="Times New Roman" w:cs="Times New Roman"/>
          <w:color w:val="000000"/>
          <w:sz w:val="28"/>
          <w:szCs w:val="28"/>
          <w:lang w:eastAsia="ru-RU"/>
          <w14:textOutline w14:w="9525" w14:cap="rnd" w14:cmpd="sng" w14:algn="ctr">
            <w14:solidFill>
              <w14:schemeClr w14:val="tx2">
                <w14:lumMod w14:val="75000"/>
              </w14:schemeClr>
            </w14:solidFill>
            <w14:prstDash w14:val="solid"/>
            <w14:bevel/>
          </w14:textOutline>
        </w:rPr>
      </w:pPr>
      <w:r>
        <w:rPr>
          <w:rFonts w:ascii="Times New Roman" w:eastAsia="Arial Unicode MS" w:hAnsi="Times New Roman" w:cs="Times New Roman"/>
          <w:color w:val="000000"/>
          <w:sz w:val="28"/>
          <w:szCs w:val="28"/>
          <w:lang w:eastAsia="ru-RU"/>
          <w14:textOutline w14:w="9525" w14:cap="rnd" w14:cmpd="sng" w14:algn="ctr">
            <w14:solidFill>
              <w14:schemeClr w14:val="tx2">
                <w14:lumMod w14:val="75000"/>
              </w14:schemeClr>
            </w14:solidFill>
            <w14:prstDash w14:val="solid"/>
            <w14:bevel/>
          </w14:textOutline>
        </w:rPr>
        <w:br w:type="page"/>
      </w:r>
    </w:p>
    <w:p w:rsidR="0063015D" w:rsidRPr="00EE7521" w:rsidRDefault="003F3D76" w:rsidP="0063015D">
      <w:pPr>
        <w:jc w:val="center"/>
        <w:rPr>
          <w:rFonts w:ascii="Times New Roman" w:eastAsia="Arial Unicode MS" w:hAnsi="Times New Roman" w:cs="Times New Roman"/>
          <w:b/>
          <w:color w:val="0F243E" w:themeColor="text2" w:themeShade="80"/>
          <w:sz w:val="32"/>
          <w:szCs w:val="32"/>
          <w:lang w:eastAsia="ru-RU"/>
        </w:rPr>
      </w:pPr>
      <w:r w:rsidRPr="00EE7521">
        <w:rPr>
          <w:rFonts w:ascii="Times New Roman" w:eastAsia="Arial Unicode MS" w:hAnsi="Times New Roman" w:cs="Times New Roman"/>
          <w:b/>
          <w:color w:val="0F243E" w:themeColor="text2" w:themeShade="80"/>
          <w:sz w:val="32"/>
          <w:szCs w:val="32"/>
          <w:lang w:eastAsia="ru-RU"/>
        </w:rPr>
        <w:lastRenderedPageBreak/>
        <w:t>З життя БМАНУМ</w:t>
      </w:r>
    </w:p>
    <w:p w:rsidR="00A53340" w:rsidRPr="003F3D76" w:rsidRDefault="00A53340" w:rsidP="003F3D76">
      <w:pPr>
        <w:jc w:val="center"/>
        <w:rPr>
          <w:rFonts w:ascii="Times New Roman" w:eastAsia="Arial Unicode MS" w:hAnsi="Times New Roman" w:cs="Times New Roman"/>
          <w:b/>
          <w:caps/>
          <w:color w:val="0F243E" w:themeColor="text2" w:themeShade="80"/>
          <w:sz w:val="32"/>
          <w:szCs w:val="32"/>
          <w:lang w:eastAsia="ru-RU"/>
        </w:rPr>
      </w:pPr>
    </w:p>
    <w:p w:rsidR="00AB417F" w:rsidRDefault="00EE7521">
      <w:pPr>
        <w:rPr>
          <w:rFonts w:ascii="Times New Roman" w:eastAsia="Arial Unicode MS" w:hAnsi="Times New Roman" w:cs="Times New Roman"/>
          <w:caps/>
          <w:color w:val="000000"/>
          <w:sz w:val="27"/>
          <w:szCs w:val="27"/>
          <w:lang w:eastAsia="ru-RU"/>
        </w:rPr>
      </w:pPr>
      <w:r>
        <w:rPr>
          <w:rFonts w:ascii="Times New Roman" w:eastAsia="Arial Unicode MS" w:hAnsi="Times New Roman" w:cs="Times New Roman"/>
          <w:caps/>
          <w:noProof/>
          <w:color w:val="000000"/>
          <w:sz w:val="27"/>
          <w:szCs w:val="27"/>
          <w:lang w:eastAsia="uk-UA"/>
        </w:rPr>
        <w:drawing>
          <wp:anchor distT="0" distB="0" distL="114300" distR="114300" simplePos="0" relativeHeight="251840512" behindDoc="0" locked="0" layoutInCell="1" allowOverlap="1" wp14:anchorId="63FAF42F" wp14:editId="2D768B8A">
            <wp:simplePos x="0" y="0"/>
            <wp:positionH relativeFrom="margin">
              <wp:posOffset>-104775</wp:posOffset>
            </wp:positionH>
            <wp:positionV relativeFrom="margin">
              <wp:posOffset>798195</wp:posOffset>
            </wp:positionV>
            <wp:extent cx="2936875" cy="1958340"/>
            <wp:effectExtent l="0" t="0" r="0" b="3810"/>
            <wp:wrapSquare wrapText="bothSides"/>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57164095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anchor>
        </w:drawing>
      </w:r>
      <w:r w:rsidR="0063015D">
        <w:rPr>
          <w:rFonts w:ascii="Times New Roman" w:eastAsia="Arial Unicode MS" w:hAnsi="Times New Roman" w:cs="Times New Roman"/>
          <w:caps/>
          <w:noProof/>
          <w:color w:val="000000"/>
          <w:sz w:val="27"/>
          <w:szCs w:val="27"/>
          <w:lang w:eastAsia="uk-UA"/>
        </w:rPr>
        <w:drawing>
          <wp:anchor distT="0" distB="0" distL="114300" distR="114300" simplePos="0" relativeHeight="251838464" behindDoc="0" locked="0" layoutInCell="1" allowOverlap="1" wp14:anchorId="64FE611E" wp14:editId="0DE0B0B7">
            <wp:simplePos x="0" y="0"/>
            <wp:positionH relativeFrom="margin">
              <wp:posOffset>3004185</wp:posOffset>
            </wp:positionH>
            <wp:positionV relativeFrom="margin">
              <wp:posOffset>3241675</wp:posOffset>
            </wp:positionV>
            <wp:extent cx="2942590" cy="2124075"/>
            <wp:effectExtent l="0" t="0" r="0" b="9525"/>
            <wp:wrapSquare wrapText="bothSides"/>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57170578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2590" cy="2124075"/>
                    </a:xfrm>
                    <a:prstGeom prst="rect">
                      <a:avLst/>
                    </a:prstGeom>
                  </pic:spPr>
                </pic:pic>
              </a:graphicData>
            </a:graphic>
            <wp14:sizeRelH relativeFrom="margin">
              <wp14:pctWidth>0</wp14:pctWidth>
            </wp14:sizeRelH>
            <wp14:sizeRelV relativeFrom="margin">
              <wp14:pctHeight>0</wp14:pctHeight>
            </wp14:sizeRelV>
          </wp:anchor>
        </w:drawing>
      </w:r>
      <w:r w:rsidR="00A53340">
        <w:rPr>
          <w:rFonts w:ascii="Times New Roman" w:eastAsia="Arial Unicode MS" w:hAnsi="Times New Roman" w:cs="Times New Roman"/>
          <w:caps/>
          <w:noProof/>
          <w:color w:val="000000"/>
          <w:sz w:val="27"/>
          <w:szCs w:val="27"/>
          <w:lang w:eastAsia="uk-UA"/>
        </w:rPr>
        <w:drawing>
          <wp:inline distT="0" distB="0" distL="0" distR="0" wp14:anchorId="0EA6ACB9" wp14:editId="2B3CE7B6">
            <wp:extent cx="2876550" cy="1903213"/>
            <wp:effectExtent l="0" t="0" r="0" b="190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jpg"/>
                    <pic:cNvPicPr/>
                  </pic:nvPicPr>
                  <pic:blipFill rotWithShape="1">
                    <a:blip r:embed="rId17" cstate="print">
                      <a:extLst>
                        <a:ext uri="{28A0092B-C50C-407E-A947-70E740481C1C}">
                          <a14:useLocalDpi xmlns:a14="http://schemas.microsoft.com/office/drawing/2010/main" val="0"/>
                        </a:ext>
                      </a:extLst>
                    </a:blip>
                    <a:srcRect t="10724"/>
                    <a:stretch/>
                  </pic:blipFill>
                  <pic:spPr bwMode="auto">
                    <a:xfrm>
                      <a:off x="0" y="0"/>
                      <a:ext cx="2874366" cy="1901768"/>
                    </a:xfrm>
                    <a:prstGeom prst="rect">
                      <a:avLst/>
                    </a:prstGeom>
                    <a:ln>
                      <a:noFill/>
                    </a:ln>
                    <a:extLst>
                      <a:ext uri="{53640926-AAD7-44D8-BBD7-CCE9431645EC}">
                        <a14:shadowObscured xmlns:a14="http://schemas.microsoft.com/office/drawing/2010/main"/>
                      </a:ext>
                    </a:extLst>
                  </pic:spPr>
                </pic:pic>
              </a:graphicData>
            </a:graphic>
          </wp:inline>
        </w:drawing>
      </w:r>
    </w:p>
    <w:p w:rsidR="00AB417F" w:rsidRDefault="0063015D">
      <w:pPr>
        <w:rPr>
          <w:rFonts w:ascii="Times New Roman" w:eastAsia="Arial Unicode MS" w:hAnsi="Times New Roman" w:cs="Times New Roman"/>
          <w:caps/>
          <w:color w:val="000000"/>
          <w:sz w:val="27"/>
          <w:szCs w:val="27"/>
          <w:lang w:eastAsia="ru-RU"/>
        </w:rPr>
      </w:pPr>
      <w:r>
        <w:rPr>
          <w:rFonts w:ascii="Times New Roman" w:eastAsia="Arial Unicode MS" w:hAnsi="Times New Roman" w:cs="Times New Roman"/>
          <w:caps/>
          <w:noProof/>
          <w:color w:val="000000"/>
          <w:sz w:val="27"/>
          <w:szCs w:val="27"/>
          <w:lang w:eastAsia="uk-UA"/>
        </w:rPr>
        <w:drawing>
          <wp:anchor distT="0" distB="0" distL="114300" distR="114300" simplePos="0" relativeHeight="251839488" behindDoc="0" locked="0" layoutInCell="1" allowOverlap="1" wp14:anchorId="4A4107CA" wp14:editId="3BD4A4AD">
            <wp:simplePos x="0" y="0"/>
            <wp:positionH relativeFrom="margin">
              <wp:posOffset>-13335</wp:posOffset>
            </wp:positionH>
            <wp:positionV relativeFrom="margin">
              <wp:posOffset>3242310</wp:posOffset>
            </wp:positionV>
            <wp:extent cx="2886075" cy="2019300"/>
            <wp:effectExtent l="0" t="0" r="9525" b="0"/>
            <wp:wrapSquare wrapText="bothSides"/>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семінар.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6075" cy="2019300"/>
                    </a:xfrm>
                    <a:prstGeom prst="rect">
                      <a:avLst/>
                    </a:prstGeom>
                  </pic:spPr>
                </pic:pic>
              </a:graphicData>
            </a:graphic>
            <wp14:sizeRelH relativeFrom="margin">
              <wp14:pctWidth>0</wp14:pctWidth>
            </wp14:sizeRelH>
            <wp14:sizeRelV relativeFrom="margin">
              <wp14:pctHeight>0</wp14:pctHeight>
            </wp14:sizeRelV>
          </wp:anchor>
        </w:drawing>
      </w:r>
    </w:p>
    <w:p w:rsidR="00AB417F" w:rsidRDefault="00AB417F">
      <w:pPr>
        <w:rPr>
          <w:rFonts w:ascii="Times New Roman" w:eastAsia="Arial Unicode MS" w:hAnsi="Times New Roman" w:cs="Times New Roman"/>
          <w:caps/>
          <w:color w:val="000000"/>
          <w:sz w:val="27"/>
          <w:szCs w:val="27"/>
          <w:lang w:eastAsia="ru-RU"/>
        </w:rPr>
      </w:pPr>
    </w:p>
    <w:p w:rsidR="00AB417F" w:rsidRDefault="0063015D">
      <w:pPr>
        <w:rPr>
          <w:rFonts w:ascii="Times New Roman" w:eastAsia="Arial Unicode MS" w:hAnsi="Times New Roman" w:cs="Times New Roman"/>
          <w:caps/>
          <w:color w:val="000000"/>
          <w:sz w:val="27"/>
          <w:szCs w:val="27"/>
          <w:lang w:eastAsia="ru-RU"/>
        </w:rPr>
      </w:pPr>
      <w:r>
        <w:rPr>
          <w:rFonts w:ascii="Times New Roman" w:eastAsia="Arial Unicode MS" w:hAnsi="Times New Roman" w:cs="Times New Roman"/>
          <w:caps/>
          <w:noProof/>
          <w:color w:val="000000"/>
          <w:sz w:val="27"/>
          <w:szCs w:val="27"/>
          <w:lang w:eastAsia="uk-UA"/>
        </w:rPr>
        <w:drawing>
          <wp:anchor distT="0" distB="0" distL="114300" distR="114300" simplePos="0" relativeHeight="251837440" behindDoc="0" locked="0" layoutInCell="1" allowOverlap="1" wp14:anchorId="15836C63" wp14:editId="6DE1BEC5">
            <wp:simplePos x="0" y="0"/>
            <wp:positionH relativeFrom="margin">
              <wp:posOffset>-55880</wp:posOffset>
            </wp:positionH>
            <wp:positionV relativeFrom="margin">
              <wp:posOffset>5945505</wp:posOffset>
            </wp:positionV>
            <wp:extent cx="2880995" cy="1921510"/>
            <wp:effectExtent l="0" t="0" r="0" b="2540"/>
            <wp:wrapSquare wrapText="bothSides"/>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57164095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995" cy="1921510"/>
                    </a:xfrm>
                    <a:prstGeom prst="rect">
                      <a:avLst/>
                    </a:prstGeom>
                  </pic:spPr>
                </pic:pic>
              </a:graphicData>
            </a:graphic>
            <wp14:sizeRelH relativeFrom="margin">
              <wp14:pctWidth>0</wp14:pctWidth>
            </wp14:sizeRelH>
            <wp14:sizeRelV relativeFrom="margin">
              <wp14:pctHeight>0</wp14:pctHeight>
            </wp14:sizeRelV>
          </wp:anchor>
        </w:drawing>
      </w:r>
    </w:p>
    <w:p w:rsidR="00AB417F" w:rsidRDefault="0063015D">
      <w:pPr>
        <w:rPr>
          <w:rFonts w:ascii="Times New Roman" w:eastAsia="Arial Unicode MS" w:hAnsi="Times New Roman" w:cs="Times New Roman"/>
          <w:caps/>
          <w:color w:val="000000"/>
          <w:sz w:val="27"/>
          <w:szCs w:val="27"/>
          <w:lang w:eastAsia="ru-RU"/>
        </w:rPr>
      </w:pPr>
      <w:r>
        <w:rPr>
          <w:rFonts w:ascii="Times New Roman" w:eastAsia="Arial Unicode MS" w:hAnsi="Times New Roman" w:cs="Times New Roman"/>
          <w:caps/>
          <w:noProof/>
          <w:color w:val="000000"/>
          <w:sz w:val="27"/>
          <w:szCs w:val="27"/>
          <w:lang w:eastAsia="uk-UA"/>
        </w:rPr>
        <w:drawing>
          <wp:inline distT="0" distB="0" distL="0" distR="0" wp14:anchorId="6CDEC28F" wp14:editId="38DADA71">
            <wp:extent cx="2958461" cy="1971675"/>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60669" cy="1973146"/>
                    </a:xfrm>
                    <a:prstGeom prst="rect">
                      <a:avLst/>
                    </a:prstGeom>
                  </pic:spPr>
                </pic:pic>
              </a:graphicData>
            </a:graphic>
          </wp:inline>
        </w:drawing>
      </w:r>
    </w:p>
    <w:p w:rsidR="00AB417F" w:rsidRDefault="00AB417F">
      <w:pPr>
        <w:rPr>
          <w:rFonts w:ascii="Times New Roman" w:eastAsia="Arial Unicode MS" w:hAnsi="Times New Roman" w:cs="Times New Roman"/>
          <w:caps/>
          <w:color w:val="000000"/>
          <w:sz w:val="27"/>
          <w:szCs w:val="27"/>
          <w:lang w:eastAsia="ru-RU"/>
        </w:rPr>
      </w:pPr>
    </w:p>
    <w:p w:rsidR="00AB417F" w:rsidRPr="00DD04A5" w:rsidRDefault="00AB417F">
      <w:pPr>
        <w:rPr>
          <w:rFonts w:ascii="Times New Roman" w:eastAsia="Arial Unicode MS" w:hAnsi="Times New Roman" w:cs="Times New Roman"/>
          <w:caps/>
          <w:color w:val="000000"/>
          <w:sz w:val="27"/>
          <w:szCs w:val="27"/>
          <w:lang w:eastAsia="ru-RU"/>
        </w:rPr>
      </w:pPr>
      <w:r>
        <w:rPr>
          <w:rFonts w:ascii="Times New Roman" w:eastAsia="Arial Unicode MS" w:hAnsi="Times New Roman" w:cs="Times New Roman"/>
          <w:caps/>
          <w:color w:val="000000"/>
          <w:sz w:val="27"/>
          <w:szCs w:val="27"/>
          <w:lang w:eastAsia="ru-RU"/>
        </w:rPr>
        <w:br w:type="page"/>
      </w:r>
    </w:p>
    <w:p w:rsidR="00E43800" w:rsidRDefault="00BF6D2E" w:rsidP="00E43800">
      <w:pPr>
        <w:widowControl w:val="0"/>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ВІДДІЛЕННЯ МОВОЗНАВСТВА</w:t>
      </w:r>
    </w:p>
    <w:p w:rsidR="00BB63CC" w:rsidRDefault="00BF6D2E" w:rsidP="00E43800">
      <w:pPr>
        <w:widowControl w:val="0"/>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r>
      <w:r>
        <w:rPr>
          <w:rFonts w:ascii="Times New Roman" w:eastAsia="Times New Roman" w:hAnsi="Times New Roman" w:cs="Times New Roman"/>
          <w:b/>
          <w:sz w:val="28"/>
          <w:szCs w:val="28"/>
          <w:lang w:val="en-US" w:eastAsia="ru-RU"/>
        </w:rPr>
        <w:t>C</w:t>
      </w:r>
      <w:r>
        <w:rPr>
          <w:rFonts w:ascii="Times New Roman" w:eastAsia="Times New Roman" w:hAnsi="Times New Roman" w:cs="Times New Roman"/>
          <w:b/>
          <w:sz w:val="28"/>
          <w:szCs w:val="28"/>
          <w:lang w:eastAsia="ru-RU"/>
        </w:rPr>
        <w:t>екція «Англійська мова»</w:t>
      </w:r>
    </w:p>
    <w:p w:rsidR="00E43800" w:rsidRPr="00BF6D2E" w:rsidRDefault="00E43800" w:rsidP="00E43800">
      <w:pPr>
        <w:widowControl w:val="0"/>
        <w:spacing w:after="0"/>
        <w:jc w:val="center"/>
        <w:rPr>
          <w:rFonts w:ascii="Times New Roman" w:eastAsia="Times New Roman" w:hAnsi="Times New Roman" w:cs="Times New Roman"/>
          <w:b/>
          <w:sz w:val="28"/>
          <w:szCs w:val="28"/>
          <w:lang w:eastAsia="ru-RU"/>
        </w:rPr>
      </w:pPr>
    </w:p>
    <w:p w:rsidR="00BB177C" w:rsidRDefault="00BF6D2E" w:rsidP="005F2CA9">
      <w:pPr>
        <w:widowControl w:val="0"/>
        <w:spacing w:after="0"/>
        <w:jc w:val="center"/>
        <w:rPr>
          <w:rFonts w:ascii="Times New Roman" w:eastAsia="Times New Roman" w:hAnsi="Times New Roman" w:cs="Times New Roman"/>
          <w:sz w:val="24"/>
          <w:szCs w:val="24"/>
          <w:lang w:eastAsia="ru-RU"/>
        </w:rPr>
      </w:pPr>
      <w:r w:rsidRPr="00BF6D2E">
        <w:rPr>
          <w:rFonts w:ascii="Times New Roman" w:eastAsia="Times New Roman" w:hAnsi="Times New Roman" w:cs="Times New Roman"/>
          <w:sz w:val="24"/>
          <w:szCs w:val="24"/>
          <w:lang w:eastAsia="ru-RU"/>
        </w:rPr>
        <w:t>ЛЕКСИЧНА СИНОНІМІЯ ЯК ОСОБЛИВІСТЬ СТИЛЮ БРИТАНСЬКОЇ ПИСЬМЕННИЦІ ДЖ.К.РОУЛІНГ</w:t>
      </w:r>
      <w:r w:rsidR="00CD3DA0" w:rsidRPr="00BF6D2E">
        <w:rPr>
          <w:rFonts w:ascii="Times New Roman" w:eastAsia="Times New Roman" w:hAnsi="Times New Roman" w:cs="Times New Roman"/>
          <w:sz w:val="24"/>
          <w:szCs w:val="24"/>
          <w:lang w:eastAsia="ru-RU"/>
        </w:rPr>
        <w:t xml:space="preserve"> (</w:t>
      </w:r>
      <w:r w:rsidRPr="00BF6D2E">
        <w:rPr>
          <w:rFonts w:ascii="Times New Roman" w:eastAsia="Times New Roman" w:hAnsi="Times New Roman" w:cs="Times New Roman"/>
          <w:sz w:val="24"/>
          <w:szCs w:val="24"/>
          <w:lang w:eastAsia="ru-RU"/>
        </w:rPr>
        <w:t>НА ОСНОВІ РОМАНУ «ГАРРІ ПОТЕР І ФІЛОСОФСЬКИЙ КАМІНЬ»</w:t>
      </w:r>
    </w:p>
    <w:p w:rsidR="005F2CA9" w:rsidRDefault="005F2CA9" w:rsidP="005F2CA9">
      <w:pPr>
        <w:widowControl w:val="0"/>
        <w:spacing w:after="0"/>
        <w:jc w:val="center"/>
        <w:rPr>
          <w:rFonts w:ascii="Times New Roman" w:eastAsia="Times New Roman" w:hAnsi="Times New Roman" w:cs="Times New Roman"/>
          <w:sz w:val="24"/>
          <w:szCs w:val="24"/>
          <w:lang w:eastAsia="ru-RU"/>
        </w:rPr>
      </w:pPr>
    </w:p>
    <w:p w:rsidR="005F2CA9" w:rsidRPr="005F2CA9" w:rsidRDefault="00933ABA" w:rsidP="005F2CA9">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8"/>
          <w:szCs w:val="28"/>
          <w:lang w:eastAsia="uk-UA"/>
        </w:rPr>
        <w:drawing>
          <wp:anchor distT="0" distB="0" distL="114300" distR="114300" simplePos="0" relativeHeight="251658240" behindDoc="0" locked="0" layoutInCell="1" allowOverlap="1" wp14:anchorId="2A23BD70" wp14:editId="382748D4">
            <wp:simplePos x="0" y="0"/>
            <wp:positionH relativeFrom="column">
              <wp:posOffset>307340</wp:posOffset>
            </wp:positionH>
            <wp:positionV relativeFrom="paragraph">
              <wp:posOffset>175895</wp:posOffset>
            </wp:positionV>
            <wp:extent cx="1387475" cy="1666240"/>
            <wp:effectExtent l="0" t="0" r="317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31_202118_08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87475" cy="1666240"/>
                    </a:xfrm>
                    <a:prstGeom prst="rect">
                      <a:avLst/>
                    </a:prstGeom>
                  </pic:spPr>
                </pic:pic>
              </a:graphicData>
            </a:graphic>
            <wp14:sizeRelH relativeFrom="margin">
              <wp14:pctWidth>0</wp14:pctWidth>
            </wp14:sizeRelH>
            <wp14:sizeRelV relativeFrom="margin">
              <wp14:pctHeight>0</wp14:pctHeight>
            </wp14:sizeRelV>
          </wp:anchor>
        </w:drawing>
      </w:r>
    </w:p>
    <w:p w:rsidR="00017B43" w:rsidRPr="00BF6D2E" w:rsidRDefault="00CD3DA0" w:rsidP="00933ABA">
      <w:pPr>
        <w:widowControl w:val="0"/>
        <w:spacing w:after="0" w:line="240" w:lineRule="auto"/>
        <w:ind w:left="3402"/>
        <w:rPr>
          <w:rFonts w:ascii="Times New Roman" w:eastAsia="Times New Roman" w:hAnsi="Times New Roman" w:cs="Times New Roman"/>
          <w:b/>
          <w:sz w:val="24"/>
          <w:szCs w:val="24"/>
          <w:lang w:eastAsia="ru-RU"/>
        </w:rPr>
      </w:pPr>
      <w:r w:rsidRPr="003B664E">
        <w:rPr>
          <w:rFonts w:ascii="Times New Roman" w:eastAsia="Times New Roman" w:hAnsi="Times New Roman" w:cs="Times New Roman"/>
          <w:b/>
          <w:sz w:val="24"/>
          <w:szCs w:val="24"/>
          <w:lang w:eastAsia="ru-RU"/>
        </w:rPr>
        <w:t>Автор:</w:t>
      </w:r>
    </w:p>
    <w:p w:rsidR="00A20A2D" w:rsidRDefault="003B664E" w:rsidP="00933ABA">
      <w:pPr>
        <w:widowControl w:val="0"/>
        <w:spacing w:after="0" w:line="240" w:lineRule="auto"/>
        <w:ind w:left="3402"/>
        <w:rPr>
          <w:rFonts w:ascii="Times New Roman" w:eastAsia="Times New Roman" w:hAnsi="Times New Roman" w:cs="Times New Roman"/>
          <w:sz w:val="24"/>
          <w:szCs w:val="24"/>
          <w:lang w:eastAsia="ru-RU"/>
        </w:rPr>
      </w:pPr>
      <w:r w:rsidRPr="003B664E">
        <w:rPr>
          <w:rFonts w:ascii="Times New Roman" w:eastAsia="Times New Roman" w:hAnsi="Times New Roman" w:cs="Times New Roman"/>
          <w:sz w:val="24"/>
          <w:szCs w:val="24"/>
          <w:lang w:eastAsia="ru-RU"/>
        </w:rPr>
        <w:t>Гнеда Олександра,</w:t>
      </w:r>
    </w:p>
    <w:p w:rsidR="00017B43" w:rsidRPr="003B664E" w:rsidRDefault="00A20A2D" w:rsidP="00933ABA">
      <w:pPr>
        <w:widowControl w:val="0"/>
        <w:spacing w:after="0" w:line="240" w:lineRule="auto"/>
        <w:ind w:left="340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учениця 9 фізико-математичного</w:t>
      </w:r>
      <w:r w:rsidRPr="003B664E">
        <w:rPr>
          <w:rFonts w:ascii="Times New Roman" w:eastAsia="Times New Roman" w:hAnsi="Times New Roman" w:cs="Times New Roman"/>
          <w:sz w:val="24"/>
          <w:szCs w:val="24"/>
          <w:lang w:eastAsia="ru-RU"/>
        </w:rPr>
        <w:t xml:space="preserve"> клас</w:t>
      </w:r>
      <w:r>
        <w:rPr>
          <w:rFonts w:ascii="Times New Roman" w:eastAsia="Times New Roman" w:hAnsi="Times New Roman" w:cs="Times New Roman"/>
          <w:sz w:val="24"/>
          <w:szCs w:val="24"/>
          <w:lang w:eastAsia="ru-RU"/>
        </w:rPr>
        <w:t>у</w:t>
      </w:r>
    </w:p>
    <w:p w:rsidR="00017B43" w:rsidRDefault="00A20A2D" w:rsidP="00933ABA">
      <w:pPr>
        <w:widowControl w:val="0"/>
        <w:spacing w:after="0" w:line="240" w:lineRule="auto"/>
        <w:ind w:left="340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Глибоцького ліцею</w:t>
      </w:r>
    </w:p>
    <w:p w:rsidR="00A20A2D" w:rsidRPr="003B664E" w:rsidRDefault="00A20A2D" w:rsidP="00933ABA">
      <w:pPr>
        <w:widowControl w:val="0"/>
        <w:spacing w:after="0" w:line="240" w:lineRule="auto"/>
        <w:ind w:left="3402"/>
        <w:rPr>
          <w:rFonts w:ascii="Times New Roman" w:eastAsia="Times New Roman" w:hAnsi="Times New Roman" w:cs="Times New Roman"/>
          <w:sz w:val="24"/>
          <w:szCs w:val="24"/>
          <w:lang w:eastAsia="ru-RU"/>
        </w:rPr>
      </w:pPr>
    </w:p>
    <w:p w:rsidR="00DD1B9C" w:rsidRPr="003B664E" w:rsidRDefault="00A20A2D" w:rsidP="00933ABA">
      <w:pPr>
        <w:widowControl w:val="0"/>
        <w:spacing w:after="0" w:line="240" w:lineRule="auto"/>
        <w:ind w:left="3402"/>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К</w:t>
      </w:r>
      <w:r w:rsidR="00017B43" w:rsidRPr="003B664E">
        <w:rPr>
          <w:rFonts w:ascii="Times New Roman" w:eastAsia="Times New Roman" w:hAnsi="Times New Roman" w:cs="Times New Roman"/>
          <w:b/>
          <w:sz w:val="24"/>
          <w:szCs w:val="24"/>
          <w:lang w:eastAsia="ru-RU"/>
        </w:rPr>
        <w:t>ерівник:</w:t>
      </w:r>
      <w:r w:rsidR="00017B43" w:rsidRPr="003B664E">
        <w:rPr>
          <w:rFonts w:ascii="Times New Roman" w:eastAsia="Times New Roman" w:hAnsi="Times New Roman" w:cs="Times New Roman"/>
          <w:sz w:val="24"/>
          <w:szCs w:val="24"/>
          <w:lang w:eastAsia="ru-RU"/>
        </w:rPr>
        <w:t xml:space="preserve"> </w:t>
      </w:r>
      <w:r w:rsidR="00017B43" w:rsidRPr="003B664E">
        <w:rPr>
          <w:rFonts w:ascii="Times New Roman" w:eastAsia="Times New Roman" w:hAnsi="Times New Roman" w:cs="Times New Roman"/>
          <w:sz w:val="24"/>
          <w:szCs w:val="24"/>
          <w:lang w:eastAsia="ru-RU"/>
        </w:rPr>
        <w:br/>
        <w:t xml:space="preserve">Почапська Лариса Анатоліївна, </w:t>
      </w:r>
    </w:p>
    <w:p w:rsidR="00DD1B9C" w:rsidRPr="003B664E" w:rsidRDefault="00017B43" w:rsidP="00933ABA">
      <w:pPr>
        <w:widowControl w:val="0"/>
        <w:spacing w:after="0" w:line="240" w:lineRule="auto"/>
        <w:ind w:left="3402"/>
        <w:rPr>
          <w:rFonts w:ascii="Times New Roman" w:eastAsia="Times New Roman" w:hAnsi="Times New Roman" w:cs="Times New Roman"/>
          <w:sz w:val="24"/>
          <w:szCs w:val="24"/>
          <w:lang w:eastAsia="ru-RU"/>
        </w:rPr>
      </w:pPr>
      <w:r w:rsidRPr="003B664E">
        <w:rPr>
          <w:rFonts w:ascii="Times New Roman" w:eastAsia="Times New Roman" w:hAnsi="Times New Roman" w:cs="Times New Roman"/>
          <w:sz w:val="24"/>
          <w:szCs w:val="24"/>
          <w:lang w:eastAsia="ru-RU"/>
        </w:rPr>
        <w:t xml:space="preserve">учитель англійської мови </w:t>
      </w:r>
    </w:p>
    <w:p w:rsidR="003B664E" w:rsidRDefault="00017B43" w:rsidP="00933ABA">
      <w:pPr>
        <w:widowControl w:val="0"/>
        <w:spacing w:after="0" w:line="240" w:lineRule="auto"/>
        <w:ind w:left="3402"/>
        <w:rPr>
          <w:rFonts w:ascii="Times New Roman" w:eastAsia="Times New Roman" w:hAnsi="Times New Roman" w:cs="Times New Roman"/>
          <w:sz w:val="24"/>
          <w:szCs w:val="24"/>
          <w:lang w:eastAsia="ru-RU"/>
        </w:rPr>
      </w:pPr>
      <w:r w:rsidRPr="003B664E">
        <w:rPr>
          <w:rFonts w:ascii="Times New Roman" w:eastAsia="Times New Roman" w:hAnsi="Times New Roman" w:cs="Times New Roman"/>
          <w:sz w:val="24"/>
          <w:szCs w:val="24"/>
          <w:lang w:eastAsia="ru-RU"/>
        </w:rPr>
        <w:t>Глибоцького ліцею</w:t>
      </w:r>
    </w:p>
    <w:p w:rsidR="00BB177C" w:rsidRDefault="00A20A2D" w:rsidP="00933ABA">
      <w:pPr>
        <w:widowControl w:val="0"/>
        <w:tabs>
          <w:tab w:val="left" w:pos="5655"/>
        </w:tabs>
        <w:spacing w:after="0" w:line="240" w:lineRule="auto"/>
        <w:ind w:left="396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BB177C" w:rsidRPr="005F2CA9" w:rsidRDefault="00BB177C" w:rsidP="00933ABA">
      <w:pPr>
        <w:widowControl w:val="0"/>
        <w:spacing w:after="0"/>
        <w:rPr>
          <w:rFonts w:ascii="Times New Roman" w:eastAsia="Times New Roman" w:hAnsi="Times New Roman" w:cs="Times New Roman"/>
          <w:sz w:val="28"/>
          <w:szCs w:val="28"/>
          <w:lang w:eastAsia="ru-RU"/>
        </w:rPr>
      </w:pPr>
    </w:p>
    <w:p w:rsidR="00BB63CC" w:rsidRPr="005F2CA9" w:rsidRDefault="00BB63CC" w:rsidP="00E43800">
      <w:pPr>
        <w:widowControl w:val="0"/>
        <w:spacing w:after="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ab/>
        <w:t xml:space="preserve">Лексична синонімія є одним із найважливіших лінгвістичних явищ. Вона сприяє формуванню авторського стилю, який характерний для кожного видатного письменника. </w:t>
      </w:r>
    </w:p>
    <w:p w:rsidR="00BB63CC" w:rsidRPr="005F2CA9" w:rsidRDefault="00BB63CC" w:rsidP="00E43800">
      <w:pPr>
        <w:widowControl w:val="0"/>
        <w:spacing w:after="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ab/>
        <w:t xml:space="preserve">Мета дослідницької роботи: дослідити творчість британської письменниці Дж. К. Роулінг, визначити і здійснити аналіз лексичних синонімів, використаних у романі «Гаррі Поттер та філософський камінь», пересвідчитися, чи справді лексична синонімія визначальна для мистецького стилю Роулінг. </w:t>
      </w:r>
    </w:p>
    <w:p w:rsidR="00BB63CC" w:rsidRPr="005F2CA9" w:rsidRDefault="00BB63CC" w:rsidP="00E43800">
      <w:pPr>
        <w:widowControl w:val="0"/>
        <w:spacing w:after="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ab/>
        <w:t xml:space="preserve">Актуальність дослідження: стилю Дж. К. Роулінг та використанню нею синонімів у творах лінгвістами приділено недостатньо уваги </w:t>
      </w:r>
    </w:p>
    <w:p w:rsidR="00BB63CC" w:rsidRPr="005F2CA9" w:rsidRDefault="00BB63CC" w:rsidP="00E43800">
      <w:pPr>
        <w:widowControl w:val="0"/>
        <w:spacing w:after="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ab/>
        <w:t>Завдання дослідницької роботи: провести аналіз лексики роману «Гаррі Поттер та філософський камінь» та довести, що явище лексичної синонімії визначальне для творчого стилю Дж. К. Роулінг.</w:t>
      </w:r>
    </w:p>
    <w:p w:rsidR="00BB63CC" w:rsidRPr="005F2CA9" w:rsidRDefault="00BB63CC" w:rsidP="00E43800">
      <w:pPr>
        <w:widowControl w:val="0"/>
        <w:spacing w:after="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ab/>
        <w:t xml:space="preserve">В результаті дослідження було нараховано 290 синонімічних дієслів і 18 прикметників, об’єднаних за значенням у 50 синонімічних груп. </w:t>
      </w:r>
    </w:p>
    <w:p w:rsidR="00BB63CC" w:rsidRPr="005F2CA9" w:rsidRDefault="00BB63CC" w:rsidP="00E43800">
      <w:pPr>
        <w:widowControl w:val="0"/>
        <w:spacing w:after="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ab/>
        <w:t xml:space="preserve">Висновки: ідіолект Роулінг є унікальним. Вона використовує синоніми, щоб досягнути основної цілі – зацікавити читача і зробити його активним учасником розповіді. </w:t>
      </w:r>
    </w:p>
    <w:p w:rsidR="000249F2" w:rsidRDefault="00BB63CC" w:rsidP="00E43800">
      <w:pPr>
        <w:widowControl w:val="0"/>
        <w:spacing w:after="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ab/>
        <w:t xml:space="preserve">Ключові слова: лексична синонімія, абсолютні синоніми, часткові (відносні) синоніми, авторський стиль, ідіолект. </w:t>
      </w:r>
    </w:p>
    <w:p w:rsidR="00E43800" w:rsidRPr="00F53ABE" w:rsidRDefault="000249F2" w:rsidP="000249F2">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F34CD2" w:rsidRDefault="00F34CD2" w:rsidP="000249F2">
      <w:pPr>
        <w:spacing w:after="0"/>
        <w:jc w:val="center"/>
        <w:rPr>
          <w:rFonts w:ascii="Times New Roman" w:eastAsia="Times New Roman" w:hAnsi="Times New Roman" w:cs="Times New Roman"/>
          <w:sz w:val="28"/>
          <w:szCs w:val="28"/>
          <w:lang w:eastAsia="ru-RU"/>
        </w:rPr>
      </w:pPr>
      <w:r w:rsidRPr="00F34CD2">
        <w:rPr>
          <w:rFonts w:ascii="Times New Roman" w:eastAsia="Times New Roman" w:hAnsi="Times New Roman" w:cs="Times New Roman"/>
          <w:sz w:val="28"/>
          <w:szCs w:val="28"/>
          <w:lang w:eastAsia="ru-RU"/>
        </w:rPr>
        <w:lastRenderedPageBreak/>
        <w:t>ПОРІВНЯННЯ ОСОБЛ</w:t>
      </w:r>
      <w:r w:rsidR="00E43800">
        <w:rPr>
          <w:rFonts w:ascii="Times New Roman" w:eastAsia="Times New Roman" w:hAnsi="Times New Roman" w:cs="Times New Roman"/>
          <w:sz w:val="28"/>
          <w:szCs w:val="28"/>
          <w:lang w:eastAsia="ru-RU"/>
        </w:rPr>
        <w:t xml:space="preserve">ИВОСТЕЙ ПОХОДЖЕННЯ, ТРАДИЦІЙ ТА </w:t>
      </w:r>
      <w:r w:rsidRPr="00F34CD2">
        <w:rPr>
          <w:rFonts w:ascii="Times New Roman" w:eastAsia="Times New Roman" w:hAnsi="Times New Roman" w:cs="Times New Roman"/>
          <w:sz w:val="28"/>
          <w:szCs w:val="28"/>
          <w:lang w:eastAsia="ru-RU"/>
        </w:rPr>
        <w:t>ЗВИЧАЇВ СВЯТКУВАННЯ АМЕРИКАНСЬКОГО ХЕЛЛОУІНУ ТА УКРАЇНСЬКОЇ МАЛАНКИ ТА ЇХНІЙ ВПЛИВ НА РОЗВИТОК МОВИ І КУЛЬТУРИ</w:t>
      </w:r>
    </w:p>
    <w:p w:rsidR="00C65061" w:rsidRDefault="00C65061" w:rsidP="00C65061">
      <w:pPr>
        <w:spacing w:after="0"/>
        <w:ind w:left="993" w:hanging="993"/>
        <w:jc w:val="center"/>
        <w:rPr>
          <w:rFonts w:ascii="Times New Roman" w:eastAsia="Times New Roman" w:hAnsi="Times New Roman" w:cs="Times New Roman"/>
          <w:sz w:val="28"/>
          <w:szCs w:val="28"/>
          <w:lang w:eastAsia="ru-RU"/>
        </w:rPr>
      </w:pPr>
    </w:p>
    <w:p w:rsidR="00E43800" w:rsidRPr="00045125" w:rsidRDefault="00E43800" w:rsidP="00045125">
      <w:pPr>
        <w:spacing w:after="0" w:line="240" w:lineRule="auto"/>
        <w:ind w:left="993" w:hanging="993"/>
        <w:jc w:val="center"/>
        <w:rPr>
          <w:rFonts w:ascii="Times New Roman" w:eastAsia="Times New Roman" w:hAnsi="Times New Roman" w:cs="Times New Roman"/>
          <w:sz w:val="24"/>
          <w:szCs w:val="24"/>
          <w:lang w:eastAsia="ru-RU"/>
        </w:rPr>
      </w:pPr>
    </w:p>
    <w:p w:rsidR="00F34CD2" w:rsidRPr="00045125" w:rsidRDefault="00C65061" w:rsidP="00045125">
      <w:pPr>
        <w:spacing w:after="0" w:line="240" w:lineRule="auto"/>
        <w:ind w:left="3402"/>
        <w:rPr>
          <w:rFonts w:ascii="Times New Roman" w:eastAsia="Times New Roman" w:hAnsi="Times New Roman" w:cs="Times New Roman"/>
          <w:b/>
          <w:bCs/>
          <w:sz w:val="24"/>
          <w:szCs w:val="24"/>
          <w:lang w:eastAsia="ru-RU"/>
        </w:rPr>
      </w:pPr>
      <w:r w:rsidRPr="00045125">
        <w:rPr>
          <w:rFonts w:ascii="Times New Roman" w:eastAsia="Times New Roman" w:hAnsi="Times New Roman" w:cs="Times New Roman"/>
          <w:noProof/>
          <w:sz w:val="24"/>
          <w:szCs w:val="24"/>
          <w:lang w:eastAsia="uk-UA"/>
        </w:rPr>
        <mc:AlternateContent>
          <mc:Choice Requires="wps">
            <w:drawing>
              <wp:anchor distT="0" distB="0" distL="114300" distR="114300" simplePos="0" relativeHeight="251667456" behindDoc="0" locked="0" layoutInCell="1" allowOverlap="1" wp14:anchorId="75699F1F" wp14:editId="700A5415">
                <wp:simplePos x="0" y="0"/>
                <wp:positionH relativeFrom="column">
                  <wp:posOffset>232298</wp:posOffset>
                </wp:positionH>
                <wp:positionV relativeFrom="paragraph">
                  <wp:posOffset>9712</wp:posOffset>
                </wp:positionV>
                <wp:extent cx="1591646" cy="1733550"/>
                <wp:effectExtent l="0" t="0" r="8890" b="0"/>
                <wp:wrapNone/>
                <wp:docPr id="11" name="Поле 11"/>
                <wp:cNvGraphicFramePr/>
                <a:graphic xmlns:a="http://schemas.openxmlformats.org/drawingml/2006/main">
                  <a:graphicData uri="http://schemas.microsoft.com/office/word/2010/wordprocessingShape">
                    <wps:wsp>
                      <wps:cNvSpPr txBox="1"/>
                      <wps:spPr>
                        <a:xfrm>
                          <a:off x="0" y="0"/>
                          <a:ext cx="1591646" cy="1733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50146" w:rsidRDefault="00450146">
                            <w:r>
                              <w:rPr>
                                <w:noProof/>
                                <w:lang w:eastAsia="uk-UA"/>
                              </w:rPr>
                              <w:drawing>
                                <wp:inline distT="0" distB="0" distL="0" distR="0" wp14:anchorId="736C320C" wp14:editId="18C8F61D">
                                  <wp:extent cx="1430767" cy="1735527"/>
                                  <wp:effectExtent l="0" t="0" r="0" b="0"/>
                                  <wp:docPr id="13" name="Рисунок 13" descr="C:\Users\Настя\Documents\ViberDownloads\0-02-05-5c2e2c23524331e19b6f74af758fed8b273965454b6746cf282ac982b81f7666_5d4ca9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ocuments\ViberDownloads\0-02-05-5c2e2c23524331e19b6f74af758fed8b273965454b6746cf282ac982b81f7666_5d4ca9d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53938" cy="17636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1" o:spid="_x0000_s1026" type="#_x0000_t202" style="position:absolute;left:0;text-align:left;margin-left:18.3pt;margin-top:.75pt;width:125.35pt;height:13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" fillcolor="white [3201]" stroked="f" strokeweight=".5pt">
                <v:textbox>
                  <w:txbxContent>
                    <w:p w:rsidR="00450146" w:rsidRDefault="00450146">
                      <w:r>
                        <w:rPr>
                          <w:noProof/>
                          <w:lang w:eastAsia="uk-UA"/>
                        </w:rPr>
                        <w:drawing>
                          <wp:inline distT="0" distB="0" distL="0" distR="0" wp14:anchorId="736C320C" wp14:editId="18C8F61D">
                            <wp:extent cx="1430767" cy="1735527"/>
                            <wp:effectExtent l="0" t="0" r="0" b="0"/>
                            <wp:docPr id="13" name="Рисунок 13" descr="C:\Users\Настя\Documents\ViberDownloads\0-02-05-5c2e2c23524331e19b6f74af758fed8b273965454b6746cf282ac982b81f7666_5d4ca9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Documents\ViberDownloads\0-02-05-5c2e2c23524331e19b6f74af758fed8b273965454b6746cf282ac982b81f7666_5d4ca9d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53938" cy="1763634"/>
                                    </a:xfrm>
                                    <a:prstGeom prst="rect">
                                      <a:avLst/>
                                    </a:prstGeom>
                                    <a:noFill/>
                                    <a:ln>
                                      <a:noFill/>
                                    </a:ln>
                                  </pic:spPr>
                                </pic:pic>
                              </a:graphicData>
                            </a:graphic>
                          </wp:inline>
                        </w:drawing>
                      </w:r>
                    </w:p>
                  </w:txbxContent>
                </v:textbox>
              </v:shape>
            </w:pict>
          </mc:Fallback>
        </mc:AlternateContent>
      </w:r>
      <w:r w:rsidR="00F34CD2" w:rsidRPr="00045125">
        <w:rPr>
          <w:rFonts w:ascii="Times New Roman" w:eastAsia="Times New Roman" w:hAnsi="Times New Roman" w:cs="Times New Roman"/>
          <w:b/>
          <w:bCs/>
          <w:sz w:val="24"/>
          <w:szCs w:val="24"/>
          <w:lang w:eastAsia="ru-RU"/>
        </w:rPr>
        <w:t>Автор:</w:t>
      </w:r>
    </w:p>
    <w:p w:rsidR="00F34CD2" w:rsidRPr="00045125" w:rsidRDefault="00F34CD2" w:rsidP="00045125">
      <w:pPr>
        <w:spacing w:after="0" w:line="240" w:lineRule="auto"/>
        <w:ind w:left="3402"/>
        <w:rPr>
          <w:rFonts w:ascii="Times New Roman" w:eastAsia="Times New Roman" w:hAnsi="Times New Roman" w:cs="Times New Roman"/>
          <w:sz w:val="24"/>
          <w:szCs w:val="24"/>
          <w:lang w:eastAsia="ru-RU"/>
        </w:rPr>
      </w:pPr>
      <w:r w:rsidRPr="00045125">
        <w:rPr>
          <w:rFonts w:ascii="Times New Roman" w:eastAsia="Times New Roman" w:hAnsi="Times New Roman" w:cs="Times New Roman"/>
          <w:sz w:val="24"/>
          <w:szCs w:val="24"/>
          <w:lang w:eastAsia="ru-RU"/>
        </w:rPr>
        <w:t xml:space="preserve">Плегуца Елла, </w:t>
      </w:r>
    </w:p>
    <w:p w:rsidR="00F34CD2" w:rsidRPr="00045125" w:rsidRDefault="00F34CD2" w:rsidP="00045125">
      <w:pPr>
        <w:spacing w:after="0" w:line="240" w:lineRule="auto"/>
        <w:ind w:left="3402"/>
        <w:rPr>
          <w:rFonts w:ascii="Times New Roman" w:eastAsia="Times New Roman" w:hAnsi="Times New Roman" w:cs="Times New Roman"/>
          <w:sz w:val="24"/>
          <w:szCs w:val="24"/>
          <w:lang w:eastAsia="ru-RU"/>
        </w:rPr>
      </w:pPr>
      <w:r w:rsidRPr="00045125">
        <w:rPr>
          <w:rFonts w:ascii="Times New Roman" w:eastAsia="Times New Roman" w:hAnsi="Times New Roman" w:cs="Times New Roman"/>
          <w:sz w:val="24"/>
          <w:szCs w:val="24"/>
          <w:lang w:eastAsia="ru-RU"/>
        </w:rPr>
        <w:t xml:space="preserve">учениця 6 (10) класу </w:t>
      </w:r>
    </w:p>
    <w:p w:rsidR="00F34CD2" w:rsidRPr="00045125" w:rsidRDefault="00F34CD2" w:rsidP="00045125">
      <w:pPr>
        <w:spacing w:after="0" w:line="240" w:lineRule="auto"/>
        <w:ind w:left="3402"/>
        <w:rPr>
          <w:rFonts w:ascii="Times New Roman" w:eastAsia="Times New Roman" w:hAnsi="Times New Roman" w:cs="Times New Roman"/>
          <w:sz w:val="24"/>
          <w:szCs w:val="24"/>
          <w:lang w:eastAsia="ru-RU"/>
        </w:rPr>
      </w:pPr>
      <w:r w:rsidRPr="00045125">
        <w:rPr>
          <w:rFonts w:ascii="Times New Roman" w:eastAsia="Times New Roman" w:hAnsi="Times New Roman" w:cs="Times New Roman"/>
          <w:sz w:val="24"/>
          <w:szCs w:val="24"/>
          <w:lang w:eastAsia="ru-RU"/>
        </w:rPr>
        <w:t>Вижницької гімназії</w:t>
      </w:r>
    </w:p>
    <w:p w:rsidR="00A20A2D" w:rsidRPr="00045125" w:rsidRDefault="00A20A2D" w:rsidP="00045125">
      <w:pPr>
        <w:spacing w:after="0" w:line="240" w:lineRule="auto"/>
        <w:ind w:left="3402"/>
        <w:rPr>
          <w:rFonts w:ascii="Times New Roman" w:eastAsia="Times New Roman" w:hAnsi="Times New Roman" w:cs="Times New Roman"/>
          <w:sz w:val="24"/>
          <w:szCs w:val="24"/>
          <w:lang w:eastAsia="ru-RU"/>
        </w:rPr>
      </w:pPr>
    </w:p>
    <w:p w:rsidR="00F34CD2" w:rsidRPr="00045125" w:rsidRDefault="00A20A2D" w:rsidP="00045125">
      <w:pPr>
        <w:spacing w:line="240" w:lineRule="auto"/>
        <w:ind w:left="3402"/>
        <w:rPr>
          <w:rFonts w:ascii="Times New Roman" w:eastAsia="Times New Roman" w:hAnsi="Times New Roman" w:cs="Times New Roman"/>
          <w:sz w:val="24"/>
          <w:szCs w:val="24"/>
          <w:lang w:eastAsia="ru-RU"/>
        </w:rPr>
      </w:pPr>
      <w:r w:rsidRPr="00045125">
        <w:rPr>
          <w:rFonts w:ascii="Times New Roman" w:eastAsia="Times New Roman" w:hAnsi="Times New Roman" w:cs="Times New Roman"/>
          <w:b/>
          <w:bCs/>
          <w:sz w:val="24"/>
          <w:szCs w:val="24"/>
          <w:lang w:eastAsia="ru-RU"/>
        </w:rPr>
        <w:t>К</w:t>
      </w:r>
      <w:r w:rsidR="00F34CD2" w:rsidRPr="00045125">
        <w:rPr>
          <w:rFonts w:ascii="Times New Roman" w:eastAsia="Times New Roman" w:hAnsi="Times New Roman" w:cs="Times New Roman"/>
          <w:b/>
          <w:bCs/>
          <w:sz w:val="24"/>
          <w:szCs w:val="24"/>
          <w:lang w:eastAsia="ru-RU"/>
        </w:rPr>
        <w:t>ерівник:</w:t>
      </w:r>
      <w:r w:rsidR="00F34CD2" w:rsidRPr="00045125">
        <w:rPr>
          <w:rFonts w:ascii="Times New Roman" w:eastAsia="Times New Roman" w:hAnsi="Times New Roman" w:cs="Times New Roman"/>
          <w:sz w:val="24"/>
          <w:szCs w:val="24"/>
          <w:lang w:eastAsia="ru-RU"/>
        </w:rPr>
        <w:t xml:space="preserve"> </w:t>
      </w:r>
      <w:r w:rsidR="00F34CD2" w:rsidRPr="00045125">
        <w:rPr>
          <w:rFonts w:ascii="Times New Roman" w:eastAsia="Times New Roman" w:hAnsi="Times New Roman" w:cs="Times New Roman"/>
          <w:sz w:val="24"/>
          <w:szCs w:val="24"/>
          <w:lang w:eastAsia="ru-RU"/>
        </w:rPr>
        <w:br/>
        <w:t>Сенчук Надія Йосипівна,</w:t>
      </w:r>
      <w:r w:rsidR="00F34CD2" w:rsidRPr="00045125">
        <w:rPr>
          <w:rFonts w:ascii="Times New Roman" w:eastAsia="Times New Roman" w:hAnsi="Times New Roman" w:cs="Times New Roman"/>
          <w:sz w:val="24"/>
          <w:szCs w:val="24"/>
          <w:lang w:eastAsia="ru-RU"/>
        </w:rPr>
        <w:br/>
        <w:t xml:space="preserve">вчитель англійської мови </w:t>
      </w:r>
      <w:r w:rsidR="00F34CD2" w:rsidRPr="00045125">
        <w:rPr>
          <w:rFonts w:ascii="Times New Roman" w:eastAsia="Times New Roman" w:hAnsi="Times New Roman" w:cs="Times New Roman"/>
          <w:sz w:val="24"/>
          <w:szCs w:val="24"/>
          <w:lang w:eastAsia="ru-RU"/>
        </w:rPr>
        <w:br/>
        <w:t>Вижницької гімназії</w:t>
      </w:r>
    </w:p>
    <w:p w:rsidR="005F2CA9" w:rsidRPr="00F34CD2" w:rsidRDefault="005F2CA9" w:rsidP="000249F2">
      <w:pPr>
        <w:rPr>
          <w:rFonts w:ascii="Times New Roman" w:eastAsia="Times New Roman" w:hAnsi="Times New Roman" w:cs="Times New Roman"/>
          <w:sz w:val="24"/>
          <w:szCs w:val="24"/>
          <w:lang w:eastAsia="ru-RU"/>
        </w:rPr>
      </w:pPr>
    </w:p>
    <w:p w:rsidR="005F2CA9" w:rsidRPr="005F2CA9" w:rsidRDefault="00F34CD2" w:rsidP="005F2CA9">
      <w:pPr>
        <w:spacing w:after="0" w:line="360" w:lineRule="auto"/>
        <w:ind w:firstLine="72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 xml:space="preserve">Ціль даної науково-дослідницької роботи полягала у тому, щоб порівняти та проаналізувати особливості походження, традицій та звичаїв святкування американського Хеллоуіну та української Маланки та їхній вплив на розвиток мови і культури. </w:t>
      </w:r>
    </w:p>
    <w:p w:rsidR="00F34CD2" w:rsidRPr="005F2CA9" w:rsidRDefault="00F34CD2" w:rsidP="005F2CA9">
      <w:pPr>
        <w:spacing w:after="0" w:line="360" w:lineRule="auto"/>
        <w:ind w:firstLine="720"/>
        <w:jc w:val="both"/>
        <w:rPr>
          <w:rFonts w:ascii="Times New Roman" w:eastAsia="Times New Roman" w:hAnsi="Times New Roman" w:cs="Times New Roman"/>
          <w:sz w:val="28"/>
          <w:szCs w:val="28"/>
          <w:lang w:eastAsia="ru-RU"/>
        </w:rPr>
      </w:pPr>
      <w:r w:rsidRPr="005F2CA9">
        <w:rPr>
          <w:rFonts w:ascii="Times New Roman" w:eastAsia="Times New Roman" w:hAnsi="Times New Roman" w:cs="Times New Roman"/>
          <w:sz w:val="28"/>
          <w:szCs w:val="28"/>
          <w:lang w:eastAsia="ru-RU"/>
        </w:rPr>
        <w:t xml:space="preserve">Головними методами наукового дослідження були метод порівняльного аналізу, метод перекладу та метод статистичного дослідження. </w:t>
      </w:r>
    </w:p>
    <w:p w:rsidR="005F2CA9" w:rsidRDefault="00F34CD2" w:rsidP="005F2CA9">
      <w:pPr>
        <w:spacing w:after="0" w:line="360" w:lineRule="auto"/>
        <w:ind w:firstLine="708"/>
        <w:jc w:val="both"/>
        <w:rPr>
          <w:rFonts w:ascii="Times New Roman" w:eastAsia="Times New Roman" w:hAnsi="Times New Roman" w:cs="Times New Roman"/>
          <w:color w:val="000000" w:themeColor="text1"/>
          <w:sz w:val="28"/>
          <w:szCs w:val="28"/>
          <w:lang w:eastAsia="ru-RU"/>
        </w:rPr>
      </w:pPr>
      <w:r w:rsidRPr="005F2CA9">
        <w:rPr>
          <w:rFonts w:ascii="Times New Roman" w:eastAsia="Times New Roman" w:hAnsi="Times New Roman" w:cs="Times New Roman"/>
          <w:sz w:val="28"/>
          <w:szCs w:val="28"/>
          <w:lang w:eastAsia="ru-RU"/>
        </w:rPr>
        <w:t xml:space="preserve">У процесі науково-дослідницької роботи було виявлено, що Хеллоуін у США та свято Маланки в Україні мають багато спільних рис. </w:t>
      </w:r>
      <w:r w:rsidRPr="005F2CA9">
        <w:rPr>
          <w:rFonts w:ascii="Times New Roman" w:eastAsia="Times New Roman" w:hAnsi="Times New Roman" w:cs="Times New Roman"/>
          <w:color w:val="1A1A1A"/>
          <w:sz w:val="28"/>
          <w:szCs w:val="28"/>
          <w:lang w:eastAsia="ru-RU"/>
        </w:rPr>
        <w:t xml:space="preserve">Не зважаючи на значну географічну віддаленість цих країн, </w:t>
      </w:r>
      <w:r w:rsidRPr="005F2CA9">
        <w:rPr>
          <w:rFonts w:ascii="Times New Roman" w:eastAsia="Times New Roman" w:hAnsi="Times New Roman" w:cs="Times New Roman"/>
          <w:sz w:val="28"/>
          <w:szCs w:val="28"/>
          <w:lang w:eastAsia="ru-RU"/>
        </w:rPr>
        <w:t xml:space="preserve">дослідження показує, що дані свята мають багато спільного – </w:t>
      </w:r>
      <w:r w:rsidRPr="005F2CA9">
        <w:rPr>
          <w:rFonts w:ascii="Times New Roman" w:eastAsia="Times New Roman" w:hAnsi="Times New Roman" w:cs="Times New Roman"/>
          <w:color w:val="1A1A1A"/>
          <w:sz w:val="28"/>
          <w:szCs w:val="28"/>
          <w:lang w:eastAsia="ru-RU"/>
        </w:rPr>
        <w:t>обидва свята виникли ще у дохристиянські часи, тому в їх основі закладені язичні обряди і вірування</w:t>
      </w:r>
      <w:r w:rsidRPr="005F2CA9">
        <w:rPr>
          <w:rFonts w:ascii="Times New Roman" w:eastAsia="Times New Roman" w:hAnsi="Times New Roman" w:cs="Times New Roman"/>
          <w:sz w:val="28"/>
          <w:szCs w:val="28"/>
          <w:lang w:eastAsia="ru-RU"/>
        </w:rPr>
        <w:t>. Певні звичаї та обряди такі як святкування щедрого урожаю, гадання, переодягання у різноманітні костюми, похід від хати до хати через все село з вітаннями для господарів є також дуже подібними. Обидва свята мають</w:t>
      </w:r>
      <w:r w:rsidR="005F2CA9">
        <w:rPr>
          <w:rFonts w:ascii="Times New Roman" w:eastAsia="Times New Roman" w:hAnsi="Times New Roman" w:cs="Times New Roman"/>
          <w:sz w:val="28"/>
          <w:szCs w:val="28"/>
          <w:lang w:eastAsia="ru-RU"/>
        </w:rPr>
        <w:t xml:space="preserve"> значний вплив на розвиток мови </w:t>
      </w:r>
      <w:r w:rsidRPr="005F2CA9">
        <w:rPr>
          <w:rFonts w:ascii="Times New Roman" w:eastAsia="Times New Roman" w:hAnsi="Times New Roman" w:cs="Times New Roman"/>
          <w:sz w:val="28"/>
          <w:szCs w:val="28"/>
          <w:lang w:eastAsia="ru-RU"/>
        </w:rPr>
        <w:t>і</w:t>
      </w:r>
      <w:r w:rsidR="005F2CA9">
        <w:rPr>
          <w:rFonts w:ascii="Times New Roman" w:eastAsia="Times New Roman" w:hAnsi="Times New Roman" w:cs="Times New Roman"/>
          <w:sz w:val="28"/>
          <w:szCs w:val="28"/>
          <w:lang w:eastAsia="ru-RU"/>
        </w:rPr>
        <w:t> </w:t>
      </w:r>
      <w:r w:rsidR="00E43800" w:rsidRPr="005F2CA9">
        <w:rPr>
          <w:rFonts w:ascii="Times New Roman" w:eastAsia="Times New Roman" w:hAnsi="Times New Roman" w:cs="Times New Roman"/>
          <w:sz w:val="28"/>
          <w:szCs w:val="28"/>
          <w:lang w:eastAsia="ru-RU"/>
        </w:rPr>
        <w:t>культури </w:t>
      </w:r>
      <w:r w:rsidR="00C65061" w:rsidRPr="005F2CA9">
        <w:rPr>
          <w:rFonts w:ascii="Times New Roman" w:hAnsi="Times New Roman" w:cs="Times New Roman"/>
          <w:color w:val="000000" w:themeColor="text1"/>
          <w:sz w:val="28"/>
          <w:szCs w:val="28"/>
        </w:rPr>
        <w:t>кожної</w:t>
      </w:r>
      <w:r w:rsidR="00E43800" w:rsidRPr="005F2CA9">
        <w:rPr>
          <w:rFonts w:ascii="Times New Roman" w:hAnsi="Times New Roman" w:cs="Times New Roman"/>
          <w:color w:val="000000" w:themeColor="text1"/>
          <w:sz w:val="28"/>
          <w:szCs w:val="28"/>
        </w:rPr>
        <w:t> </w:t>
      </w:r>
      <w:r w:rsidRPr="005F2CA9">
        <w:rPr>
          <w:rFonts w:ascii="Times New Roman" w:hAnsi="Times New Roman" w:cs="Times New Roman"/>
          <w:color w:val="000000" w:themeColor="text1"/>
          <w:sz w:val="28"/>
          <w:szCs w:val="28"/>
        </w:rPr>
        <w:t>країни</w:t>
      </w:r>
      <w:r w:rsidRPr="005F2CA9">
        <w:rPr>
          <w:rFonts w:ascii="Times New Roman" w:eastAsia="Times New Roman" w:hAnsi="Times New Roman" w:cs="Times New Roman"/>
          <w:color w:val="000000" w:themeColor="text1"/>
          <w:sz w:val="28"/>
          <w:szCs w:val="28"/>
          <w:lang w:eastAsia="ru-RU"/>
        </w:rPr>
        <w:t>.</w:t>
      </w:r>
    </w:p>
    <w:p w:rsidR="005F2CA9" w:rsidRDefault="005F2CA9" w:rsidP="005F2CA9">
      <w:pPr>
        <w:spacing w:after="0" w:line="360" w:lineRule="auto"/>
        <w:ind w:firstLine="708"/>
        <w:jc w:val="both"/>
        <w:rPr>
          <w:rFonts w:ascii="Times New Roman" w:eastAsia="Times New Roman" w:hAnsi="Times New Roman" w:cs="Times New Roman"/>
          <w:color w:val="000000" w:themeColor="text1"/>
          <w:sz w:val="28"/>
          <w:szCs w:val="28"/>
          <w:lang w:eastAsia="ru-RU"/>
        </w:rPr>
      </w:pPr>
    </w:p>
    <w:p w:rsidR="00226E71" w:rsidRDefault="002716F6" w:rsidP="005F2CA9">
      <w:pPr>
        <w:spacing w:after="0" w:line="360" w:lineRule="auto"/>
        <w:ind w:firstLine="708"/>
        <w:jc w:val="center"/>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br w:type="page"/>
      </w:r>
      <w:r w:rsidR="00BF6D2E">
        <w:rPr>
          <w:rFonts w:ascii="Times New Roman" w:eastAsia="Calibri" w:hAnsi="Times New Roman" w:cs="Times New Roman"/>
          <w:sz w:val="28"/>
          <w:szCs w:val="28"/>
        </w:rPr>
        <w:lastRenderedPageBreak/>
        <w:t>ЛЕКСИКО-СЕМАНТИЧНІ ОСОБЛИВОСТІ ІДІОМ У ХУДОЖНІХ ТВОРАХ</w:t>
      </w:r>
    </w:p>
    <w:p w:rsidR="00E43800" w:rsidRDefault="00E43800" w:rsidP="00E43800">
      <w:pPr>
        <w:spacing w:after="0"/>
        <w:ind w:firstLine="708"/>
        <w:jc w:val="both"/>
        <w:rPr>
          <w:rFonts w:ascii="Times New Roman" w:eastAsia="Calibri" w:hAnsi="Times New Roman" w:cs="Times New Roman"/>
          <w:sz w:val="28"/>
          <w:szCs w:val="28"/>
        </w:rPr>
      </w:pPr>
    </w:p>
    <w:p w:rsidR="00E43800" w:rsidRPr="00E43800" w:rsidRDefault="00E43800" w:rsidP="00933ABA">
      <w:pPr>
        <w:spacing w:after="0" w:line="240" w:lineRule="auto"/>
        <w:ind w:firstLine="708"/>
        <w:jc w:val="both"/>
        <w:rPr>
          <w:rFonts w:ascii="Times New Roman" w:hAnsi="Times New Roman" w:cs="Times New Roman"/>
          <w:color w:val="000000" w:themeColor="text1"/>
          <w:sz w:val="24"/>
          <w:szCs w:val="24"/>
        </w:rPr>
      </w:pPr>
    </w:p>
    <w:p w:rsidR="00226E71" w:rsidRPr="000249F2" w:rsidRDefault="00C65061" w:rsidP="00933ABA">
      <w:pPr>
        <w:tabs>
          <w:tab w:val="left" w:pos="4820"/>
        </w:tabs>
        <w:spacing w:after="0" w:line="240" w:lineRule="auto"/>
        <w:ind w:left="3402"/>
        <w:rPr>
          <w:rFonts w:ascii="Times New Roman" w:eastAsia="Calibri" w:hAnsi="Times New Roman" w:cs="Times New Roman"/>
          <w:b/>
          <w:sz w:val="24"/>
          <w:szCs w:val="24"/>
        </w:rPr>
      </w:pPr>
      <w:r w:rsidRPr="000249F2">
        <w:rPr>
          <w:rFonts w:ascii="Times New Roman" w:eastAsia="Calibri" w:hAnsi="Times New Roman" w:cs="Times New Roman"/>
          <w:b/>
          <w:noProof/>
          <w:sz w:val="24"/>
          <w:szCs w:val="24"/>
          <w:lang w:eastAsia="uk-UA"/>
        </w:rPr>
        <mc:AlternateContent>
          <mc:Choice Requires="wps">
            <w:drawing>
              <wp:anchor distT="0" distB="0" distL="114300" distR="114300" simplePos="0" relativeHeight="251666432" behindDoc="0" locked="0" layoutInCell="1" allowOverlap="1" wp14:anchorId="6B8A25A0" wp14:editId="2DD26A21">
                <wp:simplePos x="0" y="0"/>
                <wp:positionH relativeFrom="column">
                  <wp:posOffset>339874</wp:posOffset>
                </wp:positionH>
                <wp:positionV relativeFrom="paragraph">
                  <wp:posOffset>47662</wp:posOffset>
                </wp:positionV>
                <wp:extent cx="1463040" cy="1657350"/>
                <wp:effectExtent l="0" t="0" r="0" b="0"/>
                <wp:wrapNone/>
                <wp:docPr id="9" name="Поле 9"/>
                <wp:cNvGraphicFramePr/>
                <a:graphic xmlns:a="http://schemas.openxmlformats.org/drawingml/2006/main">
                  <a:graphicData uri="http://schemas.microsoft.com/office/word/2010/wordprocessingShape">
                    <wps:wsp>
                      <wps:cNvSpPr txBox="1"/>
                      <wps:spPr>
                        <a:xfrm>
                          <a:off x="0" y="0"/>
                          <a:ext cx="1463040" cy="1657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50146" w:rsidRDefault="00450146" w:rsidP="00431317">
                            <w:pPr>
                              <w:ind w:right="-45"/>
                            </w:pPr>
                            <w:r>
                              <w:rPr>
                                <w:noProof/>
                                <w:lang w:eastAsia="uk-UA"/>
                              </w:rPr>
                              <w:drawing>
                                <wp:inline distT="0" distB="0" distL="0" distR="0" wp14:anchorId="76B7BFD1" wp14:editId="0246A480">
                                  <wp:extent cx="1366220" cy="1549102"/>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20-42-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72609" cy="15563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27" type="#_x0000_t202" style="position:absolute;left:0;text-align:left;margin-left:26.75pt;margin-top:3.75pt;width:115.2pt;height:13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" filled="f" stroked="f" strokeweight=".5pt">
                <v:textbox>
                  <w:txbxContent>
                    <w:p w:rsidR="00450146" w:rsidRDefault="00450146" w:rsidP="00431317">
                      <w:pPr>
                        <w:ind w:right="-45"/>
                      </w:pPr>
                      <w:r>
                        <w:rPr>
                          <w:noProof/>
                          <w:lang w:eastAsia="uk-UA"/>
                        </w:rPr>
                        <w:drawing>
                          <wp:inline distT="0" distB="0" distL="0" distR="0" wp14:anchorId="76B7BFD1" wp14:editId="0246A480">
                            <wp:extent cx="1366220" cy="1549102"/>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20-42-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72609" cy="1556347"/>
                                    </a:xfrm>
                                    <a:prstGeom prst="rect">
                                      <a:avLst/>
                                    </a:prstGeom>
                                  </pic:spPr>
                                </pic:pic>
                              </a:graphicData>
                            </a:graphic>
                          </wp:inline>
                        </w:drawing>
                      </w:r>
                    </w:p>
                  </w:txbxContent>
                </v:textbox>
              </v:shape>
            </w:pict>
          </mc:Fallback>
        </mc:AlternateContent>
      </w:r>
      <w:r w:rsidR="00226E71" w:rsidRPr="000249F2">
        <w:rPr>
          <w:rFonts w:ascii="Times New Roman" w:eastAsia="Calibri" w:hAnsi="Times New Roman" w:cs="Times New Roman"/>
          <w:b/>
          <w:sz w:val="24"/>
          <w:szCs w:val="24"/>
        </w:rPr>
        <w:t>Автор:</w:t>
      </w:r>
    </w:p>
    <w:p w:rsidR="00226E71" w:rsidRPr="000249F2" w:rsidRDefault="003B664E" w:rsidP="00933ABA">
      <w:pPr>
        <w:tabs>
          <w:tab w:val="left" w:pos="4820"/>
        </w:tabs>
        <w:spacing w:after="0" w:line="240" w:lineRule="auto"/>
        <w:ind w:left="3402"/>
        <w:rPr>
          <w:rFonts w:ascii="Times New Roman" w:eastAsia="Calibri" w:hAnsi="Times New Roman" w:cs="Times New Roman"/>
          <w:sz w:val="24"/>
          <w:szCs w:val="24"/>
        </w:rPr>
      </w:pPr>
      <w:r w:rsidRPr="000249F2">
        <w:rPr>
          <w:rFonts w:ascii="Times New Roman" w:eastAsia="Calibri" w:hAnsi="Times New Roman" w:cs="Times New Roman"/>
          <w:sz w:val="24"/>
          <w:szCs w:val="24"/>
        </w:rPr>
        <w:t>Родімкіна Дарина,</w:t>
      </w:r>
    </w:p>
    <w:p w:rsidR="00226E71" w:rsidRPr="000249F2" w:rsidRDefault="003B664E" w:rsidP="00933ABA">
      <w:pPr>
        <w:tabs>
          <w:tab w:val="left" w:pos="4820"/>
        </w:tabs>
        <w:spacing w:after="0" w:line="240" w:lineRule="auto"/>
        <w:ind w:left="3402"/>
        <w:rPr>
          <w:rFonts w:ascii="Times New Roman" w:eastAsia="Calibri" w:hAnsi="Times New Roman" w:cs="Times New Roman"/>
          <w:sz w:val="24"/>
          <w:szCs w:val="24"/>
        </w:rPr>
      </w:pPr>
      <w:r w:rsidRPr="000249F2">
        <w:rPr>
          <w:rFonts w:ascii="Times New Roman" w:eastAsia="Calibri" w:hAnsi="Times New Roman" w:cs="Times New Roman"/>
          <w:spacing w:val="-3"/>
          <w:sz w:val="24"/>
          <w:szCs w:val="24"/>
        </w:rPr>
        <w:t>у</w:t>
      </w:r>
      <w:r w:rsidR="00226E71" w:rsidRPr="000249F2">
        <w:rPr>
          <w:rFonts w:ascii="Times New Roman" w:eastAsia="Calibri" w:hAnsi="Times New Roman" w:cs="Times New Roman"/>
          <w:spacing w:val="-3"/>
          <w:sz w:val="24"/>
          <w:szCs w:val="24"/>
        </w:rPr>
        <w:t xml:space="preserve">чениця </w:t>
      </w:r>
      <w:r w:rsidR="00226E71" w:rsidRPr="000249F2">
        <w:rPr>
          <w:rFonts w:ascii="Times New Roman" w:eastAsia="Calibri" w:hAnsi="Times New Roman" w:cs="Times New Roman"/>
          <w:sz w:val="24"/>
          <w:szCs w:val="24"/>
        </w:rPr>
        <w:t>9 - В</w:t>
      </w:r>
      <w:r w:rsidRPr="000249F2">
        <w:rPr>
          <w:rFonts w:ascii="Times New Roman" w:eastAsia="Calibri" w:hAnsi="Times New Roman" w:cs="Times New Roman"/>
          <w:sz w:val="24"/>
          <w:szCs w:val="24"/>
        </w:rPr>
        <w:t xml:space="preserve"> класу</w:t>
      </w:r>
    </w:p>
    <w:p w:rsidR="00C65061" w:rsidRPr="000249F2" w:rsidRDefault="003B664E" w:rsidP="00933ABA">
      <w:pPr>
        <w:tabs>
          <w:tab w:val="left" w:pos="4820"/>
        </w:tabs>
        <w:spacing w:after="0" w:line="240" w:lineRule="auto"/>
        <w:ind w:left="3402"/>
        <w:rPr>
          <w:rFonts w:ascii="Times New Roman" w:eastAsia="Calibri" w:hAnsi="Times New Roman" w:cs="Times New Roman"/>
          <w:sz w:val="24"/>
          <w:szCs w:val="24"/>
        </w:rPr>
      </w:pPr>
      <w:r w:rsidRPr="000249F2">
        <w:rPr>
          <w:rFonts w:ascii="Times New Roman" w:eastAsia="Calibri" w:hAnsi="Times New Roman" w:cs="Times New Roman"/>
          <w:sz w:val="24"/>
          <w:szCs w:val="24"/>
        </w:rPr>
        <w:t>Сторожинецького ліцею-опорного закладу</w:t>
      </w:r>
    </w:p>
    <w:p w:rsidR="00226E71" w:rsidRPr="000249F2" w:rsidRDefault="003B664E" w:rsidP="00933ABA">
      <w:pPr>
        <w:tabs>
          <w:tab w:val="left" w:pos="4820"/>
        </w:tabs>
        <w:spacing w:after="0" w:line="240" w:lineRule="auto"/>
        <w:ind w:left="3402"/>
        <w:rPr>
          <w:rFonts w:ascii="Times New Roman" w:eastAsia="Calibri" w:hAnsi="Times New Roman" w:cs="Times New Roman"/>
          <w:sz w:val="24"/>
          <w:szCs w:val="24"/>
        </w:rPr>
      </w:pPr>
      <w:r w:rsidRPr="000249F2">
        <w:rPr>
          <w:rFonts w:ascii="Times New Roman" w:eastAsia="Calibri" w:hAnsi="Times New Roman" w:cs="Times New Roman"/>
          <w:sz w:val="24"/>
          <w:szCs w:val="24"/>
        </w:rPr>
        <w:t xml:space="preserve"> </w:t>
      </w:r>
    </w:p>
    <w:p w:rsidR="003B664E" w:rsidRPr="000249F2" w:rsidRDefault="00C65061" w:rsidP="00933ABA">
      <w:pPr>
        <w:tabs>
          <w:tab w:val="left" w:pos="4820"/>
        </w:tabs>
        <w:spacing w:after="0" w:line="240" w:lineRule="auto"/>
        <w:ind w:left="3402"/>
        <w:rPr>
          <w:rFonts w:ascii="Times New Roman" w:eastAsia="Calibri" w:hAnsi="Times New Roman" w:cs="Times New Roman"/>
          <w:b/>
          <w:sz w:val="24"/>
          <w:szCs w:val="24"/>
        </w:rPr>
      </w:pPr>
      <w:r w:rsidRPr="000249F2">
        <w:rPr>
          <w:rFonts w:ascii="Times New Roman" w:eastAsia="Calibri" w:hAnsi="Times New Roman" w:cs="Times New Roman"/>
          <w:b/>
          <w:sz w:val="24"/>
          <w:szCs w:val="24"/>
        </w:rPr>
        <w:t>К</w:t>
      </w:r>
      <w:r w:rsidR="003B664E" w:rsidRPr="000249F2">
        <w:rPr>
          <w:rFonts w:ascii="Times New Roman" w:eastAsia="Calibri" w:hAnsi="Times New Roman" w:cs="Times New Roman"/>
          <w:b/>
          <w:sz w:val="24"/>
          <w:szCs w:val="24"/>
        </w:rPr>
        <w:t>ерівник:</w:t>
      </w:r>
    </w:p>
    <w:p w:rsidR="003B664E" w:rsidRPr="000249F2" w:rsidRDefault="003B664E" w:rsidP="00933ABA">
      <w:pPr>
        <w:tabs>
          <w:tab w:val="left" w:pos="4820"/>
        </w:tabs>
        <w:spacing w:after="0" w:line="240" w:lineRule="auto"/>
        <w:ind w:left="3402"/>
        <w:rPr>
          <w:rFonts w:ascii="Times New Roman" w:eastAsia="Calibri" w:hAnsi="Times New Roman" w:cs="Times New Roman"/>
          <w:sz w:val="24"/>
          <w:szCs w:val="24"/>
        </w:rPr>
      </w:pPr>
      <w:r w:rsidRPr="000249F2">
        <w:rPr>
          <w:rFonts w:ascii="Times New Roman" w:eastAsia="Calibri" w:hAnsi="Times New Roman" w:cs="Times New Roman"/>
          <w:sz w:val="24"/>
          <w:szCs w:val="24"/>
        </w:rPr>
        <w:t>Паладійчук Ю.І.,</w:t>
      </w:r>
    </w:p>
    <w:p w:rsidR="003B664E" w:rsidRPr="000249F2" w:rsidRDefault="003B664E" w:rsidP="00933ABA">
      <w:pPr>
        <w:tabs>
          <w:tab w:val="left" w:pos="4820"/>
        </w:tabs>
        <w:spacing w:after="0" w:line="240" w:lineRule="auto"/>
        <w:ind w:left="3402"/>
        <w:rPr>
          <w:rFonts w:ascii="Times New Roman" w:eastAsia="Calibri" w:hAnsi="Times New Roman" w:cs="Times New Roman"/>
          <w:sz w:val="24"/>
          <w:szCs w:val="24"/>
        </w:rPr>
      </w:pPr>
      <w:r w:rsidRPr="000249F2">
        <w:rPr>
          <w:rFonts w:ascii="Times New Roman" w:eastAsia="Calibri" w:hAnsi="Times New Roman" w:cs="Times New Roman"/>
          <w:sz w:val="24"/>
          <w:szCs w:val="24"/>
        </w:rPr>
        <w:t>Вчитель англійської мови</w:t>
      </w:r>
    </w:p>
    <w:p w:rsidR="00226E71" w:rsidRPr="000249F2" w:rsidRDefault="003B664E" w:rsidP="00933ABA">
      <w:pPr>
        <w:tabs>
          <w:tab w:val="left" w:pos="4820"/>
        </w:tabs>
        <w:spacing w:after="0" w:line="240" w:lineRule="auto"/>
        <w:ind w:left="3402"/>
        <w:rPr>
          <w:rFonts w:ascii="Times New Roman" w:eastAsia="Calibri" w:hAnsi="Times New Roman" w:cs="Times New Roman"/>
          <w:sz w:val="24"/>
          <w:szCs w:val="24"/>
        </w:rPr>
      </w:pPr>
      <w:r w:rsidRPr="000249F2">
        <w:rPr>
          <w:rFonts w:ascii="Times New Roman" w:eastAsia="Calibri" w:hAnsi="Times New Roman" w:cs="Times New Roman"/>
          <w:sz w:val="24"/>
          <w:szCs w:val="24"/>
        </w:rPr>
        <w:t>Сторожинецького ліцею</w:t>
      </w:r>
    </w:p>
    <w:p w:rsidR="00BB177C" w:rsidRDefault="00BB177C" w:rsidP="00BB177C">
      <w:pPr>
        <w:tabs>
          <w:tab w:val="left" w:pos="4820"/>
        </w:tabs>
        <w:spacing w:after="0"/>
        <w:ind w:left="3969"/>
        <w:rPr>
          <w:rFonts w:ascii="Times New Roman" w:eastAsia="Calibri" w:hAnsi="Times New Roman" w:cs="Times New Roman"/>
          <w:sz w:val="24"/>
          <w:szCs w:val="24"/>
        </w:rPr>
      </w:pPr>
    </w:p>
    <w:p w:rsidR="002716F6" w:rsidRPr="00226E71" w:rsidRDefault="002716F6" w:rsidP="00933ABA">
      <w:pPr>
        <w:shd w:val="clear" w:color="auto" w:fill="FFFFFF" w:themeFill="background1"/>
        <w:tabs>
          <w:tab w:val="left" w:pos="4820"/>
        </w:tabs>
        <w:spacing w:after="0"/>
        <w:ind w:left="3969"/>
        <w:rPr>
          <w:rFonts w:ascii="Times New Roman" w:eastAsia="Calibri" w:hAnsi="Times New Roman" w:cs="Times New Roman"/>
          <w:sz w:val="24"/>
          <w:szCs w:val="24"/>
        </w:rPr>
      </w:pPr>
    </w:p>
    <w:p w:rsidR="00226E71" w:rsidRPr="00F53ABE" w:rsidRDefault="00226E71" w:rsidP="00933ABA">
      <w:pPr>
        <w:shd w:val="clear" w:color="auto" w:fill="FFFFFF" w:themeFill="background1"/>
        <w:spacing w:after="0" w:line="360" w:lineRule="auto"/>
        <w:ind w:firstLine="567"/>
        <w:jc w:val="both"/>
        <w:rPr>
          <w:rFonts w:ascii="Times New Roman" w:eastAsia="Calibri" w:hAnsi="Times New Roman" w:cs="Times New Roman"/>
          <w:color w:val="231F20"/>
          <w:sz w:val="28"/>
          <w:szCs w:val="28"/>
          <w:lang w:eastAsia="uk-UA"/>
        </w:rPr>
      </w:pPr>
      <w:r w:rsidRPr="00F53ABE">
        <w:rPr>
          <w:rFonts w:ascii="Times New Roman" w:eastAsia="Calibri" w:hAnsi="Times New Roman" w:cs="Times New Roman"/>
          <w:color w:val="231F20"/>
          <w:sz w:val="28"/>
          <w:szCs w:val="28"/>
          <w:lang w:eastAsia="uk-UA"/>
        </w:rPr>
        <w:t>Ідіоми, як особливі мовні знаки, належать до складних і суперечливих явищ мови. Вони з’являються в англійській мові внаслідок осмислення потреби знайти знакове вираження для подій, відчуттів та ситуацій, які пов’язані з відносинами між людьми. Фразеологізми використовуються як в мові, так і в художніх творах. Естетична роль ідіом у художній літературі сьогодення, зумовлена їхньою образністю й емотивністю, а також умінням автора дібрати матеріал і увести його в текст, підпорядкувати авторському задумові.</w:t>
      </w:r>
    </w:p>
    <w:p w:rsidR="00226E71" w:rsidRPr="00F53ABE" w:rsidRDefault="00226E71" w:rsidP="00933ABA">
      <w:pPr>
        <w:shd w:val="clear" w:color="auto" w:fill="FFFFFF" w:themeFill="background1"/>
        <w:spacing w:after="0" w:line="360" w:lineRule="auto"/>
        <w:ind w:firstLine="567"/>
        <w:jc w:val="both"/>
        <w:rPr>
          <w:rFonts w:ascii="Times New Roman" w:eastAsia="Times New Roman" w:hAnsi="Times New Roman" w:cs="Times New Roman"/>
          <w:color w:val="000000"/>
          <w:sz w:val="28"/>
          <w:szCs w:val="28"/>
          <w:lang w:eastAsia="ru-RU"/>
        </w:rPr>
      </w:pPr>
      <w:r w:rsidRPr="00F53ABE">
        <w:rPr>
          <w:rFonts w:ascii="Times New Roman" w:eastAsia="Calibri" w:hAnsi="Times New Roman" w:cs="Times New Roman"/>
          <w:color w:val="231F20"/>
          <w:sz w:val="28"/>
          <w:szCs w:val="28"/>
          <w:lang w:eastAsia="uk-UA"/>
        </w:rPr>
        <w:t xml:space="preserve">Метою роботи є аналіз лексико-семантичних особливостей ідіоматичних одиниць  та стилістичних функцій у художньому тексті. </w:t>
      </w:r>
    </w:p>
    <w:p w:rsidR="00E43800" w:rsidRPr="00F53ABE" w:rsidRDefault="00226E71" w:rsidP="00933ABA">
      <w:pPr>
        <w:shd w:val="clear" w:color="auto" w:fill="FFFFFF" w:themeFill="background1"/>
        <w:spacing w:after="0" w:line="360" w:lineRule="auto"/>
        <w:ind w:firstLine="567"/>
        <w:jc w:val="both"/>
        <w:rPr>
          <w:rFonts w:ascii="Times New Roman" w:eastAsia="Times New Roman" w:hAnsi="Times New Roman" w:cs="Times New Roman"/>
          <w:color w:val="000000"/>
          <w:sz w:val="28"/>
          <w:szCs w:val="28"/>
          <w:lang w:val="ru-RU" w:eastAsia="ru-RU"/>
        </w:rPr>
      </w:pPr>
      <w:r w:rsidRPr="00F53ABE">
        <w:rPr>
          <w:rFonts w:ascii="Times New Roman" w:eastAsia="Times New Roman" w:hAnsi="Times New Roman" w:cs="Times New Roman"/>
          <w:color w:val="000000"/>
          <w:sz w:val="28"/>
          <w:szCs w:val="28"/>
          <w:lang w:val="ru-RU" w:eastAsia="ru-RU"/>
        </w:rPr>
        <w:t xml:space="preserve">Багато невирішених питань залишається і в теорії та практиці перекладу цих одиниць з </w:t>
      </w:r>
      <w:proofErr w:type="gramStart"/>
      <w:r w:rsidRPr="00F53ABE">
        <w:rPr>
          <w:rFonts w:ascii="Times New Roman" w:eastAsia="Times New Roman" w:hAnsi="Times New Roman" w:cs="Times New Roman"/>
          <w:color w:val="000000"/>
          <w:sz w:val="28"/>
          <w:szCs w:val="28"/>
          <w:lang w:val="ru-RU" w:eastAsia="ru-RU"/>
        </w:rPr>
        <w:t>англ</w:t>
      </w:r>
      <w:proofErr w:type="gramEnd"/>
      <w:r w:rsidRPr="00F53ABE">
        <w:rPr>
          <w:rFonts w:ascii="Times New Roman" w:eastAsia="Times New Roman" w:hAnsi="Times New Roman" w:cs="Times New Roman"/>
          <w:color w:val="000000"/>
          <w:sz w:val="28"/>
          <w:szCs w:val="28"/>
          <w:lang w:val="ru-RU" w:eastAsia="ru-RU"/>
        </w:rPr>
        <w:t xml:space="preserve">ійської на українську мову. У вітчизняному перекладознавстві ще не існує комплексного </w:t>
      </w:r>
      <w:proofErr w:type="gramStart"/>
      <w:r w:rsidRPr="00F53ABE">
        <w:rPr>
          <w:rFonts w:ascii="Times New Roman" w:eastAsia="Times New Roman" w:hAnsi="Times New Roman" w:cs="Times New Roman"/>
          <w:color w:val="000000"/>
          <w:sz w:val="28"/>
          <w:szCs w:val="28"/>
          <w:lang w:val="ru-RU" w:eastAsia="ru-RU"/>
        </w:rPr>
        <w:t>досл</w:t>
      </w:r>
      <w:proofErr w:type="gramEnd"/>
      <w:r w:rsidRPr="00F53ABE">
        <w:rPr>
          <w:rFonts w:ascii="Times New Roman" w:eastAsia="Times New Roman" w:hAnsi="Times New Roman" w:cs="Times New Roman"/>
          <w:color w:val="000000"/>
          <w:sz w:val="28"/>
          <w:szCs w:val="28"/>
          <w:lang w:val="ru-RU" w:eastAsia="ru-RU"/>
        </w:rPr>
        <w:t>ідження і остаточного вирішення багатьох проблем, пов’язаних з особливостями перекладу англійських ідіом українською мовою в художніх творах, що й зумовило вибір даної теми та пояснює актуальність дослідження.</w:t>
      </w:r>
    </w:p>
    <w:p w:rsidR="00722A48" w:rsidRPr="00F53ABE" w:rsidRDefault="00226E71" w:rsidP="00933ABA">
      <w:pPr>
        <w:shd w:val="clear" w:color="auto" w:fill="FFFFFF" w:themeFill="background1"/>
        <w:tabs>
          <w:tab w:val="left" w:pos="426"/>
        </w:tabs>
        <w:spacing w:line="360" w:lineRule="auto"/>
        <w:ind w:firstLine="567"/>
        <w:jc w:val="both"/>
        <w:rPr>
          <w:rFonts w:ascii="Times New Roman" w:eastAsia="Calibri" w:hAnsi="Times New Roman" w:cs="Times New Roman"/>
          <w:sz w:val="28"/>
          <w:szCs w:val="28"/>
        </w:rPr>
      </w:pPr>
      <w:r w:rsidRPr="00F53ABE">
        <w:rPr>
          <w:rFonts w:ascii="Times New Roman" w:eastAsia="Calibri" w:hAnsi="Times New Roman" w:cs="Times New Roman"/>
          <w:sz w:val="28"/>
          <w:szCs w:val="28"/>
        </w:rPr>
        <w:t>Завданнями даної роботи є розкриття поняття «ідіома», висвітлення різних підходів до класифікації даних мовних одиниць, аналіз джерел ідіом, які зустрічаються у художніх тек</w:t>
      </w:r>
      <w:r w:rsidR="00722A48" w:rsidRPr="00F53ABE">
        <w:rPr>
          <w:rFonts w:ascii="Times New Roman" w:eastAsia="Calibri" w:hAnsi="Times New Roman" w:cs="Times New Roman"/>
          <w:sz w:val="28"/>
          <w:szCs w:val="28"/>
        </w:rPr>
        <w:t>стах.</w:t>
      </w:r>
    </w:p>
    <w:p w:rsidR="00431317" w:rsidRDefault="00431317" w:rsidP="00431317">
      <w:pPr>
        <w:spacing w:after="0" w:line="240" w:lineRule="auto"/>
        <w:ind w:left="426"/>
        <w:jc w:val="center"/>
        <w:rPr>
          <w:rFonts w:ascii="Times New Roman" w:eastAsia="Calibri" w:hAnsi="Times New Roman" w:cs="Times New Roman"/>
          <w:sz w:val="28"/>
          <w:szCs w:val="28"/>
        </w:rPr>
      </w:pPr>
      <w:r>
        <w:rPr>
          <w:rFonts w:ascii="Times New Roman" w:eastAsia="Calibri" w:hAnsi="Times New Roman" w:cs="Times New Roman"/>
          <w:sz w:val="28"/>
        </w:rPr>
        <w:br w:type="page"/>
      </w:r>
      <w:r w:rsidRPr="00431317">
        <w:rPr>
          <w:rFonts w:ascii="Times New Roman" w:eastAsia="Calibri" w:hAnsi="Times New Roman" w:cs="Times New Roman"/>
          <w:sz w:val="28"/>
          <w:szCs w:val="28"/>
        </w:rPr>
        <w:lastRenderedPageBreak/>
        <w:t>ОСОБЛИВОСТІ ПЕРЕКЛАДУ ДІЄСЛІВ МОВЛЕННЯ У ТВОРІ ЕРНЕСТА ХЕМІНГУЕЯ «</w:t>
      </w:r>
      <w:r w:rsidRPr="00431317">
        <w:rPr>
          <w:rFonts w:ascii="Times New Roman" w:eastAsia="Calibri" w:hAnsi="Times New Roman" w:cs="Times New Roman"/>
          <w:sz w:val="28"/>
          <w:szCs w:val="28"/>
          <w:lang w:val="en-US"/>
        </w:rPr>
        <w:t>FAREWELL</w:t>
      </w:r>
      <w:r w:rsidRPr="00431317">
        <w:rPr>
          <w:rFonts w:ascii="Times New Roman" w:eastAsia="Calibri" w:hAnsi="Times New Roman" w:cs="Times New Roman"/>
          <w:sz w:val="28"/>
          <w:szCs w:val="28"/>
        </w:rPr>
        <w:t xml:space="preserve"> </w:t>
      </w:r>
      <w:r w:rsidRPr="00431317">
        <w:rPr>
          <w:rFonts w:ascii="Times New Roman" w:eastAsia="Calibri" w:hAnsi="Times New Roman" w:cs="Times New Roman"/>
          <w:sz w:val="28"/>
          <w:szCs w:val="28"/>
          <w:lang w:val="en-US"/>
        </w:rPr>
        <w:t>TO</w:t>
      </w:r>
      <w:r w:rsidRPr="00431317">
        <w:rPr>
          <w:rFonts w:ascii="Times New Roman" w:eastAsia="Calibri" w:hAnsi="Times New Roman" w:cs="Times New Roman"/>
          <w:sz w:val="28"/>
          <w:szCs w:val="28"/>
        </w:rPr>
        <w:t xml:space="preserve"> </w:t>
      </w:r>
      <w:r w:rsidRPr="00431317">
        <w:rPr>
          <w:rFonts w:ascii="Times New Roman" w:eastAsia="Calibri" w:hAnsi="Times New Roman" w:cs="Times New Roman"/>
          <w:sz w:val="28"/>
          <w:szCs w:val="28"/>
          <w:lang w:val="en-US"/>
        </w:rPr>
        <w:t>ARMS</w:t>
      </w:r>
      <w:r>
        <w:rPr>
          <w:rFonts w:ascii="Times New Roman" w:eastAsia="Calibri" w:hAnsi="Times New Roman" w:cs="Times New Roman"/>
          <w:sz w:val="28"/>
          <w:szCs w:val="28"/>
        </w:rPr>
        <w:t>»</w:t>
      </w:r>
    </w:p>
    <w:p w:rsidR="009E06A7" w:rsidRDefault="009E06A7" w:rsidP="005F2CA9">
      <w:pPr>
        <w:spacing w:after="0" w:line="240" w:lineRule="auto"/>
        <w:ind w:left="426"/>
        <w:jc w:val="center"/>
        <w:rPr>
          <w:rFonts w:ascii="Times New Roman" w:eastAsia="Calibri" w:hAnsi="Times New Roman" w:cs="Times New Roman"/>
          <w:sz w:val="28"/>
          <w:szCs w:val="28"/>
        </w:rPr>
      </w:pPr>
    </w:p>
    <w:p w:rsidR="00577024" w:rsidRPr="00431317" w:rsidRDefault="00577024" w:rsidP="005F2CA9">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b/>
          <w:noProof/>
          <w:sz w:val="24"/>
          <w:szCs w:val="24"/>
          <w:lang w:eastAsia="uk-UA"/>
        </w:rPr>
        <mc:AlternateContent>
          <mc:Choice Requires="wps">
            <w:drawing>
              <wp:anchor distT="0" distB="0" distL="114300" distR="114300" simplePos="0" relativeHeight="251668480" behindDoc="0" locked="0" layoutInCell="1" allowOverlap="1" wp14:anchorId="136741B6" wp14:editId="7B508CA0">
                <wp:simplePos x="0" y="0"/>
                <wp:positionH relativeFrom="column">
                  <wp:posOffset>146237</wp:posOffset>
                </wp:positionH>
                <wp:positionV relativeFrom="paragraph">
                  <wp:posOffset>129540</wp:posOffset>
                </wp:positionV>
                <wp:extent cx="1592654" cy="1800225"/>
                <wp:effectExtent l="0" t="0" r="7620" b="9525"/>
                <wp:wrapNone/>
                <wp:docPr id="15" name="Поле 15"/>
                <wp:cNvGraphicFramePr/>
                <a:graphic xmlns:a="http://schemas.openxmlformats.org/drawingml/2006/main">
                  <a:graphicData uri="http://schemas.microsoft.com/office/word/2010/wordprocessingShape">
                    <wps:wsp>
                      <wps:cNvSpPr txBox="1"/>
                      <wps:spPr>
                        <a:xfrm>
                          <a:off x="0" y="0"/>
                          <a:ext cx="1592654" cy="1800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50146" w:rsidRDefault="00450146">
                            <w:r>
                              <w:rPr>
                                <w:noProof/>
                                <w:lang w:eastAsia="uk-UA"/>
                              </w:rPr>
                              <w:drawing>
                                <wp:inline distT="0" distB="0" distL="0" distR="0" wp14:anchorId="01336A11" wp14:editId="2C78B969">
                                  <wp:extent cx="1373466" cy="175349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20-43-14.jpg"/>
                                          <pic:cNvPicPr/>
                                        </pic:nvPicPr>
                                        <pic:blipFill>
                                          <a:blip r:embed="rId24">
                                            <a:extLst>
                                              <a:ext uri="{28A0092B-C50C-407E-A947-70E740481C1C}">
                                                <a14:useLocalDpi xmlns:a14="http://schemas.microsoft.com/office/drawing/2010/main" val="0"/>
                                              </a:ext>
                                            </a:extLst>
                                          </a:blip>
                                          <a:stretch>
                                            <a:fillRect/>
                                          </a:stretch>
                                        </pic:blipFill>
                                        <pic:spPr>
                                          <a:xfrm>
                                            <a:off x="0" y="0"/>
                                            <a:ext cx="1375954" cy="17566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28" type="#_x0000_t202" style="position:absolute;left:0;text-align:left;margin-left:11.5pt;margin-top:10.2pt;width:125.4pt;height:14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" fillcolor="white [3201]" stroked="f" strokeweight=".5pt">
                <v:textbox>
                  <w:txbxContent>
                    <w:p w:rsidR="00450146" w:rsidRDefault="00450146">
                      <w:r>
                        <w:rPr>
                          <w:noProof/>
                          <w:lang w:eastAsia="uk-UA"/>
                        </w:rPr>
                        <w:drawing>
                          <wp:inline distT="0" distB="0" distL="0" distR="0" wp14:anchorId="01336A11" wp14:editId="2C78B969">
                            <wp:extent cx="1373466" cy="175349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20-43-14.jpg"/>
                                    <pic:cNvPicPr/>
                                  </pic:nvPicPr>
                                  <pic:blipFill>
                                    <a:blip r:embed="rId24">
                                      <a:extLst>
                                        <a:ext uri="{28A0092B-C50C-407E-A947-70E740481C1C}">
                                          <a14:useLocalDpi xmlns:a14="http://schemas.microsoft.com/office/drawing/2010/main" val="0"/>
                                        </a:ext>
                                      </a:extLst>
                                    </a:blip>
                                    <a:stretch>
                                      <a:fillRect/>
                                    </a:stretch>
                                  </pic:blipFill>
                                  <pic:spPr>
                                    <a:xfrm>
                                      <a:off x="0" y="0"/>
                                      <a:ext cx="1375954" cy="1756673"/>
                                    </a:xfrm>
                                    <a:prstGeom prst="rect">
                                      <a:avLst/>
                                    </a:prstGeom>
                                  </pic:spPr>
                                </pic:pic>
                              </a:graphicData>
                            </a:graphic>
                          </wp:inline>
                        </w:drawing>
                      </w:r>
                    </w:p>
                  </w:txbxContent>
                </v:textbox>
              </v:shape>
            </w:pict>
          </mc:Fallback>
        </mc:AlternateContent>
      </w:r>
    </w:p>
    <w:p w:rsidR="00431317" w:rsidRPr="00577024" w:rsidRDefault="009E06A7" w:rsidP="00933ABA">
      <w:pPr>
        <w:tabs>
          <w:tab w:val="left" w:pos="4678"/>
          <w:tab w:val="left" w:pos="5387"/>
        </w:tabs>
        <w:spacing w:after="0" w:line="240" w:lineRule="auto"/>
        <w:ind w:left="3119" w:right="4392" w:firstLine="283"/>
        <w:rPr>
          <w:rFonts w:ascii="Times New Roman" w:eastAsia="Calibri" w:hAnsi="Times New Roman" w:cs="Times New Roman"/>
          <w:b/>
          <w:sz w:val="24"/>
          <w:szCs w:val="24"/>
        </w:rPr>
      </w:pPr>
      <w:r>
        <w:rPr>
          <w:rFonts w:ascii="Times New Roman" w:eastAsia="Calibri" w:hAnsi="Times New Roman" w:cs="Times New Roman"/>
          <w:b/>
          <w:sz w:val="24"/>
          <w:szCs w:val="24"/>
        </w:rPr>
        <w:t>Автор</w:t>
      </w:r>
    </w:p>
    <w:p w:rsidR="00431317" w:rsidRPr="00577024" w:rsidRDefault="00431317" w:rsidP="008B39B4">
      <w:pPr>
        <w:spacing w:after="0" w:line="240" w:lineRule="auto"/>
        <w:ind w:left="426" w:firstLine="2976"/>
        <w:rPr>
          <w:rFonts w:ascii="Times New Roman" w:eastAsia="Calibri" w:hAnsi="Times New Roman" w:cs="Times New Roman"/>
          <w:sz w:val="24"/>
          <w:szCs w:val="24"/>
        </w:rPr>
      </w:pPr>
      <w:r w:rsidRPr="00431317">
        <w:rPr>
          <w:rFonts w:ascii="Times New Roman" w:eastAsia="Calibri" w:hAnsi="Times New Roman" w:cs="Times New Roman"/>
          <w:sz w:val="24"/>
          <w:szCs w:val="24"/>
        </w:rPr>
        <w:t>Дудка Ірина,</w:t>
      </w:r>
    </w:p>
    <w:p w:rsidR="00431317" w:rsidRPr="00431317" w:rsidRDefault="00C65061" w:rsidP="008B39B4">
      <w:pPr>
        <w:spacing w:after="0" w:line="240" w:lineRule="auto"/>
        <w:ind w:left="426" w:firstLine="2976"/>
        <w:rPr>
          <w:rFonts w:ascii="Times New Roman" w:eastAsia="Calibri" w:hAnsi="Times New Roman" w:cs="Times New Roman"/>
          <w:sz w:val="24"/>
          <w:szCs w:val="24"/>
        </w:rPr>
      </w:pPr>
      <w:r>
        <w:rPr>
          <w:rFonts w:ascii="Times New Roman" w:eastAsia="Calibri" w:hAnsi="Times New Roman" w:cs="Times New Roman"/>
          <w:sz w:val="24"/>
          <w:szCs w:val="24"/>
        </w:rPr>
        <w:t>у</w:t>
      </w:r>
      <w:r w:rsidR="00431317" w:rsidRPr="00577024">
        <w:rPr>
          <w:rFonts w:ascii="Times New Roman" w:eastAsia="Calibri" w:hAnsi="Times New Roman" w:cs="Times New Roman"/>
          <w:sz w:val="24"/>
          <w:szCs w:val="24"/>
        </w:rPr>
        <w:t xml:space="preserve">чениця </w:t>
      </w:r>
      <w:r w:rsidR="00431317" w:rsidRPr="00431317">
        <w:rPr>
          <w:rFonts w:ascii="Times New Roman" w:eastAsia="Calibri" w:hAnsi="Times New Roman" w:cs="Times New Roman"/>
          <w:sz w:val="24"/>
          <w:szCs w:val="24"/>
        </w:rPr>
        <w:t>9 - А клас</w:t>
      </w:r>
      <w:r w:rsidR="00431317" w:rsidRPr="00577024">
        <w:rPr>
          <w:rFonts w:ascii="Times New Roman" w:eastAsia="Calibri" w:hAnsi="Times New Roman" w:cs="Times New Roman"/>
          <w:sz w:val="24"/>
          <w:szCs w:val="24"/>
        </w:rPr>
        <w:t>у</w:t>
      </w:r>
    </w:p>
    <w:p w:rsidR="00577024" w:rsidRDefault="00577024" w:rsidP="008B39B4">
      <w:pPr>
        <w:spacing w:after="0" w:line="240" w:lineRule="auto"/>
        <w:ind w:left="425" w:firstLine="2976"/>
        <w:rPr>
          <w:rFonts w:ascii="Times New Roman" w:eastAsia="Calibri" w:hAnsi="Times New Roman" w:cs="Times New Roman"/>
          <w:sz w:val="24"/>
          <w:szCs w:val="24"/>
        </w:rPr>
      </w:pPr>
      <w:r w:rsidRPr="00577024">
        <w:rPr>
          <w:rFonts w:ascii="Times New Roman" w:eastAsia="Calibri" w:hAnsi="Times New Roman" w:cs="Times New Roman"/>
          <w:sz w:val="24"/>
          <w:szCs w:val="24"/>
        </w:rPr>
        <w:t>Сторожинецького ліцею-опорного закладу</w:t>
      </w:r>
    </w:p>
    <w:p w:rsidR="00C65061" w:rsidRPr="00577024" w:rsidRDefault="00C65061" w:rsidP="008B39B4">
      <w:pPr>
        <w:spacing w:after="0" w:line="240" w:lineRule="auto"/>
        <w:ind w:left="425" w:firstLine="2976"/>
        <w:rPr>
          <w:rFonts w:ascii="Times New Roman" w:eastAsia="Calibri" w:hAnsi="Times New Roman" w:cs="Times New Roman"/>
          <w:sz w:val="24"/>
          <w:szCs w:val="24"/>
        </w:rPr>
      </w:pPr>
    </w:p>
    <w:p w:rsidR="00577024" w:rsidRPr="00577024" w:rsidRDefault="00C65061" w:rsidP="008B39B4">
      <w:pPr>
        <w:spacing w:after="0" w:line="240" w:lineRule="auto"/>
        <w:ind w:left="425" w:firstLine="2976"/>
        <w:rPr>
          <w:rFonts w:ascii="Times New Roman" w:eastAsia="Calibri" w:hAnsi="Times New Roman" w:cs="Times New Roman"/>
          <w:b/>
          <w:sz w:val="24"/>
          <w:szCs w:val="24"/>
        </w:rPr>
      </w:pPr>
      <w:r>
        <w:rPr>
          <w:rFonts w:ascii="Times New Roman" w:eastAsia="Calibri" w:hAnsi="Times New Roman" w:cs="Times New Roman"/>
          <w:b/>
          <w:sz w:val="24"/>
          <w:szCs w:val="24"/>
        </w:rPr>
        <w:t>К</w:t>
      </w:r>
      <w:r w:rsidR="00577024" w:rsidRPr="00577024">
        <w:rPr>
          <w:rFonts w:ascii="Times New Roman" w:eastAsia="Calibri" w:hAnsi="Times New Roman" w:cs="Times New Roman"/>
          <w:b/>
          <w:sz w:val="24"/>
          <w:szCs w:val="24"/>
        </w:rPr>
        <w:t>ерівник:</w:t>
      </w:r>
    </w:p>
    <w:p w:rsidR="00577024" w:rsidRPr="00577024" w:rsidRDefault="00577024" w:rsidP="008B39B4">
      <w:pPr>
        <w:spacing w:after="0" w:line="240" w:lineRule="auto"/>
        <w:ind w:left="425" w:firstLine="2976"/>
        <w:rPr>
          <w:rFonts w:ascii="Times New Roman" w:eastAsia="Calibri" w:hAnsi="Times New Roman" w:cs="Times New Roman"/>
          <w:sz w:val="24"/>
          <w:szCs w:val="24"/>
        </w:rPr>
      </w:pPr>
      <w:r w:rsidRPr="00577024">
        <w:rPr>
          <w:rFonts w:ascii="Times New Roman" w:eastAsia="Calibri" w:hAnsi="Times New Roman" w:cs="Times New Roman"/>
          <w:sz w:val="24"/>
          <w:szCs w:val="24"/>
        </w:rPr>
        <w:t>Паладійчук Ю.І.,</w:t>
      </w:r>
    </w:p>
    <w:p w:rsidR="00577024" w:rsidRPr="00577024" w:rsidRDefault="00577024" w:rsidP="008B39B4">
      <w:pPr>
        <w:spacing w:after="0" w:line="240" w:lineRule="auto"/>
        <w:ind w:left="425" w:firstLine="2976"/>
        <w:rPr>
          <w:rFonts w:ascii="Times New Roman" w:eastAsia="Calibri" w:hAnsi="Times New Roman" w:cs="Times New Roman"/>
          <w:sz w:val="24"/>
          <w:szCs w:val="24"/>
        </w:rPr>
      </w:pPr>
      <w:r w:rsidRPr="00577024">
        <w:rPr>
          <w:rFonts w:ascii="Times New Roman" w:eastAsia="Calibri" w:hAnsi="Times New Roman" w:cs="Times New Roman"/>
          <w:sz w:val="24"/>
          <w:szCs w:val="24"/>
        </w:rPr>
        <w:t xml:space="preserve">Вчитель англійської мови </w:t>
      </w:r>
    </w:p>
    <w:p w:rsidR="00577024" w:rsidRPr="00577024" w:rsidRDefault="00577024" w:rsidP="008B39B4">
      <w:pPr>
        <w:spacing w:after="0" w:line="240" w:lineRule="auto"/>
        <w:ind w:left="425" w:firstLine="2976"/>
        <w:rPr>
          <w:rFonts w:ascii="Times New Roman" w:eastAsia="Calibri" w:hAnsi="Times New Roman" w:cs="Times New Roman"/>
          <w:sz w:val="24"/>
          <w:szCs w:val="24"/>
        </w:rPr>
      </w:pPr>
      <w:r w:rsidRPr="00577024">
        <w:rPr>
          <w:rFonts w:ascii="Times New Roman" w:eastAsia="Calibri" w:hAnsi="Times New Roman" w:cs="Times New Roman"/>
          <w:sz w:val="24"/>
          <w:szCs w:val="24"/>
        </w:rPr>
        <w:t>Сторожинецького ліцею</w:t>
      </w:r>
      <w:r>
        <w:rPr>
          <w:rFonts w:ascii="Times New Roman" w:eastAsia="Calibri" w:hAnsi="Times New Roman" w:cs="Times New Roman"/>
          <w:sz w:val="24"/>
          <w:szCs w:val="24"/>
        </w:rPr>
        <w:t>.</w:t>
      </w:r>
    </w:p>
    <w:p w:rsidR="00431317" w:rsidRDefault="00431317" w:rsidP="008B39B4">
      <w:pPr>
        <w:spacing w:after="0" w:line="360" w:lineRule="auto"/>
        <w:ind w:firstLine="2976"/>
        <w:jc w:val="both"/>
        <w:rPr>
          <w:rFonts w:ascii="Tahoma" w:eastAsia="Times New Roman" w:hAnsi="Tahoma" w:cs="Tahoma"/>
          <w:sz w:val="21"/>
          <w:szCs w:val="21"/>
          <w:lang w:val="ru-RU" w:eastAsia="ru-RU"/>
        </w:rPr>
      </w:pPr>
    </w:p>
    <w:p w:rsidR="00577024" w:rsidRPr="00722A48" w:rsidRDefault="00577024" w:rsidP="00577024">
      <w:pPr>
        <w:spacing w:after="0" w:line="360" w:lineRule="auto"/>
        <w:jc w:val="both"/>
        <w:rPr>
          <w:rFonts w:ascii="Tahoma" w:eastAsia="Times New Roman" w:hAnsi="Tahoma" w:cs="Tahoma"/>
          <w:sz w:val="28"/>
          <w:szCs w:val="28"/>
          <w:lang w:val="ru-RU" w:eastAsia="ru-RU"/>
        </w:rPr>
      </w:pPr>
    </w:p>
    <w:p w:rsidR="00431317" w:rsidRPr="00722A48" w:rsidRDefault="00431317" w:rsidP="00933ABA">
      <w:pPr>
        <w:spacing w:after="0"/>
        <w:ind w:firstLine="567"/>
        <w:jc w:val="both"/>
        <w:rPr>
          <w:rFonts w:ascii="Times New Roman" w:eastAsia="Calibri" w:hAnsi="Times New Roman" w:cs="Times New Roman"/>
          <w:sz w:val="28"/>
          <w:szCs w:val="28"/>
        </w:rPr>
      </w:pPr>
      <w:r w:rsidRPr="00722A48">
        <w:rPr>
          <w:rFonts w:ascii="Times New Roman" w:eastAsia="Calibri" w:hAnsi="Times New Roman" w:cs="Times New Roman"/>
          <w:sz w:val="28"/>
          <w:szCs w:val="28"/>
        </w:rPr>
        <w:t>Питання перекладу тих груп слів, до яких важко підібрати адекватний переклад залишається актуальним протягом багатьох років. Саме до таких відносяться і дієслова мовлення, які займають досить важливе місце у лексичній системі будь-якої мови, оскільки належать до високочастотних одиниць, адже вони позначають діяльність, яка опосередковує всі інші види людської діяльності.</w:t>
      </w:r>
    </w:p>
    <w:p w:rsidR="00933ABA" w:rsidRDefault="00431317" w:rsidP="00933ABA">
      <w:pPr>
        <w:spacing w:after="0"/>
        <w:ind w:firstLine="567"/>
        <w:jc w:val="both"/>
        <w:rPr>
          <w:rFonts w:ascii="Times New Roman" w:eastAsia="Calibri" w:hAnsi="Times New Roman" w:cs="Times New Roman"/>
          <w:sz w:val="28"/>
          <w:szCs w:val="28"/>
        </w:rPr>
      </w:pPr>
      <w:r w:rsidRPr="00722A48">
        <w:rPr>
          <w:rFonts w:ascii="Times New Roman" w:eastAsia="Calibri" w:hAnsi="Times New Roman" w:cs="Times New Roman"/>
          <w:sz w:val="28"/>
          <w:szCs w:val="28"/>
        </w:rPr>
        <w:t>Мета нашої роботи полягає у дослідженні способів вживання та перекладу дієслів мовлення з точки зору лексики та граматики; узагальнення досвіду дослідників з цього питання. Матеріалом слугує роман Е. Хемінгуея «</w:t>
      </w:r>
      <w:r w:rsidRPr="00722A48">
        <w:rPr>
          <w:rFonts w:ascii="Times New Roman" w:eastAsia="Calibri" w:hAnsi="Times New Roman" w:cs="Times New Roman"/>
          <w:sz w:val="28"/>
          <w:szCs w:val="28"/>
          <w:lang w:val="en-US"/>
        </w:rPr>
        <w:t>Farewell</w:t>
      </w:r>
      <w:r w:rsidRPr="00722A48">
        <w:rPr>
          <w:rFonts w:ascii="Times New Roman" w:eastAsia="Calibri" w:hAnsi="Times New Roman" w:cs="Times New Roman"/>
          <w:sz w:val="28"/>
          <w:szCs w:val="28"/>
        </w:rPr>
        <w:t xml:space="preserve"> </w:t>
      </w:r>
      <w:r w:rsidRPr="00722A48">
        <w:rPr>
          <w:rFonts w:ascii="Times New Roman" w:eastAsia="Calibri" w:hAnsi="Times New Roman" w:cs="Times New Roman"/>
          <w:sz w:val="28"/>
          <w:szCs w:val="28"/>
          <w:lang w:val="en-US"/>
        </w:rPr>
        <w:t>to</w:t>
      </w:r>
      <w:r w:rsidRPr="00722A48">
        <w:rPr>
          <w:rFonts w:ascii="Times New Roman" w:eastAsia="Calibri" w:hAnsi="Times New Roman" w:cs="Times New Roman"/>
          <w:sz w:val="28"/>
          <w:szCs w:val="28"/>
        </w:rPr>
        <w:t xml:space="preserve"> </w:t>
      </w:r>
      <w:r w:rsidRPr="00722A48">
        <w:rPr>
          <w:rFonts w:ascii="Times New Roman" w:eastAsia="Calibri" w:hAnsi="Times New Roman" w:cs="Times New Roman"/>
          <w:sz w:val="28"/>
          <w:szCs w:val="28"/>
          <w:lang w:val="en-US"/>
        </w:rPr>
        <w:t>Arms</w:t>
      </w:r>
      <w:r w:rsidRPr="00722A48">
        <w:rPr>
          <w:rFonts w:ascii="Times New Roman" w:eastAsia="Calibri" w:hAnsi="Times New Roman" w:cs="Times New Roman"/>
          <w:sz w:val="28"/>
          <w:szCs w:val="28"/>
        </w:rPr>
        <w:t>» (1929) та його український п</w:t>
      </w:r>
      <w:r w:rsidR="009E06A7" w:rsidRPr="00722A48">
        <w:rPr>
          <w:rFonts w:ascii="Times New Roman" w:eastAsia="Calibri" w:hAnsi="Times New Roman" w:cs="Times New Roman"/>
          <w:sz w:val="28"/>
          <w:szCs w:val="28"/>
        </w:rPr>
        <w:t>ерекла</w:t>
      </w:r>
      <w:r w:rsidR="00933ABA">
        <w:rPr>
          <w:rFonts w:ascii="Times New Roman" w:eastAsia="Calibri" w:hAnsi="Times New Roman" w:cs="Times New Roman"/>
          <w:sz w:val="28"/>
          <w:szCs w:val="28"/>
        </w:rPr>
        <w:t>д Володимира Митрофанова.</w:t>
      </w:r>
    </w:p>
    <w:p w:rsidR="00933ABA" w:rsidRDefault="00431317" w:rsidP="00933ABA">
      <w:pPr>
        <w:spacing w:after="0"/>
        <w:ind w:firstLine="567"/>
        <w:jc w:val="both"/>
        <w:rPr>
          <w:rFonts w:ascii="Times New Roman" w:eastAsia="Calibri" w:hAnsi="Times New Roman" w:cs="Times New Roman"/>
          <w:sz w:val="28"/>
          <w:szCs w:val="28"/>
        </w:rPr>
      </w:pPr>
      <w:r w:rsidRPr="00722A48">
        <w:rPr>
          <w:rFonts w:ascii="Times New Roman" w:eastAsia="Calibri" w:hAnsi="Times New Roman" w:cs="Times New Roman"/>
          <w:sz w:val="28"/>
          <w:szCs w:val="28"/>
        </w:rPr>
        <w:t>Актуальність питання полягає у потребі розкриття якомога точніше значення слів, що є важливим для творення повноцінного образу літературних героїв, передання їхнього настрою. Тож, дослідження цієї проблеми допоможе адекватніше підбирати лексичні одиниці для інтерпретації.</w:t>
      </w:r>
    </w:p>
    <w:p w:rsidR="00B431B9" w:rsidRDefault="00431317" w:rsidP="00933ABA">
      <w:pPr>
        <w:spacing w:after="0"/>
        <w:ind w:firstLine="567"/>
        <w:jc w:val="both"/>
        <w:rPr>
          <w:rFonts w:ascii="Times New Roman CYR" w:eastAsia="Calibri" w:hAnsi="Times New Roman CYR" w:cs="Times New Roman CYR"/>
          <w:sz w:val="28"/>
          <w:szCs w:val="28"/>
        </w:rPr>
      </w:pPr>
      <w:r w:rsidRPr="00722A48">
        <w:rPr>
          <w:rFonts w:ascii="Times New Roman" w:eastAsia="Calibri" w:hAnsi="Times New Roman" w:cs="Times New Roman"/>
          <w:sz w:val="28"/>
          <w:szCs w:val="28"/>
        </w:rPr>
        <w:t xml:space="preserve">Варто зазначити, що не зважаючи на велику різноманітність дієслів мовлення у англійській мові, в п’ятірці лідерів за вживаністю є </w:t>
      </w:r>
      <w:r w:rsidRPr="00722A48">
        <w:rPr>
          <w:rFonts w:ascii="Times New Roman" w:eastAsia="Calibri" w:hAnsi="Times New Roman" w:cs="Times New Roman"/>
          <w:i/>
          <w:sz w:val="28"/>
          <w:szCs w:val="28"/>
          <w:lang w:val="en-US"/>
        </w:rPr>
        <w:t>to</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say</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to</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tell</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to</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ask</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to</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call</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to</w:t>
      </w:r>
      <w:r w:rsidRPr="00722A48">
        <w:rPr>
          <w:rFonts w:ascii="Times New Roman" w:eastAsia="Calibri" w:hAnsi="Times New Roman" w:cs="Times New Roman"/>
          <w:i/>
          <w:sz w:val="28"/>
          <w:szCs w:val="28"/>
        </w:rPr>
        <w:t xml:space="preserve"> </w:t>
      </w:r>
      <w:r w:rsidRPr="00722A48">
        <w:rPr>
          <w:rFonts w:ascii="Times New Roman" w:eastAsia="Calibri" w:hAnsi="Times New Roman" w:cs="Times New Roman"/>
          <w:i/>
          <w:sz w:val="28"/>
          <w:szCs w:val="28"/>
          <w:lang w:val="en-US"/>
        </w:rPr>
        <w:t>laugh</w:t>
      </w:r>
      <w:r w:rsidRPr="00722A48">
        <w:rPr>
          <w:rFonts w:ascii="Times New Roman" w:eastAsia="Calibri" w:hAnsi="Times New Roman" w:cs="Times New Roman"/>
          <w:i/>
          <w:sz w:val="28"/>
          <w:szCs w:val="28"/>
        </w:rPr>
        <w:t xml:space="preserve">. </w:t>
      </w:r>
      <w:r w:rsidRPr="00722A48">
        <w:rPr>
          <w:rFonts w:ascii="Times New Roman CYR" w:eastAsia="Calibri" w:hAnsi="Times New Roman CYR" w:cs="Times New Roman CYR"/>
          <w:sz w:val="28"/>
          <w:szCs w:val="28"/>
        </w:rPr>
        <w:t>Аналіз даних про семантичну сполучуваність дієслів мовлення показує, що між парадигматичними та синтагматичними властивостями досліджуваних дієслів існує взаємозалежність, яка характеризує ці дієслова як системно організовану сукупність лексичних одиниць.</w:t>
      </w:r>
    </w:p>
    <w:p w:rsidR="00722A48" w:rsidRPr="00B431B9" w:rsidRDefault="00B431B9" w:rsidP="00B431B9">
      <w:pPr>
        <w:rPr>
          <w:rFonts w:ascii="Times New Roman CYR" w:eastAsia="Calibri" w:hAnsi="Times New Roman CYR" w:cs="Times New Roman CYR"/>
          <w:sz w:val="28"/>
          <w:szCs w:val="28"/>
        </w:rPr>
      </w:pPr>
      <w:r>
        <w:rPr>
          <w:rFonts w:ascii="Times New Roman CYR" w:eastAsia="Calibri" w:hAnsi="Times New Roman CYR" w:cs="Times New Roman CYR"/>
          <w:sz w:val="28"/>
          <w:szCs w:val="28"/>
        </w:rPr>
        <w:br w:type="page"/>
      </w:r>
    </w:p>
    <w:p w:rsidR="006C0C4A" w:rsidRDefault="00A43E24" w:rsidP="00A43E24">
      <w:pPr>
        <w:jc w:val="center"/>
        <w:rPr>
          <w:rFonts w:ascii="Times New Roman" w:eastAsia="Calibri" w:hAnsi="Times New Roman" w:cs="Times New Roman"/>
          <w:b/>
          <w:sz w:val="28"/>
        </w:rPr>
      </w:pPr>
      <w:r w:rsidRPr="006C0C4A">
        <w:rPr>
          <w:rFonts w:ascii="Times New Roman" w:eastAsia="Calibri" w:hAnsi="Times New Roman" w:cs="Times New Roman"/>
          <w:b/>
          <w:sz w:val="28"/>
        </w:rPr>
        <w:lastRenderedPageBreak/>
        <w:t>Секція</w:t>
      </w:r>
      <w:r w:rsidR="006C0C4A" w:rsidRPr="006C0C4A">
        <w:rPr>
          <w:rFonts w:ascii="Times New Roman" w:eastAsia="Calibri" w:hAnsi="Times New Roman" w:cs="Times New Roman"/>
          <w:b/>
          <w:sz w:val="28"/>
        </w:rPr>
        <w:t xml:space="preserve"> «Німецька мова»</w:t>
      </w:r>
    </w:p>
    <w:p w:rsidR="00722A48" w:rsidRDefault="00D71156" w:rsidP="00B431B9">
      <w:pPr>
        <w:jc w:val="center"/>
        <w:rPr>
          <w:rFonts w:ascii="Times New Roman" w:eastAsia="Calibri" w:hAnsi="Times New Roman" w:cs="Times New Roman"/>
          <w:sz w:val="28"/>
        </w:rPr>
      </w:pPr>
      <w:r w:rsidRPr="00D71156">
        <w:rPr>
          <w:rFonts w:ascii="Times New Roman" w:eastAsia="Calibri" w:hAnsi="Times New Roman" w:cs="Times New Roman"/>
          <w:sz w:val="28"/>
          <w:lang w:val="en-US"/>
        </w:rPr>
        <w:t>AUGUSTENDOR</w:t>
      </w:r>
      <w:r w:rsidRPr="00D71156">
        <w:rPr>
          <w:rFonts w:ascii="Times New Roman" w:eastAsia="Calibri" w:hAnsi="Times New Roman" w:cs="Times New Roman"/>
          <w:sz w:val="28"/>
        </w:rPr>
        <w:t xml:space="preserve"> </w:t>
      </w:r>
      <w:r w:rsidRPr="00D71156">
        <w:rPr>
          <w:rFonts w:ascii="Times New Roman" w:eastAsia="Calibri" w:hAnsi="Times New Roman" w:cs="Times New Roman"/>
          <w:sz w:val="28"/>
          <w:lang w:val="en-US"/>
        </w:rPr>
        <w:t>FESTE</w:t>
      </w:r>
      <w:r w:rsidRPr="00D71156">
        <w:rPr>
          <w:rFonts w:ascii="Times New Roman" w:eastAsia="Calibri" w:hAnsi="Times New Roman" w:cs="Times New Roman"/>
          <w:sz w:val="28"/>
        </w:rPr>
        <w:t xml:space="preserve"> </w:t>
      </w:r>
      <w:r w:rsidRPr="00D71156">
        <w:rPr>
          <w:rFonts w:ascii="Times New Roman" w:eastAsia="Calibri" w:hAnsi="Times New Roman" w:cs="Times New Roman"/>
          <w:sz w:val="28"/>
          <w:lang w:val="en-US"/>
        </w:rPr>
        <w:t>UND</w:t>
      </w:r>
      <w:r w:rsidRPr="00D71156">
        <w:rPr>
          <w:rFonts w:ascii="Times New Roman" w:eastAsia="Calibri" w:hAnsi="Times New Roman" w:cs="Times New Roman"/>
          <w:sz w:val="28"/>
        </w:rPr>
        <w:t xml:space="preserve"> </w:t>
      </w:r>
      <w:r w:rsidRPr="00D71156">
        <w:rPr>
          <w:rFonts w:ascii="Times New Roman" w:eastAsia="Calibri" w:hAnsi="Times New Roman" w:cs="Times New Roman"/>
          <w:sz w:val="28"/>
          <w:lang w:val="en-US"/>
        </w:rPr>
        <w:t>TRADITIONEN</w:t>
      </w:r>
    </w:p>
    <w:p w:rsidR="00722A48" w:rsidRPr="00722A48" w:rsidRDefault="00722A48" w:rsidP="00722A48">
      <w:pPr>
        <w:jc w:val="center"/>
        <w:rPr>
          <w:rFonts w:ascii="Times New Roman" w:eastAsia="Calibri" w:hAnsi="Times New Roman" w:cs="Times New Roman"/>
          <w:sz w:val="28"/>
        </w:rPr>
      </w:pPr>
      <w:r w:rsidRPr="00CC2B22">
        <w:rPr>
          <w:rFonts w:ascii="Times New Roman" w:eastAsia="Calibri" w:hAnsi="Times New Roman" w:cs="Times New Roman"/>
          <w:noProof/>
          <w:sz w:val="24"/>
          <w:szCs w:val="24"/>
          <w:lang w:eastAsia="uk-UA"/>
        </w:rPr>
        <w:drawing>
          <wp:anchor distT="0" distB="0" distL="114300" distR="114300" simplePos="0" relativeHeight="251674624" behindDoc="0" locked="0" layoutInCell="1" allowOverlap="1" wp14:anchorId="4BD40829" wp14:editId="2049F8A5">
            <wp:simplePos x="0" y="0"/>
            <wp:positionH relativeFrom="margin">
              <wp:posOffset>210185</wp:posOffset>
            </wp:positionH>
            <wp:positionV relativeFrom="margin">
              <wp:posOffset>1033145</wp:posOffset>
            </wp:positionV>
            <wp:extent cx="1441450" cy="1807210"/>
            <wp:effectExtent l="0" t="0" r="6350" b="254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8-11-0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1450" cy="1807210"/>
                    </a:xfrm>
                    <a:prstGeom prst="rect">
                      <a:avLst/>
                    </a:prstGeom>
                  </pic:spPr>
                </pic:pic>
              </a:graphicData>
            </a:graphic>
            <wp14:sizeRelH relativeFrom="margin">
              <wp14:pctWidth>0</wp14:pctWidth>
            </wp14:sizeRelH>
            <wp14:sizeRelV relativeFrom="margin">
              <wp14:pctHeight>0</wp14:pctHeight>
            </wp14:sizeRelV>
          </wp:anchor>
        </w:drawing>
      </w:r>
    </w:p>
    <w:p w:rsidR="005C386D" w:rsidRPr="00CC2B22" w:rsidRDefault="005C386D" w:rsidP="005C386D">
      <w:pPr>
        <w:tabs>
          <w:tab w:val="left" w:pos="3686"/>
        </w:tabs>
        <w:ind w:left="3402"/>
        <w:rPr>
          <w:rFonts w:ascii="Times New Roman" w:eastAsia="Calibri" w:hAnsi="Times New Roman" w:cs="Times New Roman"/>
          <w:sz w:val="24"/>
          <w:szCs w:val="24"/>
        </w:rPr>
      </w:pPr>
      <w:r w:rsidRPr="00CC2B22">
        <w:rPr>
          <w:rFonts w:ascii="Times New Roman" w:eastAsia="Calibri" w:hAnsi="Times New Roman" w:cs="Times New Roman"/>
          <w:b/>
          <w:sz w:val="24"/>
          <w:szCs w:val="24"/>
        </w:rPr>
        <w:t>Автор:</w:t>
      </w:r>
      <w:r w:rsidRPr="00CC2B22">
        <w:rPr>
          <w:rFonts w:ascii="Times New Roman" w:eastAsia="Calibri" w:hAnsi="Times New Roman" w:cs="Times New Roman"/>
          <w:sz w:val="24"/>
          <w:szCs w:val="24"/>
        </w:rPr>
        <w:br/>
        <w:t>Гешка Діана,</w:t>
      </w:r>
      <w:r w:rsidRPr="00CC2B22">
        <w:rPr>
          <w:rFonts w:ascii="Times New Roman" w:eastAsia="Calibri" w:hAnsi="Times New Roman" w:cs="Times New Roman"/>
          <w:sz w:val="24"/>
          <w:szCs w:val="24"/>
        </w:rPr>
        <w:br/>
        <w:t>учениця 11 класу</w:t>
      </w:r>
      <w:r w:rsidRPr="00CC2B22">
        <w:rPr>
          <w:rFonts w:ascii="Times New Roman" w:eastAsia="Calibri" w:hAnsi="Times New Roman" w:cs="Times New Roman"/>
          <w:sz w:val="24"/>
          <w:szCs w:val="24"/>
        </w:rPr>
        <w:br/>
        <w:t>Банилово-Підгірської гімназії</w:t>
      </w:r>
    </w:p>
    <w:p w:rsidR="003349FB" w:rsidRPr="00291807" w:rsidRDefault="005C386D" w:rsidP="00291807">
      <w:pPr>
        <w:tabs>
          <w:tab w:val="left" w:pos="3686"/>
        </w:tabs>
        <w:ind w:left="3402"/>
        <w:rPr>
          <w:rFonts w:ascii="Times New Roman" w:eastAsia="Calibri" w:hAnsi="Times New Roman" w:cs="Times New Roman"/>
          <w:sz w:val="24"/>
          <w:szCs w:val="24"/>
        </w:rPr>
      </w:pPr>
      <w:r w:rsidRPr="00CC2B22">
        <w:rPr>
          <w:rFonts w:ascii="Times New Roman" w:eastAsia="Calibri" w:hAnsi="Times New Roman" w:cs="Times New Roman"/>
          <w:b/>
          <w:sz w:val="24"/>
          <w:szCs w:val="24"/>
        </w:rPr>
        <w:t>Керівник:</w:t>
      </w:r>
      <w:r w:rsidRPr="00CC2B22">
        <w:rPr>
          <w:rFonts w:ascii="Times New Roman" w:eastAsia="Calibri" w:hAnsi="Times New Roman" w:cs="Times New Roman"/>
          <w:sz w:val="24"/>
          <w:szCs w:val="24"/>
        </w:rPr>
        <w:br/>
        <w:t>Лисенко Т.І.,</w:t>
      </w:r>
      <w:r w:rsidRPr="00CC2B22">
        <w:rPr>
          <w:rFonts w:ascii="Times New Roman" w:eastAsia="Calibri" w:hAnsi="Times New Roman" w:cs="Times New Roman"/>
          <w:sz w:val="24"/>
          <w:szCs w:val="24"/>
        </w:rPr>
        <w:br/>
        <w:t xml:space="preserve">вчитель німецької мови </w:t>
      </w:r>
      <w:r w:rsidRPr="00CC2B22">
        <w:rPr>
          <w:rFonts w:ascii="Times New Roman" w:eastAsia="Calibri" w:hAnsi="Times New Roman" w:cs="Times New Roman"/>
          <w:sz w:val="24"/>
          <w:szCs w:val="24"/>
        </w:rPr>
        <w:br/>
        <w:t xml:space="preserve">Банилово-Підгірської гімназії, спеціаліст </w:t>
      </w:r>
      <w:r w:rsidRPr="00CC2B22">
        <w:rPr>
          <w:rFonts w:ascii="Times New Roman" w:eastAsia="Calibri" w:hAnsi="Times New Roman" w:cs="Times New Roman"/>
          <w:sz w:val="24"/>
          <w:szCs w:val="24"/>
          <w:lang w:val="en-US"/>
        </w:rPr>
        <w:t>I</w:t>
      </w:r>
      <w:r w:rsidRPr="00CC2B22">
        <w:rPr>
          <w:rFonts w:ascii="Times New Roman" w:eastAsia="Calibri" w:hAnsi="Times New Roman" w:cs="Times New Roman"/>
          <w:sz w:val="24"/>
          <w:szCs w:val="24"/>
        </w:rPr>
        <w:t xml:space="preserve"> категорії</w:t>
      </w:r>
    </w:p>
    <w:p w:rsidR="00D71156" w:rsidRPr="00F53ABE" w:rsidRDefault="00D71156" w:rsidP="00722A48">
      <w:pPr>
        <w:tabs>
          <w:tab w:val="left" w:pos="3441"/>
        </w:tabs>
        <w:spacing w:after="0"/>
        <w:ind w:firstLine="567"/>
        <w:jc w:val="both"/>
        <w:rPr>
          <w:rFonts w:ascii="Times New Roman" w:eastAsia="Calibri" w:hAnsi="Times New Roman" w:cs="Times New Roman"/>
          <w:sz w:val="28"/>
          <w:szCs w:val="28"/>
        </w:rPr>
      </w:pPr>
    </w:p>
    <w:p w:rsidR="00D71156" w:rsidRPr="00722A48" w:rsidRDefault="00D71156" w:rsidP="00722A48">
      <w:pPr>
        <w:tabs>
          <w:tab w:val="left" w:pos="3441"/>
        </w:tabs>
        <w:spacing w:after="0" w:line="360" w:lineRule="auto"/>
        <w:ind w:firstLine="567"/>
        <w:jc w:val="both"/>
        <w:rPr>
          <w:rFonts w:ascii="Times New Roman" w:eastAsia="Calibri" w:hAnsi="Times New Roman" w:cs="Times New Roman"/>
          <w:sz w:val="28"/>
          <w:szCs w:val="28"/>
        </w:rPr>
      </w:pPr>
      <w:r w:rsidRPr="00722A48">
        <w:rPr>
          <w:rFonts w:ascii="Times New Roman" w:eastAsia="Calibri" w:hAnsi="Times New Roman" w:cs="Times New Roman"/>
          <w:sz w:val="28"/>
          <w:szCs w:val="28"/>
        </w:rPr>
        <w:t xml:space="preserve">Об’єкт дослідження: звичаї та традиції, їх вплив та наслідки для населення Буковини. </w:t>
      </w:r>
    </w:p>
    <w:p w:rsidR="00D71156" w:rsidRPr="00722A48" w:rsidRDefault="00D71156" w:rsidP="00722A48">
      <w:pPr>
        <w:tabs>
          <w:tab w:val="left" w:pos="3441"/>
        </w:tabs>
        <w:spacing w:after="0" w:line="360" w:lineRule="auto"/>
        <w:ind w:firstLine="567"/>
        <w:jc w:val="both"/>
        <w:rPr>
          <w:rFonts w:ascii="Times New Roman" w:eastAsia="Calibri" w:hAnsi="Times New Roman" w:cs="Times New Roman"/>
          <w:sz w:val="28"/>
          <w:szCs w:val="28"/>
        </w:rPr>
      </w:pPr>
      <w:r w:rsidRPr="00722A48">
        <w:rPr>
          <w:rFonts w:ascii="Times New Roman" w:eastAsia="Calibri" w:hAnsi="Times New Roman" w:cs="Times New Roman"/>
          <w:sz w:val="28"/>
          <w:szCs w:val="28"/>
        </w:rPr>
        <w:t>Мета пошукової роботи полягає в тому, щоб на основі даних джерел, тематичних матеріалів, спогадів старожилів проаналізувати і відтворити картину життя і процвітання вулиці «</w:t>
      </w:r>
      <w:r w:rsidRPr="00722A48">
        <w:rPr>
          <w:rFonts w:ascii="Times New Roman" w:eastAsia="Calibri" w:hAnsi="Times New Roman" w:cs="Times New Roman"/>
          <w:sz w:val="28"/>
          <w:szCs w:val="28"/>
          <w:lang w:val="en-US"/>
        </w:rPr>
        <w:t>Augustendorf</w:t>
      </w:r>
      <w:r w:rsidRPr="00722A48">
        <w:rPr>
          <w:rFonts w:ascii="Times New Roman" w:eastAsia="Calibri" w:hAnsi="Times New Roman" w:cs="Times New Roman"/>
          <w:sz w:val="28"/>
          <w:szCs w:val="28"/>
        </w:rPr>
        <w:t xml:space="preserve">» в селі Банилів – Підгірний Сторожинецького району Чернівецької області. </w:t>
      </w:r>
    </w:p>
    <w:p w:rsidR="005C386D" w:rsidRPr="00722A48" w:rsidRDefault="00D16CFA" w:rsidP="00722A48">
      <w:pPr>
        <w:tabs>
          <w:tab w:val="left" w:pos="3441"/>
        </w:tabs>
        <w:spacing w:after="0" w:line="360" w:lineRule="auto"/>
        <w:ind w:firstLine="567"/>
        <w:jc w:val="both"/>
        <w:rPr>
          <w:rFonts w:ascii="Times New Roman" w:eastAsia="Calibri" w:hAnsi="Times New Roman" w:cs="Times New Roman"/>
          <w:sz w:val="28"/>
          <w:szCs w:val="28"/>
          <w:lang w:val="ru-RU"/>
        </w:rPr>
      </w:pPr>
      <w:r w:rsidRPr="00722A48">
        <w:rPr>
          <w:rFonts w:ascii="Times New Roman" w:eastAsia="Calibri" w:hAnsi="Times New Roman" w:cs="Times New Roman"/>
          <w:sz w:val="28"/>
          <w:szCs w:val="28"/>
        </w:rPr>
        <w:t>Актуальність дослідження обумовлена зацікавленням вивчати та дізнаватися все більше про рідний кра</w:t>
      </w:r>
      <w:r w:rsidR="005C386D" w:rsidRPr="00722A48">
        <w:rPr>
          <w:rFonts w:ascii="Times New Roman" w:eastAsia="Calibri" w:hAnsi="Times New Roman" w:cs="Times New Roman"/>
          <w:sz w:val="28"/>
          <w:szCs w:val="28"/>
        </w:rPr>
        <w:t>й, народ, жителів різних меншин</w:t>
      </w:r>
      <w:r w:rsidR="005C386D" w:rsidRPr="00722A48">
        <w:rPr>
          <w:rFonts w:ascii="Times New Roman" w:eastAsia="Calibri" w:hAnsi="Times New Roman" w:cs="Times New Roman"/>
          <w:sz w:val="28"/>
          <w:szCs w:val="28"/>
          <w:lang w:val="ru-RU"/>
        </w:rPr>
        <w:t>.</w:t>
      </w:r>
      <w:r w:rsidRPr="00722A48">
        <w:rPr>
          <w:rFonts w:ascii="Times New Roman" w:eastAsia="Calibri" w:hAnsi="Times New Roman" w:cs="Times New Roman"/>
          <w:sz w:val="28"/>
          <w:szCs w:val="28"/>
        </w:rPr>
        <w:t xml:space="preserve"> </w:t>
      </w:r>
    </w:p>
    <w:p w:rsidR="00D71156" w:rsidRPr="00722A48" w:rsidRDefault="00D16CFA" w:rsidP="00722A48">
      <w:pPr>
        <w:tabs>
          <w:tab w:val="left" w:pos="3441"/>
        </w:tabs>
        <w:spacing w:after="0" w:line="360" w:lineRule="auto"/>
        <w:ind w:firstLine="567"/>
        <w:jc w:val="both"/>
        <w:rPr>
          <w:rFonts w:ascii="Times New Roman" w:eastAsia="Calibri" w:hAnsi="Times New Roman" w:cs="Times New Roman"/>
          <w:sz w:val="28"/>
          <w:szCs w:val="28"/>
        </w:rPr>
      </w:pPr>
      <w:r w:rsidRPr="00722A48">
        <w:rPr>
          <w:rFonts w:ascii="Times New Roman" w:eastAsia="Calibri" w:hAnsi="Times New Roman" w:cs="Times New Roman"/>
          <w:sz w:val="28"/>
          <w:szCs w:val="28"/>
        </w:rPr>
        <w:t>У роботі представлено хронологію розвитку даної території, народу, здійснено історичний огляд та цінність німецького народу до своїх звичаїв та традицій. Проведено дослідження про те як виникло і розвивалося наше село, на</w:t>
      </w:r>
      <w:r w:rsidR="00722A48">
        <w:rPr>
          <w:rFonts w:ascii="Times New Roman" w:eastAsia="Calibri" w:hAnsi="Times New Roman" w:cs="Times New Roman"/>
          <w:sz w:val="28"/>
          <w:szCs w:val="28"/>
        </w:rPr>
        <w:t>самперед вулиця «Августедорф».</w:t>
      </w:r>
    </w:p>
    <w:p w:rsidR="00291807" w:rsidRDefault="00D16CFA" w:rsidP="00722A48">
      <w:pPr>
        <w:tabs>
          <w:tab w:val="left" w:pos="3441"/>
        </w:tabs>
        <w:spacing w:after="0" w:line="360" w:lineRule="auto"/>
        <w:ind w:firstLine="567"/>
        <w:jc w:val="both"/>
        <w:rPr>
          <w:rFonts w:ascii="Times New Roman" w:eastAsia="Calibri" w:hAnsi="Times New Roman" w:cs="Times New Roman"/>
          <w:sz w:val="28"/>
          <w:szCs w:val="28"/>
        </w:rPr>
      </w:pPr>
      <w:r w:rsidRPr="00722A48">
        <w:rPr>
          <w:rFonts w:ascii="Times New Roman" w:eastAsia="Calibri" w:hAnsi="Times New Roman" w:cs="Times New Roman"/>
          <w:sz w:val="28"/>
          <w:szCs w:val="28"/>
        </w:rPr>
        <w:t xml:space="preserve">На даний час мало хто пам’ятає про ті часи. Завдання пошуковців дізнатися, узагальнити та довести до відома жителів села, Буковини забуті сторінки, життя в цім краю німецького народу та існуючої досі вулиці, зараз імені О. Кобилянської. </w:t>
      </w:r>
    </w:p>
    <w:p w:rsidR="00722A48" w:rsidRPr="00722A48" w:rsidRDefault="00291807" w:rsidP="00291807">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A513C6" w:rsidRDefault="002716F6" w:rsidP="00A513C6">
      <w:pPr>
        <w:pBdr>
          <w:top w:val="nil"/>
          <w:left w:val="nil"/>
          <w:bottom w:val="nil"/>
          <w:right w:val="nil"/>
          <w:between w:val="nil"/>
        </w:pBd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Секція «</w:t>
      </w:r>
      <w:r w:rsidR="00A513C6" w:rsidRPr="00333694">
        <w:rPr>
          <w:rFonts w:ascii="Times New Roman" w:hAnsi="Times New Roman" w:cs="Times New Roman"/>
          <w:b/>
          <w:sz w:val="28"/>
          <w:szCs w:val="28"/>
        </w:rPr>
        <w:t>Французька мова</w:t>
      </w:r>
      <w:r>
        <w:rPr>
          <w:rFonts w:ascii="Times New Roman" w:hAnsi="Times New Roman" w:cs="Times New Roman"/>
          <w:b/>
          <w:sz w:val="28"/>
          <w:szCs w:val="28"/>
        </w:rPr>
        <w:t>»</w:t>
      </w:r>
    </w:p>
    <w:p w:rsidR="002C586B" w:rsidRPr="00333694" w:rsidRDefault="002C586B" w:rsidP="00A513C6">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lang w:eastAsia="uk-UA"/>
        </w:rPr>
      </w:pPr>
    </w:p>
    <w:p w:rsidR="00A513C6" w:rsidRPr="000C513D" w:rsidRDefault="000C513D" w:rsidP="005C386D">
      <w:pPr>
        <w:pBdr>
          <w:top w:val="nil"/>
          <w:left w:val="nil"/>
          <w:bottom w:val="nil"/>
          <w:right w:val="nil"/>
          <w:between w:val="nil"/>
        </w:pBdr>
        <w:spacing w:after="0"/>
        <w:jc w:val="center"/>
        <w:rPr>
          <w:rFonts w:ascii="Times New Roman" w:eastAsia="Times New Roman" w:hAnsi="Times New Roman" w:cs="Times New Roman"/>
          <w:color w:val="000000"/>
          <w:sz w:val="28"/>
          <w:szCs w:val="28"/>
          <w:lang w:val="fr-FR" w:eastAsia="uk-UA"/>
        </w:rPr>
      </w:pPr>
      <w:r w:rsidRPr="000C513D">
        <w:rPr>
          <w:rFonts w:ascii="Times New Roman" w:eastAsia="Times New Roman" w:hAnsi="Times New Roman" w:cs="Times New Roman"/>
          <w:color w:val="000000"/>
          <w:sz w:val="28"/>
          <w:szCs w:val="28"/>
          <w:lang w:val="fr-FR" w:eastAsia="uk-UA"/>
        </w:rPr>
        <w:t xml:space="preserve">ОСОБЛИВОСТІ ПЕРЕКЛАДУ ЛІНГВОПОЕТИКИ </w:t>
      </w:r>
    </w:p>
    <w:p w:rsidR="00A513C6" w:rsidRDefault="000C513D" w:rsidP="005C386D">
      <w:pPr>
        <w:pBdr>
          <w:top w:val="nil"/>
          <w:left w:val="nil"/>
          <w:bottom w:val="nil"/>
          <w:right w:val="nil"/>
          <w:between w:val="nil"/>
        </w:pBdr>
        <w:spacing w:after="0"/>
        <w:jc w:val="center"/>
        <w:rPr>
          <w:rFonts w:ascii="Times New Roman" w:eastAsia="Times New Roman" w:hAnsi="Times New Roman" w:cs="Times New Roman"/>
          <w:color w:val="000000"/>
          <w:sz w:val="28"/>
          <w:szCs w:val="28"/>
          <w:lang w:val="fr-FR" w:eastAsia="uk-UA"/>
        </w:rPr>
      </w:pPr>
      <w:r w:rsidRPr="000C513D">
        <w:rPr>
          <w:rFonts w:ascii="Times New Roman" w:eastAsia="Times New Roman" w:hAnsi="Times New Roman" w:cs="Times New Roman"/>
          <w:color w:val="000000"/>
          <w:sz w:val="28"/>
          <w:szCs w:val="28"/>
          <w:lang w:val="fr-FR" w:eastAsia="uk-UA"/>
        </w:rPr>
        <w:t>ПОЛЯ ВЕРЛЕНА УКРАЇНСЬКОЮ МОВОЮ</w:t>
      </w:r>
    </w:p>
    <w:p w:rsidR="005C386D" w:rsidRPr="000C513D" w:rsidRDefault="005C386D" w:rsidP="005C386D">
      <w:pPr>
        <w:pBdr>
          <w:top w:val="nil"/>
          <w:left w:val="nil"/>
          <w:bottom w:val="nil"/>
          <w:right w:val="nil"/>
          <w:between w:val="nil"/>
        </w:pBdr>
        <w:spacing w:after="0"/>
        <w:jc w:val="center"/>
        <w:rPr>
          <w:rFonts w:ascii="Times New Roman" w:eastAsia="Times New Roman" w:hAnsi="Times New Roman" w:cs="Times New Roman"/>
          <w:color w:val="000000"/>
          <w:sz w:val="28"/>
          <w:szCs w:val="28"/>
          <w:lang w:val="ru-RU" w:eastAsia="uk-UA"/>
        </w:rPr>
      </w:pPr>
      <w:r>
        <w:rPr>
          <w:rFonts w:ascii="Times New Roman" w:eastAsia="Times New Roman" w:hAnsi="Times New Roman" w:cs="Times New Roman"/>
          <w:b/>
          <w:noProof/>
          <w:color w:val="000000"/>
          <w:sz w:val="28"/>
          <w:szCs w:val="28"/>
          <w:lang w:eastAsia="uk-UA"/>
        </w:rPr>
        <mc:AlternateContent>
          <mc:Choice Requires="wps">
            <w:drawing>
              <wp:anchor distT="0" distB="0" distL="114300" distR="114300" simplePos="0" relativeHeight="251665408" behindDoc="0" locked="0" layoutInCell="1" allowOverlap="1" wp14:anchorId="4200E3F0" wp14:editId="37354BB3">
                <wp:simplePos x="0" y="0"/>
                <wp:positionH relativeFrom="column">
                  <wp:posOffset>296845</wp:posOffset>
                </wp:positionH>
                <wp:positionV relativeFrom="paragraph">
                  <wp:posOffset>229795</wp:posOffset>
                </wp:positionV>
                <wp:extent cx="1690034" cy="1924050"/>
                <wp:effectExtent l="0" t="0" r="5715" b="0"/>
                <wp:wrapNone/>
                <wp:docPr id="1" name="Поле 1"/>
                <wp:cNvGraphicFramePr/>
                <a:graphic xmlns:a="http://schemas.openxmlformats.org/drawingml/2006/main">
                  <a:graphicData uri="http://schemas.microsoft.com/office/word/2010/wordprocessingShape">
                    <wps:wsp>
                      <wps:cNvSpPr txBox="1"/>
                      <wps:spPr>
                        <a:xfrm>
                          <a:off x="0" y="0"/>
                          <a:ext cx="1690034" cy="1924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50146" w:rsidRDefault="00450146">
                            <w:r w:rsidRPr="00291807">
                              <w:rPr>
                                <w:rFonts w:ascii="Times New Roman" w:hAnsi="Times New Roman" w:cs="Times New Roman"/>
                                <w:noProof/>
                                <w:sz w:val="28"/>
                                <w:szCs w:val="28"/>
                                <w:lang w:eastAsia="uk-UA"/>
                              </w:rPr>
                              <w:drawing>
                                <wp:inline distT="0" distB="0" distL="0" distR="0" wp14:anchorId="7829F70E" wp14:editId="7CF7CFB7">
                                  <wp:extent cx="1495313" cy="1635161"/>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18-26-41.jpg"/>
                                          <pic:cNvPicPr/>
                                        </pic:nvPicPr>
                                        <pic:blipFill>
                                          <a:blip r:embed="rId26">
                                            <a:extLst>
                                              <a:ext uri="{28A0092B-C50C-407E-A947-70E740481C1C}">
                                                <a14:useLocalDpi xmlns:a14="http://schemas.microsoft.com/office/drawing/2010/main" val="0"/>
                                              </a:ext>
                                            </a:extLst>
                                          </a:blip>
                                          <a:stretch>
                                            <a:fillRect/>
                                          </a:stretch>
                                        </pic:blipFill>
                                        <pic:spPr>
                                          <a:xfrm>
                                            <a:off x="0" y="0"/>
                                            <a:ext cx="1498184" cy="1638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 o:spid="_x0000_s1029" type="#_x0000_t202" style="position:absolute;left:0;text-align:left;margin-left:23.35pt;margin-top:18.1pt;width:133.05pt;height:15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" fillcolor="white [3201]" stroked="f" strokeweight=".5pt">
                <v:textbox>
                  <w:txbxContent>
                    <w:p w:rsidR="00450146" w:rsidRDefault="00450146">
                      <w:r w:rsidRPr="00291807">
                        <w:rPr>
                          <w:rFonts w:ascii="Times New Roman" w:hAnsi="Times New Roman" w:cs="Times New Roman"/>
                          <w:noProof/>
                          <w:sz w:val="28"/>
                          <w:szCs w:val="28"/>
                          <w:lang w:eastAsia="uk-UA"/>
                        </w:rPr>
                        <w:drawing>
                          <wp:inline distT="0" distB="0" distL="0" distR="0" wp14:anchorId="7829F70E" wp14:editId="7CF7CFB7">
                            <wp:extent cx="1495313" cy="1635161"/>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18-26-41.jpg"/>
                                    <pic:cNvPicPr/>
                                  </pic:nvPicPr>
                                  <pic:blipFill>
                                    <a:blip r:embed="rId26">
                                      <a:extLst>
                                        <a:ext uri="{28A0092B-C50C-407E-A947-70E740481C1C}">
                                          <a14:useLocalDpi xmlns:a14="http://schemas.microsoft.com/office/drawing/2010/main" val="0"/>
                                        </a:ext>
                                      </a:extLst>
                                    </a:blip>
                                    <a:stretch>
                                      <a:fillRect/>
                                    </a:stretch>
                                  </pic:blipFill>
                                  <pic:spPr>
                                    <a:xfrm>
                                      <a:off x="0" y="0"/>
                                      <a:ext cx="1498184" cy="1638300"/>
                                    </a:xfrm>
                                    <a:prstGeom prst="rect">
                                      <a:avLst/>
                                    </a:prstGeom>
                                  </pic:spPr>
                                </pic:pic>
                              </a:graphicData>
                            </a:graphic>
                          </wp:inline>
                        </w:drawing>
                      </w:r>
                    </w:p>
                  </w:txbxContent>
                </v:textbox>
              </v:shape>
            </w:pict>
          </mc:Fallback>
        </mc:AlternateContent>
      </w:r>
    </w:p>
    <w:p w:rsidR="00A513C6" w:rsidRPr="005C386D" w:rsidRDefault="00A513C6" w:rsidP="00291807">
      <w:pPr>
        <w:pBdr>
          <w:top w:val="nil"/>
          <w:left w:val="nil"/>
          <w:bottom w:val="nil"/>
          <w:right w:val="nil"/>
          <w:between w:val="nil"/>
        </w:pBdr>
        <w:spacing w:after="0" w:line="240" w:lineRule="auto"/>
        <w:ind w:left="3402"/>
        <w:rPr>
          <w:rFonts w:ascii="Times New Roman" w:eastAsia="Times New Roman" w:hAnsi="Times New Roman" w:cs="Times New Roman"/>
          <w:b/>
          <w:color w:val="000000"/>
          <w:sz w:val="24"/>
          <w:szCs w:val="24"/>
          <w:lang w:eastAsia="uk-UA"/>
        </w:rPr>
      </w:pPr>
      <w:r w:rsidRPr="005C386D">
        <w:rPr>
          <w:rFonts w:ascii="Times New Roman" w:eastAsia="Times New Roman" w:hAnsi="Times New Roman" w:cs="Times New Roman"/>
          <w:b/>
          <w:color w:val="000000"/>
          <w:sz w:val="24"/>
          <w:szCs w:val="24"/>
          <w:lang w:eastAsia="uk-UA"/>
        </w:rPr>
        <w:t>Автор:</w:t>
      </w:r>
    </w:p>
    <w:p w:rsidR="00A513C6" w:rsidRPr="000C513D" w:rsidRDefault="000C513D" w:rsidP="00291807">
      <w:pPr>
        <w:pBdr>
          <w:top w:val="nil"/>
          <w:left w:val="nil"/>
          <w:bottom w:val="nil"/>
          <w:right w:val="nil"/>
          <w:between w:val="nil"/>
        </w:pBdr>
        <w:spacing w:after="0" w:line="240" w:lineRule="auto"/>
        <w:ind w:left="3402"/>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val="fr-FR" w:eastAsia="uk-UA"/>
        </w:rPr>
        <w:t>Москалюк Микита</w:t>
      </w:r>
      <w:r>
        <w:rPr>
          <w:rFonts w:ascii="Times New Roman" w:eastAsia="Times New Roman" w:hAnsi="Times New Roman" w:cs="Times New Roman"/>
          <w:color w:val="000000"/>
          <w:sz w:val="24"/>
          <w:szCs w:val="24"/>
          <w:lang w:eastAsia="uk-UA"/>
        </w:rPr>
        <w:t>,</w:t>
      </w:r>
    </w:p>
    <w:p w:rsidR="000C513D" w:rsidRDefault="000C513D" w:rsidP="00291807">
      <w:pPr>
        <w:pBdr>
          <w:top w:val="nil"/>
          <w:left w:val="nil"/>
          <w:bottom w:val="nil"/>
          <w:right w:val="nil"/>
          <w:between w:val="nil"/>
        </w:pBdr>
        <w:spacing w:after="0" w:line="240" w:lineRule="auto"/>
        <w:ind w:left="3402"/>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учень 11 класу</w:t>
      </w:r>
    </w:p>
    <w:p w:rsidR="005C386D" w:rsidRDefault="000C513D" w:rsidP="00291807">
      <w:pPr>
        <w:pBdr>
          <w:top w:val="nil"/>
          <w:left w:val="nil"/>
          <w:bottom w:val="nil"/>
          <w:right w:val="nil"/>
          <w:between w:val="nil"/>
        </w:pBdr>
        <w:spacing w:after="0" w:line="240" w:lineRule="auto"/>
        <w:ind w:left="3402"/>
        <w:rPr>
          <w:rFonts w:ascii="Times New Roman" w:eastAsia="Times New Roman" w:hAnsi="Times New Roman" w:cs="Times New Roman"/>
          <w:color w:val="000000"/>
          <w:sz w:val="24"/>
          <w:szCs w:val="24"/>
          <w:lang w:val="fr-FR" w:eastAsia="uk-UA"/>
        </w:rPr>
      </w:pPr>
      <w:r>
        <w:rPr>
          <w:rFonts w:ascii="Times New Roman" w:eastAsia="Times New Roman" w:hAnsi="Times New Roman" w:cs="Times New Roman"/>
          <w:color w:val="000000"/>
          <w:sz w:val="24"/>
          <w:szCs w:val="24"/>
          <w:lang w:val="fr-FR" w:eastAsia="uk-UA"/>
        </w:rPr>
        <w:t>Чернівецьк</w:t>
      </w:r>
      <w:r>
        <w:rPr>
          <w:rFonts w:ascii="Times New Roman" w:eastAsia="Times New Roman" w:hAnsi="Times New Roman" w:cs="Times New Roman"/>
          <w:color w:val="000000"/>
          <w:sz w:val="24"/>
          <w:szCs w:val="24"/>
          <w:lang w:eastAsia="uk-UA"/>
        </w:rPr>
        <w:t>ої</w:t>
      </w:r>
      <w:r>
        <w:rPr>
          <w:rFonts w:ascii="Times New Roman" w:eastAsia="Times New Roman" w:hAnsi="Times New Roman" w:cs="Times New Roman"/>
          <w:color w:val="000000"/>
          <w:sz w:val="24"/>
          <w:szCs w:val="24"/>
          <w:lang w:val="fr-FR" w:eastAsia="uk-UA"/>
        </w:rPr>
        <w:t xml:space="preserve"> гімназі</w:t>
      </w:r>
      <w:r>
        <w:rPr>
          <w:rFonts w:ascii="Times New Roman" w:eastAsia="Times New Roman" w:hAnsi="Times New Roman" w:cs="Times New Roman"/>
          <w:color w:val="000000"/>
          <w:sz w:val="24"/>
          <w:szCs w:val="24"/>
          <w:lang w:eastAsia="uk-UA"/>
        </w:rPr>
        <w:t xml:space="preserve">ї </w:t>
      </w:r>
      <w:r w:rsidR="00A513C6" w:rsidRPr="000C513D">
        <w:rPr>
          <w:rFonts w:ascii="Times New Roman" w:eastAsia="Times New Roman" w:hAnsi="Times New Roman" w:cs="Times New Roman"/>
          <w:color w:val="000000"/>
          <w:sz w:val="24"/>
          <w:szCs w:val="24"/>
          <w:lang w:val="fr-FR" w:eastAsia="uk-UA"/>
        </w:rPr>
        <w:t>№3</w:t>
      </w:r>
    </w:p>
    <w:p w:rsidR="00290261" w:rsidRPr="000C513D" w:rsidRDefault="00A513C6" w:rsidP="00291807">
      <w:pPr>
        <w:pBdr>
          <w:top w:val="nil"/>
          <w:left w:val="nil"/>
          <w:bottom w:val="nil"/>
          <w:right w:val="nil"/>
          <w:between w:val="nil"/>
        </w:pBdr>
        <w:spacing w:after="0" w:line="240" w:lineRule="auto"/>
        <w:ind w:left="3402"/>
        <w:rPr>
          <w:rFonts w:ascii="Times New Roman" w:eastAsia="Times New Roman" w:hAnsi="Times New Roman" w:cs="Times New Roman"/>
          <w:color w:val="000000"/>
          <w:sz w:val="24"/>
          <w:szCs w:val="24"/>
          <w:lang w:eastAsia="uk-UA"/>
        </w:rPr>
      </w:pPr>
      <w:r w:rsidRPr="000C513D">
        <w:rPr>
          <w:rFonts w:ascii="Times New Roman" w:eastAsia="Times New Roman" w:hAnsi="Times New Roman" w:cs="Times New Roman"/>
          <w:color w:val="000000"/>
          <w:sz w:val="24"/>
          <w:szCs w:val="24"/>
          <w:lang w:val="fr-FR" w:eastAsia="uk-UA"/>
        </w:rPr>
        <w:t xml:space="preserve"> </w:t>
      </w:r>
    </w:p>
    <w:p w:rsidR="00A513C6" w:rsidRPr="000C513D" w:rsidRDefault="00A513C6" w:rsidP="00291807">
      <w:pPr>
        <w:pBdr>
          <w:top w:val="nil"/>
          <w:left w:val="nil"/>
          <w:bottom w:val="nil"/>
          <w:right w:val="nil"/>
          <w:between w:val="nil"/>
        </w:pBdr>
        <w:spacing w:after="0" w:line="240" w:lineRule="auto"/>
        <w:ind w:left="3402"/>
        <w:rPr>
          <w:rFonts w:ascii="Times New Roman" w:eastAsia="Times New Roman" w:hAnsi="Times New Roman" w:cs="Times New Roman"/>
          <w:b/>
          <w:color w:val="000000"/>
          <w:sz w:val="24"/>
          <w:szCs w:val="24"/>
          <w:lang w:eastAsia="uk-UA"/>
        </w:rPr>
      </w:pPr>
      <w:r w:rsidRPr="000C513D">
        <w:rPr>
          <w:rFonts w:ascii="Times New Roman" w:eastAsia="Times New Roman" w:hAnsi="Times New Roman" w:cs="Times New Roman"/>
          <w:b/>
          <w:color w:val="000000"/>
          <w:sz w:val="24"/>
          <w:szCs w:val="24"/>
          <w:lang w:eastAsia="uk-UA"/>
        </w:rPr>
        <w:t>Науковий керівник:</w:t>
      </w:r>
    </w:p>
    <w:p w:rsidR="000C513D" w:rsidRDefault="005C386D" w:rsidP="00291807">
      <w:pPr>
        <w:pBdr>
          <w:top w:val="nil"/>
          <w:left w:val="nil"/>
          <w:bottom w:val="nil"/>
          <w:right w:val="nil"/>
          <w:between w:val="nil"/>
        </w:pBdr>
        <w:tabs>
          <w:tab w:val="left" w:pos="4820"/>
        </w:tabs>
        <w:spacing w:after="0" w:line="240" w:lineRule="auto"/>
        <w:ind w:left="3402"/>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val="fr-FR" w:eastAsia="uk-UA"/>
        </w:rPr>
        <w:t>Вацеба Р.</w:t>
      </w:r>
      <w:r>
        <w:rPr>
          <w:rFonts w:ascii="Times New Roman" w:eastAsia="Times New Roman" w:hAnsi="Times New Roman" w:cs="Times New Roman"/>
          <w:color w:val="000000"/>
          <w:sz w:val="24"/>
          <w:szCs w:val="24"/>
          <w:lang w:eastAsia="uk-UA"/>
        </w:rPr>
        <w:t>В.</w:t>
      </w:r>
      <w:r w:rsidR="00A513C6" w:rsidRPr="000C513D">
        <w:rPr>
          <w:rFonts w:ascii="Times New Roman" w:eastAsia="Times New Roman" w:hAnsi="Times New Roman" w:cs="Times New Roman"/>
          <w:color w:val="000000"/>
          <w:sz w:val="24"/>
          <w:szCs w:val="24"/>
          <w:lang w:val="fr-FR" w:eastAsia="uk-UA"/>
        </w:rPr>
        <w:t xml:space="preserve">, </w:t>
      </w:r>
    </w:p>
    <w:p w:rsidR="00290261" w:rsidRPr="000C513D" w:rsidRDefault="005C386D" w:rsidP="00291807">
      <w:pPr>
        <w:pBdr>
          <w:top w:val="nil"/>
          <w:left w:val="nil"/>
          <w:bottom w:val="nil"/>
          <w:right w:val="nil"/>
          <w:between w:val="nil"/>
        </w:pBdr>
        <w:tabs>
          <w:tab w:val="left" w:pos="4820"/>
        </w:tabs>
        <w:spacing w:after="0" w:line="240" w:lineRule="auto"/>
        <w:ind w:left="3402"/>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val="fr-FR" w:eastAsia="uk-UA"/>
        </w:rPr>
        <w:t xml:space="preserve">доцент </w:t>
      </w:r>
      <w:r>
        <w:rPr>
          <w:rFonts w:ascii="Times New Roman" w:eastAsia="Times New Roman" w:hAnsi="Times New Roman" w:cs="Times New Roman"/>
          <w:color w:val="000000"/>
          <w:sz w:val="24"/>
          <w:szCs w:val="24"/>
          <w:lang w:eastAsia="uk-UA"/>
        </w:rPr>
        <w:t>ЧНУ</w:t>
      </w:r>
      <w:r w:rsidR="00A513C6" w:rsidRPr="000C513D">
        <w:rPr>
          <w:rFonts w:ascii="Times New Roman" w:eastAsia="Times New Roman" w:hAnsi="Times New Roman" w:cs="Times New Roman"/>
          <w:color w:val="000000"/>
          <w:sz w:val="24"/>
          <w:szCs w:val="24"/>
          <w:lang w:val="fr-FR" w:eastAsia="uk-UA"/>
        </w:rPr>
        <w:t xml:space="preserve"> імені Юрія</w:t>
      </w:r>
      <w:r w:rsidR="00A513C6" w:rsidRPr="000C513D">
        <w:rPr>
          <w:rFonts w:ascii="Times New Roman" w:eastAsia="Times New Roman" w:hAnsi="Times New Roman" w:cs="Times New Roman"/>
          <w:color w:val="000000"/>
          <w:sz w:val="24"/>
          <w:szCs w:val="24"/>
          <w:lang w:eastAsia="uk-UA"/>
        </w:rPr>
        <w:t xml:space="preserve"> </w:t>
      </w:r>
      <w:r w:rsidR="00A513C6" w:rsidRPr="000C513D">
        <w:rPr>
          <w:rFonts w:ascii="Times New Roman" w:eastAsia="Times New Roman" w:hAnsi="Times New Roman" w:cs="Times New Roman"/>
          <w:color w:val="000000"/>
          <w:sz w:val="24"/>
          <w:szCs w:val="24"/>
          <w:lang w:val="fr-FR" w:eastAsia="uk-UA"/>
        </w:rPr>
        <w:t>Федьковича,</w:t>
      </w:r>
    </w:p>
    <w:p w:rsidR="00A513C6" w:rsidRDefault="00A513C6" w:rsidP="00291807">
      <w:pPr>
        <w:pBdr>
          <w:top w:val="nil"/>
          <w:left w:val="nil"/>
          <w:bottom w:val="nil"/>
          <w:right w:val="nil"/>
          <w:between w:val="nil"/>
        </w:pBdr>
        <w:tabs>
          <w:tab w:val="left" w:pos="4820"/>
        </w:tabs>
        <w:spacing w:after="0" w:line="240" w:lineRule="auto"/>
        <w:ind w:left="3402"/>
        <w:rPr>
          <w:rFonts w:ascii="Times New Roman" w:eastAsia="Times New Roman" w:hAnsi="Times New Roman" w:cs="Times New Roman"/>
          <w:color w:val="000000"/>
          <w:sz w:val="24"/>
          <w:szCs w:val="24"/>
          <w:lang w:eastAsia="uk-UA"/>
        </w:rPr>
      </w:pPr>
      <w:r w:rsidRPr="000C513D">
        <w:rPr>
          <w:rFonts w:ascii="Times New Roman" w:eastAsia="Times New Roman" w:hAnsi="Times New Roman" w:cs="Times New Roman"/>
          <w:color w:val="000000"/>
          <w:sz w:val="24"/>
          <w:szCs w:val="24"/>
          <w:lang w:val="fr-FR" w:eastAsia="uk-UA"/>
        </w:rPr>
        <w:t>кандидат філологічних наук</w:t>
      </w:r>
    </w:p>
    <w:p w:rsidR="00722A48" w:rsidRDefault="00722A48" w:rsidP="00291807">
      <w:pPr>
        <w:pBdr>
          <w:top w:val="nil"/>
          <w:left w:val="nil"/>
          <w:bottom w:val="nil"/>
          <w:right w:val="nil"/>
          <w:between w:val="nil"/>
        </w:pBdr>
        <w:tabs>
          <w:tab w:val="left" w:pos="4820"/>
        </w:tabs>
        <w:spacing w:after="0" w:line="360" w:lineRule="auto"/>
        <w:rPr>
          <w:rFonts w:ascii="Times New Roman" w:eastAsia="Times New Roman" w:hAnsi="Times New Roman" w:cs="Times New Roman"/>
          <w:sz w:val="24"/>
          <w:szCs w:val="24"/>
          <w:lang w:eastAsia="uk-UA"/>
        </w:rPr>
      </w:pPr>
    </w:p>
    <w:p w:rsidR="00291807" w:rsidRPr="000C513D" w:rsidRDefault="00291807" w:rsidP="00291807">
      <w:pPr>
        <w:pBdr>
          <w:top w:val="nil"/>
          <w:left w:val="nil"/>
          <w:bottom w:val="nil"/>
          <w:right w:val="nil"/>
          <w:between w:val="nil"/>
        </w:pBdr>
        <w:tabs>
          <w:tab w:val="left" w:pos="4820"/>
        </w:tabs>
        <w:spacing w:after="0" w:line="360" w:lineRule="auto"/>
        <w:rPr>
          <w:rFonts w:ascii="Times New Roman" w:eastAsia="Times New Roman" w:hAnsi="Times New Roman" w:cs="Times New Roman"/>
          <w:sz w:val="24"/>
          <w:szCs w:val="24"/>
          <w:lang w:eastAsia="uk-UA"/>
        </w:rPr>
      </w:pPr>
    </w:p>
    <w:p w:rsidR="00A513C6" w:rsidRPr="00722A48" w:rsidRDefault="00A513C6" w:rsidP="00722A48">
      <w:pPr>
        <w:pBdr>
          <w:top w:val="nil"/>
          <w:left w:val="nil"/>
          <w:bottom w:val="nil"/>
          <w:right w:val="nil"/>
          <w:between w:val="nil"/>
        </w:pBdr>
        <w:spacing w:after="0" w:line="360" w:lineRule="auto"/>
        <w:ind w:firstLine="567"/>
        <w:jc w:val="both"/>
        <w:rPr>
          <w:rFonts w:ascii="Times New Roman" w:eastAsia="Times New Roman" w:hAnsi="Times New Roman" w:cs="Times New Roman"/>
          <w:sz w:val="28"/>
          <w:szCs w:val="28"/>
          <w:lang w:val="fr-FR" w:eastAsia="uk-UA"/>
        </w:rPr>
      </w:pPr>
      <w:r w:rsidRPr="00722A48">
        <w:rPr>
          <w:rFonts w:ascii="Times New Roman" w:eastAsia="Times New Roman" w:hAnsi="Times New Roman" w:cs="Times New Roman"/>
          <w:sz w:val="28"/>
          <w:szCs w:val="28"/>
          <w:lang w:val="fr-FR" w:eastAsia="uk-UA"/>
        </w:rPr>
        <w:t>Що таке переклад? Це важливий і незамінний засіб міжкультурної комунікації, це цікавий і багатогранний процес, який варто досліджувати.</w:t>
      </w:r>
    </w:p>
    <w:p w:rsidR="00A513C6" w:rsidRPr="00722A48" w:rsidRDefault="00A513C6" w:rsidP="00722A48">
      <w:pPr>
        <w:pBdr>
          <w:top w:val="nil"/>
          <w:left w:val="nil"/>
          <w:bottom w:val="nil"/>
          <w:right w:val="nil"/>
          <w:between w:val="nil"/>
        </w:pBdr>
        <w:spacing w:after="0" w:line="360" w:lineRule="auto"/>
        <w:jc w:val="both"/>
        <w:rPr>
          <w:rFonts w:ascii="Times New Roman" w:eastAsia="Times New Roman" w:hAnsi="Times New Roman" w:cs="Times New Roman"/>
          <w:sz w:val="28"/>
          <w:szCs w:val="28"/>
          <w:lang w:val="fr-FR" w:eastAsia="uk-UA"/>
        </w:rPr>
      </w:pPr>
      <w:r w:rsidRPr="00722A48">
        <w:rPr>
          <w:rFonts w:ascii="Times New Roman" w:eastAsia="Times New Roman" w:hAnsi="Times New Roman" w:cs="Times New Roman"/>
          <w:sz w:val="28"/>
          <w:szCs w:val="28"/>
          <w:lang w:val="fr-FR" w:eastAsia="uk-UA"/>
        </w:rPr>
        <w:t>Хто такий Поль Верлен? Це класик французької літератури, новатор, батько французького верлібру, чиї твори поєднують у собі вишукані художні засоби і глибокі сенси. Досліджуючи твори Верлена як матеріал для перекладу, відкриваємо для себе глибинний світ переживань, почуттів, емоцій, завуальованих послань, вишуканої французької мови. Саме завдяки перекладам український читач може зануритись у цей світ, а український письменник - надихнутися, навчитися нового.</w:t>
      </w:r>
    </w:p>
    <w:p w:rsidR="00A513C6" w:rsidRPr="00722A48" w:rsidRDefault="00A513C6" w:rsidP="00722A48">
      <w:pPr>
        <w:pBdr>
          <w:top w:val="nil"/>
          <w:left w:val="nil"/>
          <w:bottom w:val="nil"/>
          <w:right w:val="nil"/>
          <w:between w:val="nil"/>
        </w:pBdr>
        <w:spacing w:after="0" w:line="360" w:lineRule="auto"/>
        <w:ind w:firstLine="567"/>
        <w:jc w:val="both"/>
        <w:rPr>
          <w:rFonts w:ascii="Times New Roman" w:eastAsia="Times New Roman" w:hAnsi="Times New Roman" w:cs="Times New Roman"/>
          <w:color w:val="000000"/>
          <w:sz w:val="28"/>
          <w:szCs w:val="28"/>
          <w:lang w:val="fr-FR" w:eastAsia="uk-UA"/>
        </w:rPr>
      </w:pPr>
      <w:r w:rsidRPr="00722A48">
        <w:rPr>
          <w:rFonts w:ascii="Times New Roman" w:eastAsia="Times New Roman" w:hAnsi="Times New Roman" w:cs="Times New Roman"/>
          <w:sz w:val="28"/>
          <w:szCs w:val="28"/>
          <w:lang w:val="fr-FR" w:eastAsia="uk-UA"/>
        </w:rPr>
        <w:t xml:space="preserve">У роботі "Особливості лінгвопоетики Поля Верлена" ми </w:t>
      </w:r>
      <w:r w:rsidRPr="00722A48">
        <w:rPr>
          <w:rFonts w:ascii="Times New Roman" w:eastAsia="Times New Roman" w:hAnsi="Times New Roman" w:cs="Times New Roman"/>
          <w:color w:val="000000"/>
          <w:sz w:val="28"/>
          <w:szCs w:val="28"/>
          <w:lang w:val="fr-FR" w:eastAsia="uk-UA"/>
        </w:rPr>
        <w:t>проаналізува</w:t>
      </w:r>
      <w:r w:rsidRPr="00722A48">
        <w:rPr>
          <w:rFonts w:ascii="Times New Roman" w:eastAsia="Times New Roman" w:hAnsi="Times New Roman" w:cs="Times New Roman"/>
          <w:sz w:val="28"/>
          <w:szCs w:val="28"/>
          <w:lang w:val="fr-FR" w:eastAsia="uk-UA"/>
        </w:rPr>
        <w:t>ли</w:t>
      </w:r>
      <w:r w:rsidRPr="00722A48">
        <w:rPr>
          <w:rFonts w:ascii="Times New Roman" w:eastAsia="Times New Roman" w:hAnsi="Times New Roman" w:cs="Times New Roman"/>
          <w:color w:val="000000"/>
          <w:sz w:val="28"/>
          <w:szCs w:val="28"/>
          <w:lang w:val="fr-FR" w:eastAsia="uk-UA"/>
        </w:rPr>
        <w:t xml:space="preserve"> особливості перекладу, зокрема поетичного;</w:t>
      </w:r>
      <w:r w:rsidRPr="00722A48">
        <w:rPr>
          <w:rFonts w:ascii="Times New Roman" w:eastAsia="Times New Roman" w:hAnsi="Times New Roman" w:cs="Times New Roman"/>
          <w:sz w:val="28"/>
          <w:szCs w:val="28"/>
          <w:lang w:val="fr-FR" w:eastAsia="uk-UA"/>
        </w:rPr>
        <w:t xml:space="preserve"> </w:t>
      </w:r>
      <w:r w:rsidRPr="00722A48">
        <w:rPr>
          <w:rFonts w:ascii="Times New Roman" w:eastAsia="Times New Roman" w:hAnsi="Times New Roman" w:cs="Times New Roman"/>
          <w:color w:val="000000"/>
          <w:sz w:val="28"/>
          <w:szCs w:val="28"/>
          <w:lang w:val="fr-FR" w:eastAsia="uk-UA"/>
        </w:rPr>
        <w:t>розгляну</w:t>
      </w:r>
      <w:r w:rsidRPr="00722A48">
        <w:rPr>
          <w:rFonts w:ascii="Times New Roman" w:eastAsia="Times New Roman" w:hAnsi="Times New Roman" w:cs="Times New Roman"/>
          <w:sz w:val="28"/>
          <w:szCs w:val="28"/>
          <w:lang w:val="fr-FR" w:eastAsia="uk-UA"/>
        </w:rPr>
        <w:t>л</w:t>
      </w:r>
      <w:r w:rsidRPr="00722A48">
        <w:rPr>
          <w:rFonts w:ascii="Times New Roman" w:eastAsia="Times New Roman" w:hAnsi="Times New Roman" w:cs="Times New Roman"/>
          <w:color w:val="000000"/>
          <w:sz w:val="28"/>
          <w:szCs w:val="28"/>
          <w:lang w:val="fr-FR" w:eastAsia="uk-UA"/>
        </w:rPr>
        <w:t>и особливості лінгвопоетики П. Верлена</w:t>
      </w:r>
      <w:r w:rsidRPr="00722A48">
        <w:rPr>
          <w:rFonts w:ascii="Times New Roman" w:eastAsia="Times New Roman" w:hAnsi="Times New Roman" w:cs="Times New Roman"/>
          <w:sz w:val="28"/>
          <w:szCs w:val="28"/>
          <w:lang w:val="fr-FR" w:eastAsia="uk-UA"/>
        </w:rPr>
        <w:t>, щоб закласти основу для їх класифікації і щоб допомогти майбутнім перекладачам; порівняли першотвори і оригінали.</w:t>
      </w:r>
    </w:p>
    <w:p w:rsidR="00291807" w:rsidRDefault="00A513C6" w:rsidP="00722A48">
      <w:p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lang w:val="fr-FR" w:eastAsia="uk-UA"/>
        </w:rPr>
      </w:pPr>
      <w:r w:rsidRPr="00722A48">
        <w:rPr>
          <w:rFonts w:ascii="Times New Roman" w:eastAsia="Times New Roman" w:hAnsi="Times New Roman" w:cs="Times New Roman"/>
          <w:sz w:val="28"/>
          <w:szCs w:val="28"/>
          <w:lang w:val="fr-FR" w:eastAsia="uk-UA"/>
        </w:rPr>
        <w:t xml:space="preserve">На основі поезій </w:t>
      </w:r>
      <w:r w:rsidRPr="00722A48">
        <w:rPr>
          <w:rFonts w:ascii="Times New Roman" w:eastAsia="Times New Roman" w:hAnsi="Times New Roman" w:cs="Times New Roman"/>
          <w:color w:val="000000"/>
          <w:sz w:val="28"/>
          <w:szCs w:val="28"/>
          <w:lang w:val="fr-FR" w:eastAsia="uk-UA"/>
        </w:rPr>
        <w:t>“à Clymène”, “L`allée”, “Ah! Les Oaristys!”, “Chanson d`automne” та їх перекла</w:t>
      </w:r>
      <w:r w:rsidRPr="00722A48">
        <w:rPr>
          <w:rFonts w:ascii="Times New Roman" w:eastAsia="Times New Roman" w:hAnsi="Times New Roman" w:cs="Times New Roman"/>
          <w:sz w:val="28"/>
          <w:szCs w:val="28"/>
          <w:lang w:val="fr-FR" w:eastAsia="uk-UA"/>
        </w:rPr>
        <w:t>дів ми</w:t>
      </w:r>
      <w:r w:rsidR="00290261" w:rsidRPr="00722A48">
        <w:rPr>
          <w:rFonts w:ascii="Times New Roman" w:eastAsia="Times New Roman" w:hAnsi="Times New Roman" w:cs="Times New Roman"/>
          <w:sz w:val="28"/>
          <w:szCs w:val="28"/>
          <w:lang w:val="fr-FR" w:eastAsia="uk-UA"/>
        </w:rPr>
        <w:t xml:space="preserve"> дослідили такі складові верлен</w:t>
      </w:r>
      <w:r w:rsidR="00290261" w:rsidRPr="00722A48">
        <w:rPr>
          <w:rFonts w:ascii="Times New Roman" w:eastAsia="Times New Roman" w:hAnsi="Times New Roman" w:cs="Times New Roman"/>
          <w:sz w:val="28"/>
          <w:szCs w:val="28"/>
          <w:lang w:eastAsia="uk-UA"/>
        </w:rPr>
        <w:t>і</w:t>
      </w:r>
      <w:r w:rsidRPr="00722A48">
        <w:rPr>
          <w:rFonts w:ascii="Times New Roman" w:eastAsia="Times New Roman" w:hAnsi="Times New Roman" w:cs="Times New Roman"/>
          <w:sz w:val="28"/>
          <w:szCs w:val="28"/>
          <w:lang w:val="fr-FR" w:eastAsia="uk-UA"/>
        </w:rPr>
        <w:t xml:space="preserve">вської поезії як enjambement, синтаксичні паралелізми, асонанси, музичність. </w:t>
      </w:r>
      <w:r w:rsidRPr="00722A48">
        <w:rPr>
          <w:rFonts w:ascii="Times New Roman" w:eastAsia="Times New Roman" w:hAnsi="Times New Roman" w:cs="Times New Roman"/>
          <w:color w:val="000000"/>
          <w:sz w:val="28"/>
          <w:szCs w:val="28"/>
          <w:lang w:val="fr-FR" w:eastAsia="uk-UA"/>
        </w:rPr>
        <w:t>Для детальнішого аналізу зупинилися на перекладах Г.Кочура, М.Лукаша, М.Драй-Хмари.</w:t>
      </w:r>
    </w:p>
    <w:p w:rsidR="000C513D" w:rsidRPr="00291807" w:rsidRDefault="00291807" w:rsidP="00291807">
      <w:pP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val="fr-FR" w:eastAsia="uk-UA"/>
        </w:rPr>
        <w:br w:type="page"/>
      </w:r>
    </w:p>
    <w:p w:rsidR="00025532" w:rsidRDefault="00025532" w:rsidP="005C386D">
      <w:pPr>
        <w:pBdr>
          <w:top w:val="nil"/>
          <w:left w:val="nil"/>
          <w:bottom w:val="nil"/>
          <w:right w:val="nil"/>
          <w:between w:val="nil"/>
        </w:pBdr>
        <w:spacing w:after="0"/>
        <w:jc w:val="center"/>
        <w:rPr>
          <w:rFonts w:ascii="Times New Roman" w:eastAsia="Calibri" w:hAnsi="Times New Roman" w:cs="Times New Roman"/>
          <w:bCs/>
          <w:sz w:val="28"/>
          <w:szCs w:val="28"/>
        </w:rPr>
      </w:pPr>
      <w:r w:rsidRPr="000C513D">
        <w:rPr>
          <w:rFonts w:ascii="Times New Roman" w:eastAsia="Calibri" w:hAnsi="Times New Roman" w:cs="Times New Roman"/>
          <w:bCs/>
          <w:sz w:val="28"/>
          <w:szCs w:val="28"/>
        </w:rPr>
        <w:lastRenderedPageBreak/>
        <w:t>РОЗВИТОК ЕТИМОЛОГІЇ ТА ІСТОРІЇ ФРАЗЕОЛОГІЗМІВ В У</w:t>
      </w:r>
      <w:r w:rsidR="000C513D">
        <w:rPr>
          <w:rFonts w:ascii="Times New Roman" w:eastAsia="Calibri" w:hAnsi="Times New Roman" w:cs="Times New Roman"/>
          <w:bCs/>
          <w:sz w:val="28"/>
          <w:szCs w:val="28"/>
        </w:rPr>
        <w:t>КРАЇНСЬКІЙ ТА ФРАНЦУЗЬКІЙ МОВАХ</w:t>
      </w:r>
    </w:p>
    <w:p w:rsidR="00A265F3" w:rsidRPr="000C513D" w:rsidRDefault="00A265F3" w:rsidP="005C386D">
      <w:pPr>
        <w:pBdr>
          <w:top w:val="nil"/>
          <w:left w:val="nil"/>
          <w:bottom w:val="nil"/>
          <w:right w:val="nil"/>
          <w:between w:val="nil"/>
        </w:pBdr>
        <w:spacing w:after="0"/>
        <w:jc w:val="center"/>
        <w:rPr>
          <w:rFonts w:ascii="Times New Roman" w:eastAsia="Times New Roman" w:hAnsi="Times New Roman" w:cs="Times New Roman"/>
          <w:color w:val="000000"/>
          <w:sz w:val="28"/>
          <w:szCs w:val="28"/>
          <w:lang w:val="fr-FR" w:eastAsia="uk-UA"/>
        </w:rPr>
      </w:pPr>
    </w:p>
    <w:p w:rsidR="00025532" w:rsidRPr="00025532" w:rsidRDefault="005C386D" w:rsidP="00025532">
      <w:pPr>
        <w:spacing w:after="0" w:line="360" w:lineRule="auto"/>
        <w:jc w:val="center"/>
        <w:rPr>
          <w:rFonts w:ascii="Times New Roman" w:eastAsia="Calibri" w:hAnsi="Times New Roman" w:cs="Times New Roman"/>
          <w:b/>
          <w:bCs/>
          <w:sz w:val="28"/>
          <w:szCs w:val="28"/>
        </w:rPr>
      </w:pPr>
      <w:r w:rsidRPr="00025532">
        <w:rPr>
          <w:rFonts w:ascii="Times New Roman" w:eastAsia="Calibri" w:hAnsi="Times New Roman" w:cs="Times New Roman"/>
          <w:noProof/>
          <w:sz w:val="24"/>
          <w:szCs w:val="24"/>
          <w:lang w:eastAsia="uk-UA"/>
        </w:rPr>
        <w:drawing>
          <wp:anchor distT="36576" distB="36576" distL="36576" distR="36576" simplePos="0" relativeHeight="251660288" behindDoc="0" locked="0" layoutInCell="1" allowOverlap="1" wp14:anchorId="43F98C95" wp14:editId="579312E2">
            <wp:simplePos x="0" y="0"/>
            <wp:positionH relativeFrom="margin">
              <wp:posOffset>479723</wp:posOffset>
            </wp:positionH>
            <wp:positionV relativeFrom="paragraph">
              <wp:posOffset>252618</wp:posOffset>
            </wp:positionV>
            <wp:extent cx="1430767" cy="1667876"/>
            <wp:effectExtent l="0" t="0" r="0" b="889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338" b="21176"/>
                    <a:stretch/>
                  </pic:blipFill>
                  <pic:spPr bwMode="auto">
                    <a:xfrm>
                      <a:off x="0" y="0"/>
                      <a:ext cx="1434118" cy="16717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3694">
        <w:rPr>
          <w:rFonts w:ascii="Times New Roman" w:eastAsia="Calibri" w:hAnsi="Times New Roman" w:cs="Times New Roman"/>
          <w:b/>
          <w:bCs/>
          <w:noProof/>
          <w:color w:val="000000"/>
          <w:sz w:val="28"/>
          <w:szCs w:val="28"/>
          <w:lang w:eastAsia="uk-UA"/>
        </w:rPr>
        <mc:AlternateContent>
          <mc:Choice Requires="wps">
            <w:drawing>
              <wp:anchor distT="0" distB="0" distL="114300" distR="114300" simplePos="0" relativeHeight="251662336" behindDoc="0" locked="0" layoutInCell="1" allowOverlap="1" wp14:anchorId="71272119" wp14:editId="052DAAAE">
                <wp:simplePos x="0" y="0"/>
                <wp:positionH relativeFrom="column">
                  <wp:posOffset>2224405</wp:posOffset>
                </wp:positionH>
                <wp:positionV relativeFrom="paragraph">
                  <wp:posOffset>176530</wp:posOffset>
                </wp:positionV>
                <wp:extent cx="2638425" cy="2152650"/>
                <wp:effectExtent l="0" t="0" r="9525" b="0"/>
                <wp:wrapNone/>
                <wp:docPr id="307"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152650"/>
                        </a:xfrm>
                        <a:prstGeom prst="rect">
                          <a:avLst/>
                        </a:prstGeom>
                        <a:solidFill>
                          <a:srgbClr val="FFFFFF"/>
                        </a:solidFill>
                        <a:ln w="9525">
                          <a:noFill/>
                          <a:miter lim="800000"/>
                          <a:headEnd/>
                          <a:tailEnd/>
                        </a:ln>
                      </wps:spPr>
                      <wps:txbx>
                        <w:txbxContent>
                          <w:p w:rsidR="00450146" w:rsidRPr="00291807" w:rsidRDefault="00450146" w:rsidP="00291807">
                            <w:pPr>
                              <w:spacing w:after="0" w:line="240" w:lineRule="auto"/>
                              <w:rPr>
                                <w:rFonts w:ascii="Times New Roman" w:eastAsia="Calibri" w:hAnsi="Times New Roman" w:cs="Times New Roman"/>
                                <w:b/>
                                <w:bCs/>
                                <w:color w:val="000000"/>
                                <w:sz w:val="24"/>
                                <w:szCs w:val="24"/>
                              </w:rPr>
                            </w:pPr>
                            <w:r w:rsidRPr="00291807">
                              <w:rPr>
                                <w:rFonts w:ascii="Times New Roman" w:eastAsia="Calibri" w:hAnsi="Times New Roman" w:cs="Times New Roman"/>
                                <w:b/>
                                <w:bCs/>
                                <w:color w:val="000000"/>
                                <w:sz w:val="24"/>
                                <w:szCs w:val="24"/>
                              </w:rPr>
                              <w:t>Автор:</w:t>
                            </w:r>
                          </w:p>
                          <w:p w:rsidR="00450146" w:rsidRPr="00291807" w:rsidRDefault="00450146" w:rsidP="00291807">
                            <w:pPr>
                              <w:spacing w:after="0" w:line="240" w:lineRule="auto"/>
                              <w:rPr>
                                <w:rFonts w:ascii="Times New Roman" w:eastAsia="Calibri" w:hAnsi="Times New Roman" w:cs="Times New Roman"/>
                                <w:bCs/>
                                <w:color w:val="000000"/>
                                <w:sz w:val="24"/>
                                <w:szCs w:val="24"/>
                                <w:lang w:val="ru-RU"/>
                              </w:rPr>
                            </w:pPr>
                            <w:r w:rsidRPr="00291807">
                              <w:rPr>
                                <w:rFonts w:ascii="Times New Roman" w:eastAsia="Calibri" w:hAnsi="Times New Roman" w:cs="Times New Roman"/>
                                <w:bCs/>
                                <w:color w:val="000000"/>
                                <w:sz w:val="24"/>
                                <w:szCs w:val="24"/>
                              </w:rPr>
                              <w:t>Григореску Аріана,</w:t>
                            </w:r>
                          </w:p>
                          <w:p w:rsidR="00450146" w:rsidRPr="00291807" w:rsidRDefault="00450146" w:rsidP="00291807">
                            <w:pPr>
                              <w:spacing w:after="0" w:line="240" w:lineRule="auto"/>
                              <w:rPr>
                                <w:rFonts w:ascii="Times New Roman" w:eastAsia="Calibri" w:hAnsi="Times New Roman" w:cs="Times New Roman"/>
                                <w:bCs/>
                                <w:sz w:val="24"/>
                                <w:szCs w:val="24"/>
                              </w:rPr>
                            </w:pPr>
                            <w:r w:rsidRPr="00291807">
                              <w:rPr>
                                <w:rFonts w:ascii="Times New Roman" w:eastAsia="Calibri" w:hAnsi="Times New Roman" w:cs="Times New Roman"/>
                                <w:bCs/>
                                <w:sz w:val="24"/>
                                <w:szCs w:val="24"/>
                              </w:rPr>
                              <w:t xml:space="preserve">учениця 11-го класу </w:t>
                            </w:r>
                          </w:p>
                          <w:p w:rsidR="00450146" w:rsidRPr="00291807" w:rsidRDefault="00450146" w:rsidP="00291807">
                            <w:pPr>
                              <w:spacing w:after="0" w:line="240" w:lineRule="auto"/>
                              <w:rPr>
                                <w:rFonts w:ascii="Times New Roman" w:eastAsia="Calibri" w:hAnsi="Times New Roman" w:cs="Times New Roman"/>
                                <w:bCs/>
                                <w:sz w:val="24"/>
                                <w:szCs w:val="24"/>
                              </w:rPr>
                            </w:pPr>
                            <w:r w:rsidRPr="00291807">
                              <w:rPr>
                                <w:rFonts w:ascii="Times New Roman" w:eastAsia="Calibri" w:hAnsi="Times New Roman" w:cs="Times New Roman"/>
                                <w:bCs/>
                                <w:sz w:val="24"/>
                                <w:szCs w:val="24"/>
                              </w:rPr>
                              <w:t>Хряцьківського НВК</w:t>
                            </w:r>
                          </w:p>
                          <w:p w:rsidR="00450146" w:rsidRPr="00291807" w:rsidRDefault="00450146" w:rsidP="00291807">
                            <w:pPr>
                              <w:spacing w:after="0" w:line="240" w:lineRule="auto"/>
                              <w:rPr>
                                <w:rFonts w:ascii="Times New Roman" w:eastAsia="Calibri" w:hAnsi="Times New Roman" w:cs="Times New Roman"/>
                                <w:bCs/>
                                <w:sz w:val="24"/>
                                <w:szCs w:val="24"/>
                              </w:rPr>
                            </w:pPr>
                          </w:p>
                          <w:p w:rsidR="00450146" w:rsidRPr="00291807" w:rsidRDefault="00450146" w:rsidP="00291807">
                            <w:pPr>
                              <w:spacing w:after="0" w:line="240" w:lineRule="auto"/>
                              <w:rPr>
                                <w:rFonts w:ascii="Times New Roman" w:eastAsia="Calibri" w:hAnsi="Times New Roman" w:cs="Times New Roman"/>
                                <w:bCs/>
                                <w:sz w:val="24"/>
                                <w:szCs w:val="24"/>
                              </w:rPr>
                            </w:pPr>
                            <w:r w:rsidRPr="00291807">
                              <w:rPr>
                                <w:rFonts w:ascii="Times New Roman" w:eastAsia="Times New Roman" w:hAnsi="Times New Roman" w:cs="Times New Roman"/>
                                <w:b/>
                                <w:bCs/>
                                <w:color w:val="000000"/>
                                <w:spacing w:val="20"/>
                                <w:sz w:val="24"/>
                                <w:szCs w:val="24"/>
                                <w:lang w:eastAsia="uk-UA"/>
                              </w:rPr>
                              <w:t>Керівник:</w:t>
                            </w:r>
                          </w:p>
                          <w:p w:rsidR="00450146" w:rsidRPr="00291807" w:rsidRDefault="00450146" w:rsidP="00291807">
                            <w:pPr>
                              <w:spacing w:after="0" w:line="240" w:lineRule="auto"/>
                              <w:rPr>
                                <w:rFonts w:ascii="Times New Roman" w:eastAsia="Times New Roman" w:hAnsi="Times New Roman" w:cs="Times New Roman"/>
                                <w:bCs/>
                                <w:color w:val="000000"/>
                                <w:spacing w:val="20"/>
                                <w:sz w:val="24"/>
                                <w:szCs w:val="24"/>
                                <w:lang w:eastAsia="uk-UA"/>
                              </w:rPr>
                            </w:pPr>
                            <w:r w:rsidRPr="00291807">
                              <w:rPr>
                                <w:rFonts w:ascii="Times New Roman" w:eastAsia="Times New Roman" w:hAnsi="Times New Roman" w:cs="Times New Roman"/>
                                <w:bCs/>
                                <w:color w:val="000000"/>
                                <w:spacing w:val="20"/>
                                <w:sz w:val="24"/>
                                <w:szCs w:val="24"/>
                                <w:lang w:eastAsia="uk-UA"/>
                              </w:rPr>
                              <w:t>Суружіу П.В.,</w:t>
                            </w:r>
                          </w:p>
                          <w:p w:rsidR="00450146" w:rsidRPr="00291807" w:rsidRDefault="00450146" w:rsidP="00291807">
                            <w:pPr>
                              <w:spacing w:after="0" w:line="240" w:lineRule="auto"/>
                              <w:rPr>
                                <w:rFonts w:ascii="Times New Roman" w:eastAsia="Times New Roman" w:hAnsi="Times New Roman" w:cs="Times New Roman"/>
                                <w:bCs/>
                                <w:color w:val="000000"/>
                                <w:spacing w:val="20"/>
                                <w:sz w:val="24"/>
                                <w:szCs w:val="24"/>
                                <w:lang w:eastAsia="uk-UA"/>
                              </w:rPr>
                            </w:pPr>
                            <w:r w:rsidRPr="00291807">
                              <w:rPr>
                                <w:rFonts w:ascii="Times New Roman" w:eastAsia="Times New Roman" w:hAnsi="Times New Roman" w:cs="Times New Roman"/>
                                <w:bCs/>
                                <w:color w:val="000000"/>
                                <w:spacing w:val="20"/>
                                <w:sz w:val="24"/>
                                <w:szCs w:val="24"/>
                                <w:lang w:eastAsia="uk-UA"/>
                              </w:rPr>
                              <w:t>вчитель французької мови</w:t>
                            </w:r>
                          </w:p>
                          <w:p w:rsidR="00450146" w:rsidRPr="00291807" w:rsidRDefault="00450146" w:rsidP="00291807">
                            <w:pPr>
                              <w:spacing w:line="240" w:lineRule="auto"/>
                              <w:rPr>
                                <w:rFonts w:ascii="Times New Roman" w:hAnsi="Times New Roman" w:cs="Times New Roman"/>
                                <w:sz w:val="24"/>
                                <w:szCs w:val="24"/>
                              </w:rPr>
                            </w:pPr>
                            <w:r w:rsidRPr="00291807">
                              <w:rPr>
                                <w:rFonts w:ascii="Times New Roman" w:hAnsi="Times New Roman" w:cs="Times New Roman"/>
                                <w:sz w:val="24"/>
                                <w:szCs w:val="24"/>
                              </w:rPr>
                              <w:t>Хряківського НВК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Текстове поле 2" o:spid="_x0000_s1030" type="#_x0000_t202" style="position:absolute;left:0;text-align:left;margin-left:175.15pt;margin-top:13.9pt;width:207.75pt;height:16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" stroked="f">
                <v:textbox>
                  <w:txbxContent>
                    <w:p w:rsidR="00450146" w:rsidRPr="00291807" w:rsidRDefault="00450146" w:rsidP="00291807">
                      <w:pPr>
                        <w:spacing w:after="0" w:line="240" w:lineRule="auto"/>
                        <w:rPr>
                          <w:rFonts w:ascii="Times New Roman" w:eastAsia="Calibri" w:hAnsi="Times New Roman" w:cs="Times New Roman"/>
                          <w:b/>
                          <w:bCs/>
                          <w:color w:val="000000"/>
                          <w:sz w:val="24"/>
                          <w:szCs w:val="24"/>
                        </w:rPr>
                      </w:pPr>
                      <w:r w:rsidRPr="00291807">
                        <w:rPr>
                          <w:rFonts w:ascii="Times New Roman" w:eastAsia="Calibri" w:hAnsi="Times New Roman" w:cs="Times New Roman"/>
                          <w:b/>
                          <w:bCs/>
                          <w:color w:val="000000"/>
                          <w:sz w:val="24"/>
                          <w:szCs w:val="24"/>
                        </w:rPr>
                        <w:t>Автор:</w:t>
                      </w:r>
                    </w:p>
                    <w:p w:rsidR="00450146" w:rsidRPr="00291807" w:rsidRDefault="00450146" w:rsidP="00291807">
                      <w:pPr>
                        <w:spacing w:after="0" w:line="240" w:lineRule="auto"/>
                        <w:rPr>
                          <w:rFonts w:ascii="Times New Roman" w:eastAsia="Calibri" w:hAnsi="Times New Roman" w:cs="Times New Roman"/>
                          <w:bCs/>
                          <w:color w:val="000000"/>
                          <w:sz w:val="24"/>
                          <w:szCs w:val="24"/>
                          <w:lang w:val="ru-RU"/>
                        </w:rPr>
                      </w:pPr>
                      <w:r w:rsidRPr="00291807">
                        <w:rPr>
                          <w:rFonts w:ascii="Times New Roman" w:eastAsia="Calibri" w:hAnsi="Times New Roman" w:cs="Times New Roman"/>
                          <w:bCs/>
                          <w:color w:val="000000"/>
                          <w:sz w:val="24"/>
                          <w:szCs w:val="24"/>
                        </w:rPr>
                        <w:t>Григореску Аріана,</w:t>
                      </w:r>
                    </w:p>
                    <w:p w:rsidR="00450146" w:rsidRPr="00291807" w:rsidRDefault="00450146" w:rsidP="00291807">
                      <w:pPr>
                        <w:spacing w:after="0" w:line="240" w:lineRule="auto"/>
                        <w:rPr>
                          <w:rFonts w:ascii="Times New Roman" w:eastAsia="Calibri" w:hAnsi="Times New Roman" w:cs="Times New Roman"/>
                          <w:bCs/>
                          <w:sz w:val="24"/>
                          <w:szCs w:val="24"/>
                        </w:rPr>
                      </w:pPr>
                      <w:r w:rsidRPr="00291807">
                        <w:rPr>
                          <w:rFonts w:ascii="Times New Roman" w:eastAsia="Calibri" w:hAnsi="Times New Roman" w:cs="Times New Roman"/>
                          <w:bCs/>
                          <w:sz w:val="24"/>
                          <w:szCs w:val="24"/>
                        </w:rPr>
                        <w:t xml:space="preserve">учениця 11-го класу </w:t>
                      </w:r>
                    </w:p>
                    <w:p w:rsidR="00450146" w:rsidRPr="00291807" w:rsidRDefault="00450146" w:rsidP="00291807">
                      <w:pPr>
                        <w:spacing w:after="0" w:line="240" w:lineRule="auto"/>
                        <w:rPr>
                          <w:rFonts w:ascii="Times New Roman" w:eastAsia="Calibri" w:hAnsi="Times New Roman" w:cs="Times New Roman"/>
                          <w:bCs/>
                          <w:sz w:val="24"/>
                          <w:szCs w:val="24"/>
                        </w:rPr>
                      </w:pPr>
                      <w:r w:rsidRPr="00291807">
                        <w:rPr>
                          <w:rFonts w:ascii="Times New Roman" w:eastAsia="Calibri" w:hAnsi="Times New Roman" w:cs="Times New Roman"/>
                          <w:bCs/>
                          <w:sz w:val="24"/>
                          <w:szCs w:val="24"/>
                        </w:rPr>
                        <w:t>Хряцьківського НВК</w:t>
                      </w:r>
                    </w:p>
                    <w:p w:rsidR="00450146" w:rsidRPr="00291807" w:rsidRDefault="00450146" w:rsidP="00291807">
                      <w:pPr>
                        <w:spacing w:after="0" w:line="240" w:lineRule="auto"/>
                        <w:rPr>
                          <w:rFonts w:ascii="Times New Roman" w:eastAsia="Calibri" w:hAnsi="Times New Roman" w:cs="Times New Roman"/>
                          <w:bCs/>
                          <w:sz w:val="24"/>
                          <w:szCs w:val="24"/>
                        </w:rPr>
                      </w:pPr>
                    </w:p>
                    <w:p w:rsidR="00450146" w:rsidRPr="00291807" w:rsidRDefault="00450146" w:rsidP="00291807">
                      <w:pPr>
                        <w:spacing w:after="0" w:line="240" w:lineRule="auto"/>
                        <w:rPr>
                          <w:rFonts w:ascii="Times New Roman" w:eastAsia="Calibri" w:hAnsi="Times New Roman" w:cs="Times New Roman"/>
                          <w:bCs/>
                          <w:sz w:val="24"/>
                          <w:szCs w:val="24"/>
                        </w:rPr>
                      </w:pPr>
                      <w:r w:rsidRPr="00291807">
                        <w:rPr>
                          <w:rFonts w:ascii="Times New Roman" w:eastAsia="Times New Roman" w:hAnsi="Times New Roman" w:cs="Times New Roman"/>
                          <w:b/>
                          <w:bCs/>
                          <w:color w:val="000000"/>
                          <w:spacing w:val="20"/>
                          <w:sz w:val="24"/>
                          <w:szCs w:val="24"/>
                          <w:lang w:eastAsia="uk-UA"/>
                        </w:rPr>
                        <w:t>Керівник:</w:t>
                      </w:r>
                    </w:p>
                    <w:p w:rsidR="00450146" w:rsidRPr="00291807" w:rsidRDefault="00450146" w:rsidP="00291807">
                      <w:pPr>
                        <w:spacing w:after="0" w:line="240" w:lineRule="auto"/>
                        <w:rPr>
                          <w:rFonts w:ascii="Times New Roman" w:eastAsia="Times New Roman" w:hAnsi="Times New Roman" w:cs="Times New Roman"/>
                          <w:bCs/>
                          <w:color w:val="000000"/>
                          <w:spacing w:val="20"/>
                          <w:sz w:val="24"/>
                          <w:szCs w:val="24"/>
                          <w:lang w:eastAsia="uk-UA"/>
                        </w:rPr>
                      </w:pPr>
                      <w:r w:rsidRPr="00291807">
                        <w:rPr>
                          <w:rFonts w:ascii="Times New Roman" w:eastAsia="Times New Roman" w:hAnsi="Times New Roman" w:cs="Times New Roman"/>
                          <w:bCs/>
                          <w:color w:val="000000"/>
                          <w:spacing w:val="20"/>
                          <w:sz w:val="24"/>
                          <w:szCs w:val="24"/>
                          <w:lang w:eastAsia="uk-UA"/>
                        </w:rPr>
                        <w:t>Суружіу П.В.,</w:t>
                      </w:r>
                    </w:p>
                    <w:p w:rsidR="00450146" w:rsidRPr="00291807" w:rsidRDefault="00450146" w:rsidP="00291807">
                      <w:pPr>
                        <w:spacing w:after="0" w:line="240" w:lineRule="auto"/>
                        <w:rPr>
                          <w:rFonts w:ascii="Times New Roman" w:eastAsia="Times New Roman" w:hAnsi="Times New Roman" w:cs="Times New Roman"/>
                          <w:bCs/>
                          <w:color w:val="000000"/>
                          <w:spacing w:val="20"/>
                          <w:sz w:val="24"/>
                          <w:szCs w:val="24"/>
                          <w:lang w:eastAsia="uk-UA"/>
                        </w:rPr>
                      </w:pPr>
                      <w:r w:rsidRPr="00291807">
                        <w:rPr>
                          <w:rFonts w:ascii="Times New Roman" w:eastAsia="Times New Roman" w:hAnsi="Times New Roman" w:cs="Times New Roman"/>
                          <w:bCs/>
                          <w:color w:val="000000"/>
                          <w:spacing w:val="20"/>
                          <w:sz w:val="24"/>
                          <w:szCs w:val="24"/>
                          <w:lang w:eastAsia="uk-UA"/>
                        </w:rPr>
                        <w:t>вчитель французької мови</w:t>
                      </w:r>
                    </w:p>
                    <w:p w:rsidR="00450146" w:rsidRPr="00291807" w:rsidRDefault="00450146" w:rsidP="00291807">
                      <w:pPr>
                        <w:spacing w:line="240" w:lineRule="auto"/>
                        <w:rPr>
                          <w:rFonts w:ascii="Times New Roman" w:hAnsi="Times New Roman" w:cs="Times New Roman"/>
                          <w:sz w:val="24"/>
                          <w:szCs w:val="24"/>
                        </w:rPr>
                      </w:pPr>
                      <w:r w:rsidRPr="00291807">
                        <w:rPr>
                          <w:rFonts w:ascii="Times New Roman" w:hAnsi="Times New Roman" w:cs="Times New Roman"/>
                          <w:sz w:val="24"/>
                          <w:szCs w:val="24"/>
                        </w:rPr>
                        <w:t>Хряківського НВК</w:t>
                      </w:r>
                    </w:p>
                  </w:txbxContent>
                </v:textbox>
              </v:shape>
            </w:pict>
          </mc:Fallback>
        </mc:AlternateContent>
      </w:r>
    </w:p>
    <w:p w:rsidR="00025532" w:rsidRDefault="00025532" w:rsidP="00025532">
      <w:pPr>
        <w:spacing w:after="0" w:line="360" w:lineRule="auto"/>
        <w:jc w:val="right"/>
        <w:rPr>
          <w:rFonts w:ascii="Times New Roman" w:eastAsia="Calibri" w:hAnsi="Times New Roman" w:cs="Times New Roman"/>
          <w:b/>
          <w:bCs/>
          <w:color w:val="000000"/>
          <w:sz w:val="28"/>
          <w:szCs w:val="28"/>
        </w:rPr>
      </w:pPr>
    </w:p>
    <w:p w:rsidR="00025532" w:rsidRPr="00DD1B9C" w:rsidRDefault="00025532" w:rsidP="00025532">
      <w:pPr>
        <w:spacing w:after="0" w:line="360" w:lineRule="auto"/>
        <w:jc w:val="right"/>
        <w:rPr>
          <w:rFonts w:ascii="Times New Roman" w:eastAsia="Calibri" w:hAnsi="Times New Roman" w:cs="Times New Roman"/>
          <w:b/>
          <w:bCs/>
          <w:color w:val="000000"/>
          <w:sz w:val="28"/>
          <w:szCs w:val="28"/>
          <w:lang w:val="fr-FR"/>
        </w:rPr>
      </w:pPr>
    </w:p>
    <w:p w:rsidR="00025532" w:rsidRPr="00DD1B9C" w:rsidRDefault="00025532" w:rsidP="00025532">
      <w:pPr>
        <w:spacing w:after="0" w:line="360" w:lineRule="auto"/>
        <w:jc w:val="right"/>
        <w:rPr>
          <w:rFonts w:ascii="Times New Roman" w:eastAsia="Calibri" w:hAnsi="Times New Roman" w:cs="Times New Roman"/>
          <w:b/>
          <w:bCs/>
          <w:color w:val="000000"/>
          <w:sz w:val="28"/>
          <w:szCs w:val="28"/>
          <w:lang w:val="fr-FR"/>
        </w:rPr>
      </w:pPr>
    </w:p>
    <w:p w:rsidR="00025532" w:rsidRPr="00DD1B9C" w:rsidRDefault="00025532" w:rsidP="00025532">
      <w:pPr>
        <w:spacing w:after="0" w:line="360" w:lineRule="auto"/>
        <w:jc w:val="right"/>
        <w:rPr>
          <w:rFonts w:ascii="Times New Roman" w:eastAsia="Calibri" w:hAnsi="Times New Roman" w:cs="Times New Roman"/>
          <w:b/>
          <w:bCs/>
          <w:color w:val="000000"/>
          <w:sz w:val="28"/>
          <w:szCs w:val="28"/>
          <w:lang w:val="fr-FR"/>
        </w:rPr>
      </w:pPr>
    </w:p>
    <w:p w:rsidR="00025532" w:rsidRPr="00DD1B9C" w:rsidRDefault="00025532" w:rsidP="00025532">
      <w:pPr>
        <w:spacing w:after="0" w:line="360" w:lineRule="auto"/>
        <w:jc w:val="right"/>
        <w:rPr>
          <w:rFonts w:ascii="Times New Roman" w:eastAsia="Calibri" w:hAnsi="Times New Roman" w:cs="Times New Roman"/>
          <w:b/>
          <w:bCs/>
          <w:color w:val="000000"/>
          <w:sz w:val="28"/>
          <w:szCs w:val="28"/>
          <w:lang w:val="fr-FR"/>
        </w:rPr>
      </w:pPr>
    </w:p>
    <w:p w:rsidR="00025532" w:rsidRDefault="00025532" w:rsidP="00DD1B9C">
      <w:pPr>
        <w:spacing w:after="0" w:line="360" w:lineRule="auto"/>
        <w:rPr>
          <w:rFonts w:ascii="Times New Roman" w:eastAsia="Calibri" w:hAnsi="Times New Roman" w:cs="Times New Roman"/>
          <w:b/>
          <w:bCs/>
          <w:color w:val="000000"/>
          <w:sz w:val="28"/>
          <w:szCs w:val="28"/>
        </w:rPr>
      </w:pPr>
    </w:p>
    <w:p w:rsidR="00291807" w:rsidRPr="00291807" w:rsidRDefault="00291807" w:rsidP="00DD1B9C">
      <w:pPr>
        <w:spacing w:after="0" w:line="360" w:lineRule="auto"/>
        <w:rPr>
          <w:rFonts w:ascii="Times New Roman" w:eastAsia="Calibri" w:hAnsi="Times New Roman" w:cs="Times New Roman"/>
          <w:b/>
          <w:bCs/>
          <w:color w:val="000000"/>
          <w:sz w:val="28"/>
          <w:szCs w:val="28"/>
        </w:rPr>
      </w:pPr>
    </w:p>
    <w:p w:rsidR="00025532" w:rsidRPr="00A265F3" w:rsidRDefault="00025532" w:rsidP="00A265F3">
      <w:pPr>
        <w:spacing w:after="0" w:line="360" w:lineRule="auto"/>
        <w:ind w:firstLine="708"/>
        <w:jc w:val="both"/>
        <w:rPr>
          <w:rFonts w:ascii="Times New Roman" w:eastAsia="Calibri" w:hAnsi="Times New Roman" w:cs="Times New Roman"/>
          <w:color w:val="000000" w:themeColor="text1"/>
          <w:sz w:val="28"/>
          <w:szCs w:val="28"/>
        </w:rPr>
      </w:pPr>
      <w:r w:rsidRPr="00A265F3">
        <w:rPr>
          <w:rFonts w:ascii="Times New Roman" w:eastAsia="Calibri" w:hAnsi="Times New Roman" w:cs="Times New Roman"/>
          <w:color w:val="000000" w:themeColor="text1"/>
          <w:sz w:val="28"/>
          <w:szCs w:val="28"/>
        </w:rPr>
        <w:t>Володіння іноземною мо</w:t>
      </w:r>
      <w:r w:rsidR="00291807">
        <w:rPr>
          <w:rFonts w:ascii="Times New Roman" w:eastAsia="Calibri" w:hAnsi="Times New Roman" w:cs="Times New Roman"/>
          <w:color w:val="000000" w:themeColor="text1"/>
          <w:sz w:val="28"/>
          <w:szCs w:val="28"/>
        </w:rPr>
        <w:t xml:space="preserve">вою нині є важливим чинником у </w:t>
      </w:r>
      <w:r w:rsidRPr="00A265F3">
        <w:rPr>
          <w:rFonts w:ascii="Times New Roman" w:eastAsia="Calibri" w:hAnsi="Times New Roman" w:cs="Times New Roman"/>
          <w:color w:val="000000" w:themeColor="text1"/>
          <w:sz w:val="28"/>
          <w:szCs w:val="28"/>
        </w:rPr>
        <w:t xml:space="preserve">суспільному, особистому і професійному житті людини. Крім того необхідність знання іноземної мови стає гострою проблемою у зв’язку з інтеграцією незалежної України в європейську та світову спільноту. </w:t>
      </w:r>
    </w:p>
    <w:p w:rsidR="00025532" w:rsidRPr="00A265F3" w:rsidRDefault="00025532" w:rsidP="00A265F3">
      <w:pPr>
        <w:spacing w:after="0" w:line="360" w:lineRule="auto"/>
        <w:ind w:firstLine="708"/>
        <w:jc w:val="both"/>
        <w:rPr>
          <w:rFonts w:ascii="Times New Roman" w:eastAsia="Calibri" w:hAnsi="Times New Roman" w:cs="Times New Roman"/>
          <w:color w:val="000000" w:themeColor="text1"/>
          <w:sz w:val="28"/>
          <w:szCs w:val="28"/>
        </w:rPr>
      </w:pPr>
      <w:r w:rsidRPr="00A265F3">
        <w:rPr>
          <w:rFonts w:ascii="Times New Roman" w:eastAsia="Calibri" w:hAnsi="Times New Roman" w:cs="Times New Roman"/>
          <w:bCs/>
          <w:color w:val="000000" w:themeColor="text1"/>
          <w:sz w:val="28"/>
          <w:szCs w:val="28"/>
        </w:rPr>
        <w:t xml:space="preserve">Мета </w:t>
      </w:r>
      <w:r w:rsidRPr="00A265F3">
        <w:rPr>
          <w:rFonts w:ascii="Times New Roman" w:eastAsia="Calibri" w:hAnsi="Times New Roman" w:cs="Times New Roman"/>
          <w:bCs/>
          <w:color w:val="000000" w:themeColor="text1"/>
          <w:sz w:val="28"/>
          <w:szCs w:val="28"/>
          <w:shd w:val="clear" w:color="auto" w:fill="FFFFFF"/>
        </w:rPr>
        <w:t>дослідження</w:t>
      </w:r>
      <w:r w:rsidRPr="00A265F3">
        <w:rPr>
          <w:rFonts w:ascii="Times New Roman" w:eastAsia="Calibri" w:hAnsi="Times New Roman" w:cs="Times New Roman"/>
          <w:color w:val="000000" w:themeColor="text1"/>
          <w:sz w:val="28"/>
          <w:szCs w:val="28"/>
          <w:shd w:val="clear" w:color="auto" w:fill="FFFFFF"/>
        </w:rPr>
        <w:t xml:space="preserve"> полягає у </w:t>
      </w:r>
      <w:r w:rsidRPr="00A265F3">
        <w:rPr>
          <w:rFonts w:ascii="Times New Roman" w:eastAsia="Calibri" w:hAnsi="Times New Roman" w:cs="Times New Roman"/>
          <w:color w:val="000000" w:themeColor="text1"/>
          <w:sz w:val="28"/>
          <w:szCs w:val="28"/>
        </w:rPr>
        <w:t>визначенні внутрішньої форми фразеологізму і показати, як фразеологія – країнознавчий фактор – репрезентує картину світу,</w:t>
      </w:r>
      <w:r w:rsidRPr="00A265F3">
        <w:rPr>
          <w:rFonts w:ascii="Times New Roman" w:eastAsia="Calibri" w:hAnsi="Times New Roman" w:cs="Times New Roman"/>
          <w:color w:val="000000" w:themeColor="text1"/>
          <w:sz w:val="28"/>
          <w:szCs w:val="28"/>
          <w:shd w:val="clear" w:color="auto" w:fill="FFFFFF"/>
        </w:rPr>
        <w:t xml:space="preserve"> </w:t>
      </w:r>
      <w:r w:rsidR="00291807">
        <w:rPr>
          <w:rFonts w:ascii="Times New Roman" w:eastAsia="Calibri" w:hAnsi="Times New Roman" w:cs="Times New Roman"/>
          <w:color w:val="000000" w:themeColor="text1"/>
          <w:sz w:val="28"/>
          <w:szCs w:val="28"/>
        </w:rPr>
        <w:t xml:space="preserve">здійснити аналіз семантики, </w:t>
      </w:r>
      <w:r w:rsidRPr="00A265F3">
        <w:rPr>
          <w:rFonts w:ascii="Times New Roman" w:eastAsia="Calibri" w:hAnsi="Times New Roman" w:cs="Times New Roman"/>
          <w:color w:val="000000" w:themeColor="text1"/>
          <w:sz w:val="28"/>
          <w:szCs w:val="28"/>
        </w:rPr>
        <w:t>виявити визначальні тенденції фо</w:t>
      </w:r>
      <w:r w:rsidR="00291807">
        <w:rPr>
          <w:rFonts w:ascii="Times New Roman" w:eastAsia="Calibri" w:hAnsi="Times New Roman" w:cs="Times New Roman"/>
          <w:color w:val="000000" w:themeColor="text1"/>
          <w:sz w:val="28"/>
          <w:szCs w:val="28"/>
        </w:rPr>
        <w:t>рмування ФО, дослідити розвиток</w:t>
      </w:r>
      <w:r w:rsidRPr="00A265F3">
        <w:rPr>
          <w:rFonts w:ascii="Times New Roman" w:eastAsia="Calibri" w:hAnsi="Times New Roman" w:cs="Times New Roman"/>
          <w:color w:val="000000" w:themeColor="text1"/>
          <w:sz w:val="28"/>
          <w:szCs w:val="28"/>
        </w:rPr>
        <w:t xml:space="preserve"> їх історії та їх етимології, визначити джерела та шляхи формування ФО, простежити їхній історичний розвиток та взаємозв’язок. </w:t>
      </w:r>
    </w:p>
    <w:p w:rsidR="00291807" w:rsidRDefault="00025532" w:rsidP="00291807">
      <w:pPr>
        <w:spacing w:after="0" w:line="360" w:lineRule="auto"/>
        <w:ind w:firstLine="709"/>
        <w:jc w:val="both"/>
        <w:rPr>
          <w:rFonts w:ascii="Times New Roman" w:eastAsia="Times New Roman" w:hAnsi="Times New Roman" w:cs="Times New Roman"/>
          <w:color w:val="000000" w:themeColor="text1"/>
          <w:spacing w:val="20"/>
          <w:sz w:val="28"/>
          <w:szCs w:val="28"/>
          <w:lang w:eastAsia="uk-UA"/>
        </w:rPr>
      </w:pPr>
      <w:r w:rsidRPr="00A265F3">
        <w:rPr>
          <w:rFonts w:ascii="Times New Roman" w:eastAsia="Times New Roman" w:hAnsi="Times New Roman" w:cs="Times New Roman"/>
          <w:bCs/>
          <w:color w:val="000000" w:themeColor="text1"/>
          <w:sz w:val="28"/>
          <w:szCs w:val="28"/>
          <w:lang w:eastAsia="uk-UA"/>
        </w:rPr>
        <w:t xml:space="preserve">Наукова новизна </w:t>
      </w:r>
      <w:r w:rsidRPr="00A265F3">
        <w:rPr>
          <w:rFonts w:ascii="Times New Roman" w:eastAsia="Times New Roman" w:hAnsi="Times New Roman" w:cs="Times New Roman"/>
          <w:color w:val="000000" w:themeColor="text1"/>
          <w:sz w:val="28"/>
          <w:szCs w:val="28"/>
          <w:lang w:eastAsia="uk-UA"/>
        </w:rPr>
        <w:t>зумовлена потребою до</w:t>
      </w:r>
      <w:r w:rsidR="00291807">
        <w:rPr>
          <w:rFonts w:ascii="Times New Roman" w:eastAsia="Times New Roman" w:hAnsi="Times New Roman" w:cs="Times New Roman"/>
          <w:color w:val="000000" w:themeColor="text1"/>
          <w:sz w:val="28"/>
          <w:szCs w:val="28"/>
          <w:lang w:eastAsia="uk-UA"/>
        </w:rPr>
        <w:t>сліджень фразеологічних одиниць</w:t>
      </w:r>
      <w:r w:rsidRPr="00A265F3">
        <w:rPr>
          <w:rFonts w:ascii="Times New Roman" w:eastAsia="Times New Roman" w:hAnsi="Times New Roman" w:cs="Times New Roman"/>
          <w:color w:val="000000" w:themeColor="text1"/>
          <w:sz w:val="28"/>
          <w:szCs w:val="28"/>
          <w:lang w:eastAsia="uk-UA"/>
        </w:rPr>
        <w:t xml:space="preserve"> у зіставному аспекті, з’ясувати сферу використання ФО в різних стилях української і французької мови.</w:t>
      </w:r>
      <w:r w:rsidRPr="00A265F3">
        <w:rPr>
          <w:rFonts w:ascii="Times New Roman" w:eastAsia="Times New Roman" w:hAnsi="Times New Roman" w:cs="Times New Roman"/>
          <w:color w:val="000000" w:themeColor="text1"/>
          <w:spacing w:val="20"/>
          <w:sz w:val="28"/>
          <w:szCs w:val="28"/>
          <w:lang w:eastAsia="uk-UA"/>
        </w:rPr>
        <w:t xml:space="preserve"> </w:t>
      </w:r>
      <w:r w:rsidRPr="00A265F3">
        <w:rPr>
          <w:rFonts w:ascii="Times New Roman" w:eastAsia="Times New Roman" w:hAnsi="Times New Roman" w:cs="Times New Roman"/>
          <w:color w:val="000000" w:themeColor="text1"/>
          <w:spacing w:val="20"/>
          <w:sz w:val="28"/>
          <w:szCs w:val="28"/>
          <w:lang w:val="ru-RU" w:eastAsia="uk-UA"/>
        </w:rPr>
        <w:t xml:space="preserve">У </w:t>
      </w:r>
      <w:proofErr w:type="gramStart"/>
      <w:r w:rsidRPr="00A265F3">
        <w:rPr>
          <w:rFonts w:ascii="Times New Roman" w:eastAsia="Times New Roman" w:hAnsi="Times New Roman" w:cs="Times New Roman"/>
          <w:color w:val="000000" w:themeColor="text1"/>
          <w:spacing w:val="20"/>
          <w:sz w:val="28"/>
          <w:szCs w:val="28"/>
          <w:lang w:eastAsia="uk-UA"/>
        </w:rPr>
        <w:t>досл</w:t>
      </w:r>
      <w:proofErr w:type="gramEnd"/>
      <w:r w:rsidRPr="00A265F3">
        <w:rPr>
          <w:rFonts w:ascii="Times New Roman" w:eastAsia="Times New Roman" w:hAnsi="Times New Roman" w:cs="Times New Roman"/>
          <w:color w:val="000000" w:themeColor="text1"/>
          <w:spacing w:val="20"/>
          <w:sz w:val="28"/>
          <w:szCs w:val="28"/>
          <w:lang w:eastAsia="uk-UA"/>
        </w:rPr>
        <w:t xml:space="preserve">ідженні розглядається фразеологія як наука народознавства, оскільки вона органічно входить у фонові знання, є </w:t>
      </w:r>
      <w:r w:rsidR="00291807">
        <w:rPr>
          <w:rFonts w:ascii="Times New Roman" w:eastAsia="Times New Roman" w:hAnsi="Times New Roman" w:cs="Times New Roman"/>
          <w:color w:val="000000" w:themeColor="text1"/>
          <w:spacing w:val="20"/>
          <w:sz w:val="28"/>
          <w:szCs w:val="28"/>
          <w:lang w:eastAsia="uk-UA"/>
        </w:rPr>
        <w:t>частиною національної культури.</w:t>
      </w:r>
    </w:p>
    <w:p w:rsidR="00F24614" w:rsidRPr="00291807" w:rsidRDefault="00291807" w:rsidP="00291807">
      <w:pPr>
        <w:rPr>
          <w:rFonts w:ascii="Times New Roman" w:eastAsia="Times New Roman" w:hAnsi="Times New Roman" w:cs="Times New Roman"/>
          <w:color w:val="000000" w:themeColor="text1"/>
          <w:spacing w:val="20"/>
          <w:sz w:val="28"/>
          <w:szCs w:val="28"/>
          <w:lang w:eastAsia="uk-UA"/>
        </w:rPr>
      </w:pPr>
      <w:r>
        <w:rPr>
          <w:rFonts w:ascii="Times New Roman" w:eastAsia="Times New Roman" w:hAnsi="Times New Roman" w:cs="Times New Roman"/>
          <w:color w:val="000000" w:themeColor="text1"/>
          <w:spacing w:val="20"/>
          <w:sz w:val="28"/>
          <w:szCs w:val="28"/>
          <w:lang w:eastAsia="uk-UA"/>
        </w:rPr>
        <w:br w:type="page"/>
      </w:r>
    </w:p>
    <w:p w:rsidR="00B05293" w:rsidRDefault="006C0C4A" w:rsidP="00B05293">
      <w:pPr>
        <w:jc w:val="center"/>
        <w:rPr>
          <w:rFonts w:ascii="Times New Roman" w:eastAsia="Times New Roman" w:hAnsi="Times New Roman" w:cs="Times New Roman"/>
          <w:b/>
          <w:color w:val="000000"/>
          <w:sz w:val="28"/>
          <w:szCs w:val="28"/>
          <w:lang w:eastAsia="uk-UA"/>
        </w:rPr>
      </w:pPr>
      <w:r w:rsidRPr="006C0C4A">
        <w:rPr>
          <w:rFonts w:ascii="Times New Roman" w:eastAsia="Times New Roman" w:hAnsi="Times New Roman" w:cs="Times New Roman"/>
          <w:b/>
          <w:color w:val="000000"/>
          <w:sz w:val="28"/>
          <w:szCs w:val="28"/>
          <w:lang w:eastAsia="uk-UA"/>
        </w:rPr>
        <w:lastRenderedPageBreak/>
        <w:t>Секція «Румунська мова та література»</w:t>
      </w:r>
    </w:p>
    <w:p w:rsidR="00F24614" w:rsidRPr="00F24614" w:rsidRDefault="00F24614" w:rsidP="00B05293">
      <w:pPr>
        <w:widowControl w:val="0"/>
        <w:spacing w:after="0" w:line="360" w:lineRule="auto"/>
        <w:ind w:firstLine="567"/>
        <w:jc w:val="center"/>
        <w:rPr>
          <w:rFonts w:ascii="Times New Roman" w:eastAsia="Cambria" w:hAnsi="Times New Roman" w:cs="Times New Roman"/>
          <w:color w:val="000000"/>
          <w:sz w:val="28"/>
          <w:szCs w:val="28"/>
          <w:lang w:eastAsia="uk-UA" w:bidi="uk-UA"/>
        </w:rPr>
      </w:pPr>
      <w:r w:rsidRPr="00F24614">
        <w:rPr>
          <w:rFonts w:ascii="Times New Roman" w:eastAsia="Cambria" w:hAnsi="Times New Roman" w:cs="Times New Roman"/>
          <w:color w:val="000000"/>
          <w:sz w:val="28"/>
          <w:szCs w:val="28"/>
          <w:lang w:eastAsia="uk-UA" w:bidi="uk-UA"/>
        </w:rPr>
        <w:t>ІМЕНА УЧНІВ НВК «БОЯНСЬКА ГІМНАЗІЯ»</w:t>
      </w:r>
    </w:p>
    <w:p w:rsidR="00F24614" w:rsidRPr="00F24614" w:rsidRDefault="00F24614" w:rsidP="00F24614">
      <w:pPr>
        <w:widowControl w:val="0"/>
        <w:tabs>
          <w:tab w:val="left" w:pos="4414"/>
        </w:tabs>
        <w:spacing w:after="0" w:line="240" w:lineRule="auto"/>
        <w:rPr>
          <w:rFonts w:ascii="Times New Roman" w:eastAsia="Arial Unicode MS" w:hAnsi="Times New Roman" w:cs="Times New Roman"/>
          <w:color w:val="000000"/>
          <w:sz w:val="28"/>
          <w:szCs w:val="28"/>
          <w:lang w:val="ru-RU" w:eastAsia="uk-UA" w:bidi="uk-UA"/>
        </w:rPr>
      </w:pPr>
      <w:r w:rsidRPr="00F24614">
        <w:rPr>
          <w:rFonts w:ascii="Arial Unicode MS" w:eastAsia="Arial Unicode MS" w:hAnsi="Arial Unicode MS" w:cs="Arial Unicode MS"/>
          <w:color w:val="000000"/>
          <w:sz w:val="24"/>
          <w:szCs w:val="24"/>
          <w:lang w:eastAsia="uk-UA" w:bidi="uk-UA"/>
        </w:rPr>
        <w:tab/>
      </w:r>
    </w:p>
    <w:p w:rsidR="00F24614" w:rsidRPr="00D0203F" w:rsidRDefault="00291807" w:rsidP="00291807">
      <w:pPr>
        <w:widowControl w:val="0"/>
        <w:spacing w:after="0" w:line="240" w:lineRule="auto"/>
        <w:ind w:left="3402"/>
        <w:jc w:val="both"/>
        <w:rPr>
          <w:rFonts w:ascii="Times New Roman" w:eastAsia="Cambria" w:hAnsi="Times New Roman" w:cs="Times New Roman"/>
          <w:b/>
          <w:color w:val="000000"/>
          <w:sz w:val="24"/>
          <w:szCs w:val="24"/>
          <w:lang w:eastAsia="uk-UA" w:bidi="uk-UA"/>
        </w:rPr>
      </w:pPr>
      <w:r w:rsidRPr="00F24614">
        <w:rPr>
          <w:rFonts w:ascii="Times New Roman" w:eastAsia="Arial Unicode MS" w:hAnsi="Times New Roman" w:cs="Times New Roman"/>
          <w:noProof/>
          <w:color w:val="000000"/>
          <w:sz w:val="28"/>
          <w:szCs w:val="28"/>
          <w:lang w:eastAsia="uk-UA"/>
        </w:rPr>
        <w:drawing>
          <wp:anchor distT="0" distB="0" distL="114300" distR="114300" simplePos="0" relativeHeight="251694080" behindDoc="1" locked="0" layoutInCell="1" allowOverlap="1" wp14:anchorId="21F65B29" wp14:editId="0313FDA1">
            <wp:simplePos x="0" y="0"/>
            <wp:positionH relativeFrom="column">
              <wp:posOffset>372110</wp:posOffset>
            </wp:positionH>
            <wp:positionV relativeFrom="paragraph">
              <wp:posOffset>9525</wp:posOffset>
            </wp:positionV>
            <wp:extent cx="1322705" cy="1613535"/>
            <wp:effectExtent l="0" t="0" r="0" b="5715"/>
            <wp:wrapThrough wrapText="bothSides">
              <wp:wrapPolygon edited="0">
                <wp:start x="0" y="0"/>
                <wp:lineTo x="0" y="21421"/>
                <wp:lineTo x="21154" y="21421"/>
                <wp:lineTo x="21154" y="0"/>
                <wp:lineTo x="0" y="0"/>
              </wp:wrapPolygon>
            </wp:wrapThrough>
            <wp:docPr id="29" name="Рисунок 29" descr="D:\ВІДМІННИКИ ШКОЛИ\IMG_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ІДМІННИКИ ШКОЛИ\IMG_5550.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970" t="19384" r="23681" b="29091"/>
                    <a:stretch/>
                  </pic:blipFill>
                  <pic:spPr bwMode="auto">
                    <a:xfrm>
                      <a:off x="0" y="0"/>
                      <a:ext cx="1322705" cy="1613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614" w:rsidRPr="00D0203F">
        <w:rPr>
          <w:rFonts w:ascii="Times New Roman" w:eastAsia="Cambria" w:hAnsi="Times New Roman" w:cs="Times New Roman"/>
          <w:b/>
          <w:color w:val="000000"/>
          <w:sz w:val="24"/>
          <w:szCs w:val="24"/>
          <w:lang w:eastAsia="uk-UA" w:bidi="uk-UA"/>
        </w:rPr>
        <w:t>Автор:</w:t>
      </w:r>
    </w:p>
    <w:p w:rsidR="00F24614" w:rsidRPr="00D0203F" w:rsidRDefault="00F24614" w:rsidP="00291807">
      <w:pPr>
        <w:widowControl w:val="0"/>
        <w:spacing w:after="0" w:line="240" w:lineRule="auto"/>
        <w:ind w:left="3402"/>
        <w:jc w:val="both"/>
        <w:rPr>
          <w:rFonts w:ascii="Times New Roman" w:eastAsia="Cambria" w:hAnsi="Times New Roman" w:cs="Times New Roman"/>
          <w:color w:val="000000"/>
          <w:sz w:val="24"/>
          <w:szCs w:val="24"/>
          <w:lang w:eastAsia="uk-UA" w:bidi="uk-UA"/>
        </w:rPr>
      </w:pPr>
      <w:r w:rsidRPr="00D0203F">
        <w:rPr>
          <w:rFonts w:ascii="Times New Roman" w:eastAsia="Cambria" w:hAnsi="Times New Roman" w:cs="Times New Roman"/>
          <w:color w:val="000000"/>
          <w:sz w:val="24"/>
          <w:szCs w:val="24"/>
          <w:lang w:eastAsia="uk-UA" w:bidi="uk-UA"/>
        </w:rPr>
        <w:t>Топорівська Марія,</w:t>
      </w:r>
    </w:p>
    <w:p w:rsidR="00F24614" w:rsidRPr="00D0203F" w:rsidRDefault="00F24614" w:rsidP="00291807">
      <w:pPr>
        <w:widowControl w:val="0"/>
        <w:spacing w:after="0" w:line="240" w:lineRule="auto"/>
        <w:ind w:left="3402"/>
        <w:jc w:val="both"/>
        <w:rPr>
          <w:rFonts w:ascii="Times New Roman" w:eastAsia="Cambria" w:hAnsi="Times New Roman" w:cs="Times New Roman"/>
          <w:color w:val="000000"/>
          <w:sz w:val="24"/>
          <w:szCs w:val="24"/>
          <w:lang w:eastAsia="uk-UA" w:bidi="uk-UA"/>
        </w:rPr>
      </w:pPr>
      <w:r w:rsidRPr="00D0203F">
        <w:rPr>
          <w:rFonts w:ascii="Times New Roman" w:eastAsia="Cambria" w:hAnsi="Times New Roman" w:cs="Times New Roman"/>
          <w:color w:val="000000"/>
          <w:sz w:val="24"/>
          <w:szCs w:val="24"/>
          <w:lang w:eastAsia="uk-UA" w:bidi="uk-UA"/>
        </w:rPr>
        <w:t>учениця 9 класу</w:t>
      </w:r>
    </w:p>
    <w:p w:rsidR="00F24614" w:rsidRDefault="00B05293" w:rsidP="00291807">
      <w:pPr>
        <w:widowControl w:val="0"/>
        <w:spacing w:after="0" w:line="240" w:lineRule="auto"/>
        <w:ind w:left="3402"/>
        <w:jc w:val="both"/>
        <w:rPr>
          <w:rFonts w:ascii="Times New Roman" w:eastAsia="Cambria" w:hAnsi="Times New Roman" w:cs="Times New Roman"/>
          <w:color w:val="000000"/>
          <w:sz w:val="24"/>
          <w:szCs w:val="24"/>
          <w:lang w:eastAsia="uk-UA" w:bidi="uk-UA"/>
        </w:rPr>
      </w:pPr>
      <w:r>
        <w:rPr>
          <w:rFonts w:ascii="Times New Roman" w:eastAsia="Cambria" w:hAnsi="Times New Roman" w:cs="Times New Roman"/>
          <w:iCs/>
          <w:color w:val="000000"/>
          <w:sz w:val="24"/>
          <w:szCs w:val="24"/>
          <w:lang w:eastAsia="uk-UA" w:bidi="uk-UA"/>
        </w:rPr>
        <w:t>НВК «Боя</w:t>
      </w:r>
      <w:r w:rsidR="00F24614" w:rsidRPr="00D0203F">
        <w:rPr>
          <w:rFonts w:ascii="Times New Roman" w:eastAsia="Cambria" w:hAnsi="Times New Roman" w:cs="Times New Roman"/>
          <w:iCs/>
          <w:color w:val="000000"/>
          <w:sz w:val="24"/>
          <w:szCs w:val="24"/>
          <w:lang w:eastAsia="uk-UA" w:bidi="uk-UA"/>
        </w:rPr>
        <w:t>нська</w:t>
      </w:r>
      <w:r w:rsidR="00F24614" w:rsidRPr="00D0203F">
        <w:rPr>
          <w:rFonts w:ascii="Times New Roman" w:eastAsia="Cambria" w:hAnsi="Times New Roman" w:cs="Times New Roman"/>
          <w:i/>
          <w:color w:val="000000"/>
          <w:sz w:val="24"/>
          <w:szCs w:val="24"/>
          <w:lang w:eastAsia="uk-UA" w:bidi="uk-UA"/>
        </w:rPr>
        <w:t xml:space="preserve"> </w:t>
      </w:r>
      <w:r w:rsidR="00F24614" w:rsidRPr="00D0203F">
        <w:rPr>
          <w:rFonts w:ascii="Times New Roman" w:eastAsia="Cambria" w:hAnsi="Times New Roman" w:cs="Times New Roman"/>
          <w:color w:val="000000"/>
          <w:sz w:val="24"/>
          <w:szCs w:val="24"/>
          <w:lang w:eastAsia="uk-UA" w:bidi="uk-UA"/>
        </w:rPr>
        <w:t>гімназія»</w:t>
      </w:r>
    </w:p>
    <w:p w:rsidR="00D0203F" w:rsidRPr="00D0203F" w:rsidRDefault="00D0203F" w:rsidP="00291807">
      <w:pPr>
        <w:widowControl w:val="0"/>
        <w:spacing w:after="0" w:line="240" w:lineRule="auto"/>
        <w:ind w:left="3402"/>
        <w:jc w:val="both"/>
        <w:rPr>
          <w:rFonts w:ascii="Times New Roman" w:eastAsia="Cambria" w:hAnsi="Times New Roman" w:cs="Times New Roman"/>
          <w:color w:val="000000"/>
          <w:sz w:val="24"/>
          <w:szCs w:val="24"/>
          <w:lang w:eastAsia="uk-UA" w:bidi="uk-UA"/>
        </w:rPr>
      </w:pPr>
    </w:p>
    <w:p w:rsidR="00F24614" w:rsidRPr="00D0203F" w:rsidRDefault="00F24614" w:rsidP="00291807">
      <w:pPr>
        <w:widowControl w:val="0"/>
        <w:spacing w:after="0" w:line="240" w:lineRule="auto"/>
        <w:ind w:left="3402"/>
        <w:jc w:val="both"/>
        <w:rPr>
          <w:rFonts w:ascii="Times New Roman" w:eastAsia="Cambria" w:hAnsi="Times New Roman" w:cs="Times New Roman"/>
          <w:b/>
          <w:color w:val="000000"/>
          <w:sz w:val="24"/>
          <w:szCs w:val="24"/>
          <w:lang w:eastAsia="uk-UA" w:bidi="uk-UA"/>
        </w:rPr>
      </w:pPr>
      <w:r w:rsidRPr="00D0203F">
        <w:rPr>
          <w:rFonts w:ascii="Times New Roman" w:eastAsia="Cambria" w:hAnsi="Times New Roman" w:cs="Times New Roman"/>
          <w:b/>
          <w:color w:val="000000"/>
          <w:sz w:val="24"/>
          <w:szCs w:val="24"/>
          <w:lang w:eastAsia="uk-UA" w:bidi="uk-UA"/>
        </w:rPr>
        <w:t>Науковий керівник:</w:t>
      </w:r>
    </w:p>
    <w:p w:rsidR="00F24614" w:rsidRPr="00D0203F" w:rsidRDefault="00F24614" w:rsidP="00291807">
      <w:pPr>
        <w:widowControl w:val="0"/>
        <w:spacing w:after="0" w:line="240" w:lineRule="auto"/>
        <w:ind w:left="3402"/>
        <w:jc w:val="both"/>
        <w:rPr>
          <w:rFonts w:ascii="Times New Roman" w:eastAsia="Cambria" w:hAnsi="Times New Roman" w:cs="Times New Roman"/>
          <w:color w:val="000000"/>
          <w:sz w:val="24"/>
          <w:szCs w:val="24"/>
          <w:lang w:val="ru-RU" w:eastAsia="uk-UA" w:bidi="uk-UA"/>
        </w:rPr>
      </w:pPr>
      <w:r w:rsidRPr="00D0203F">
        <w:rPr>
          <w:rFonts w:ascii="Times New Roman" w:eastAsia="Cambria" w:hAnsi="Times New Roman" w:cs="Times New Roman"/>
          <w:color w:val="000000"/>
          <w:sz w:val="24"/>
          <w:szCs w:val="24"/>
          <w:lang w:eastAsia="uk-UA" w:bidi="uk-UA"/>
        </w:rPr>
        <w:t xml:space="preserve">Дирда Р.М., вчитель румунської мови та </w:t>
      </w:r>
    </w:p>
    <w:p w:rsidR="00F24614" w:rsidRPr="00D0203F" w:rsidRDefault="00F24614" w:rsidP="00291807">
      <w:pPr>
        <w:widowControl w:val="0"/>
        <w:spacing w:after="0" w:line="240" w:lineRule="auto"/>
        <w:ind w:left="3402"/>
        <w:jc w:val="both"/>
        <w:rPr>
          <w:rFonts w:ascii="Times New Roman" w:eastAsia="Cambria" w:hAnsi="Times New Roman" w:cs="Times New Roman"/>
          <w:color w:val="000000"/>
          <w:sz w:val="24"/>
          <w:szCs w:val="24"/>
          <w:lang w:val="ru-RU" w:eastAsia="uk-UA" w:bidi="uk-UA"/>
        </w:rPr>
      </w:pPr>
      <w:r w:rsidRPr="00D0203F">
        <w:rPr>
          <w:rFonts w:ascii="Times New Roman" w:eastAsia="Cambria" w:hAnsi="Times New Roman" w:cs="Times New Roman"/>
          <w:color w:val="000000"/>
          <w:sz w:val="24"/>
          <w:szCs w:val="24"/>
          <w:lang w:eastAsia="uk-UA" w:bidi="uk-UA"/>
        </w:rPr>
        <w:t xml:space="preserve">літератури (румунської та зарубіжної) </w:t>
      </w:r>
    </w:p>
    <w:p w:rsidR="00F24614" w:rsidRPr="00D0203F" w:rsidRDefault="00D0203F" w:rsidP="00291807">
      <w:pPr>
        <w:widowControl w:val="0"/>
        <w:spacing w:after="0" w:line="240" w:lineRule="auto"/>
        <w:ind w:left="3402"/>
        <w:rPr>
          <w:rFonts w:ascii="Times New Roman" w:eastAsia="Cambria" w:hAnsi="Times New Roman" w:cs="Times New Roman"/>
          <w:color w:val="000000"/>
          <w:sz w:val="24"/>
          <w:szCs w:val="24"/>
          <w:lang w:eastAsia="uk-UA" w:bidi="uk-UA"/>
        </w:rPr>
      </w:pPr>
      <w:r>
        <w:rPr>
          <w:rFonts w:ascii="Times New Roman" w:eastAsia="Cambria" w:hAnsi="Times New Roman" w:cs="Times New Roman"/>
          <w:color w:val="000000"/>
          <w:sz w:val="24"/>
          <w:szCs w:val="24"/>
          <w:lang w:eastAsia="uk-UA" w:bidi="uk-UA"/>
        </w:rPr>
        <w:t xml:space="preserve"> </w:t>
      </w:r>
      <w:r w:rsidR="00B05293">
        <w:rPr>
          <w:rFonts w:ascii="Times New Roman" w:eastAsia="Cambria" w:hAnsi="Times New Roman" w:cs="Times New Roman"/>
          <w:color w:val="000000"/>
          <w:sz w:val="24"/>
          <w:szCs w:val="24"/>
          <w:lang w:eastAsia="uk-UA" w:bidi="uk-UA"/>
        </w:rPr>
        <w:t>НВК  «Боянська гімназія»</w:t>
      </w:r>
    </w:p>
    <w:p w:rsidR="00F24614" w:rsidRPr="00F24614" w:rsidRDefault="00F24614" w:rsidP="00F24614">
      <w:pPr>
        <w:widowControl w:val="0"/>
        <w:spacing w:after="0" w:line="360" w:lineRule="auto"/>
        <w:ind w:firstLine="567"/>
        <w:jc w:val="both"/>
        <w:rPr>
          <w:rFonts w:ascii="Times New Roman" w:eastAsia="Cambria" w:hAnsi="Times New Roman" w:cs="Times New Roman"/>
          <w:color w:val="000000"/>
          <w:sz w:val="28"/>
          <w:szCs w:val="28"/>
          <w:lang w:val="ru-RU" w:eastAsia="uk-UA" w:bidi="uk-UA"/>
        </w:rPr>
      </w:pPr>
    </w:p>
    <w:p w:rsidR="00F24614" w:rsidRPr="00F24614" w:rsidRDefault="00F24614" w:rsidP="00F24614">
      <w:pPr>
        <w:widowControl w:val="0"/>
        <w:spacing w:after="0" w:line="360" w:lineRule="auto"/>
        <w:ind w:firstLine="567"/>
        <w:jc w:val="both"/>
        <w:rPr>
          <w:rFonts w:ascii="Times New Roman" w:eastAsia="Cambria" w:hAnsi="Times New Roman" w:cs="Times New Roman"/>
          <w:color w:val="000000"/>
          <w:spacing w:val="-10"/>
          <w:sz w:val="28"/>
          <w:szCs w:val="28"/>
          <w:lang w:eastAsia="uk-UA" w:bidi="uk-UA"/>
        </w:rPr>
      </w:pPr>
      <w:r w:rsidRPr="00F24614">
        <w:rPr>
          <w:rFonts w:ascii="Times New Roman" w:eastAsia="Cambria" w:hAnsi="Times New Roman" w:cs="Times New Roman"/>
          <w:color w:val="000000"/>
          <w:spacing w:val="-10"/>
          <w:sz w:val="28"/>
          <w:szCs w:val="28"/>
          <w:lang w:eastAsia="uk-UA" w:bidi="uk-UA"/>
        </w:rPr>
        <w:t xml:space="preserve">Тема дослідження актуальна тим, що вивчення імен – це ефективний спосіб пізнати, який сенс несе кожне ім'я, як воно впливає на характер людини, як за ім'ям можна визначити, які здібності або недоліки має людина. Наші предки вважали, що від імені людини залежить вся його доля, і навіть у наші часи батьки, перш ніж дати ім'я дитині, намагаються ретельно вивчити його значення. Мета роботи полягає у вивченні теоретичних понять; </w:t>
      </w:r>
      <w:r w:rsidRPr="00F24614">
        <w:rPr>
          <w:rFonts w:ascii="Times New Roman" w:eastAsia="Cambria" w:hAnsi="Times New Roman" w:cs="Times New Roman"/>
          <w:iCs/>
          <w:color w:val="000000"/>
          <w:spacing w:val="-10"/>
          <w:sz w:val="28"/>
          <w:szCs w:val="28"/>
          <w:lang w:eastAsia="uk-UA" w:bidi="uk-UA"/>
        </w:rPr>
        <w:t>дослідження</w:t>
      </w:r>
      <w:r w:rsidRPr="00F24614">
        <w:rPr>
          <w:rFonts w:ascii="Times New Roman" w:eastAsia="Cambria" w:hAnsi="Times New Roman" w:cs="Times New Roman"/>
          <w:color w:val="000000"/>
          <w:spacing w:val="-10"/>
          <w:sz w:val="28"/>
          <w:szCs w:val="28"/>
          <w:lang w:eastAsia="uk-UA" w:bidi="uk-UA"/>
        </w:rPr>
        <w:t xml:space="preserve"> імен наших учнів, походження та сенсу кожного ім’я.</w:t>
      </w:r>
    </w:p>
    <w:p w:rsidR="00F24614" w:rsidRPr="00F24614" w:rsidRDefault="00F24614" w:rsidP="00F24614">
      <w:pPr>
        <w:widowControl w:val="0"/>
        <w:spacing w:after="0" w:line="360" w:lineRule="auto"/>
        <w:ind w:firstLine="567"/>
        <w:jc w:val="both"/>
        <w:rPr>
          <w:rFonts w:ascii="Times New Roman" w:eastAsia="Cambria" w:hAnsi="Times New Roman" w:cs="Times New Roman"/>
          <w:color w:val="000000"/>
          <w:sz w:val="28"/>
          <w:szCs w:val="28"/>
          <w:lang w:eastAsia="uk-UA" w:bidi="uk-UA"/>
        </w:rPr>
      </w:pPr>
      <w:r w:rsidRPr="00F24614">
        <w:rPr>
          <w:rFonts w:ascii="Times New Roman" w:eastAsia="Cambria" w:hAnsi="Times New Roman" w:cs="Times New Roman"/>
          <w:color w:val="000000"/>
          <w:sz w:val="28"/>
          <w:szCs w:val="28"/>
          <w:lang w:eastAsia="uk-UA" w:bidi="uk-UA"/>
        </w:rPr>
        <w:t>Об’єктом дослідження є імена учнів НВК «Боянська гімназія».</w:t>
      </w:r>
    </w:p>
    <w:p w:rsidR="00F24614" w:rsidRPr="00F24614" w:rsidRDefault="00F24614" w:rsidP="00F24614">
      <w:pPr>
        <w:widowControl w:val="0"/>
        <w:spacing w:after="0" w:line="360" w:lineRule="auto"/>
        <w:ind w:firstLine="567"/>
        <w:jc w:val="both"/>
        <w:rPr>
          <w:rFonts w:ascii="Times New Roman" w:eastAsia="Cambria" w:hAnsi="Times New Roman" w:cs="Times New Roman"/>
          <w:color w:val="000000"/>
          <w:sz w:val="28"/>
          <w:szCs w:val="28"/>
          <w:lang w:eastAsia="uk-UA" w:bidi="uk-UA"/>
        </w:rPr>
      </w:pPr>
      <w:r w:rsidRPr="00F24614">
        <w:rPr>
          <w:rFonts w:ascii="Times New Roman" w:eastAsia="Cambria" w:hAnsi="Times New Roman" w:cs="Times New Roman"/>
          <w:iCs/>
          <w:color w:val="000000"/>
          <w:sz w:val="28"/>
          <w:szCs w:val="28"/>
          <w:lang w:eastAsia="uk-UA" w:bidi="uk-UA"/>
        </w:rPr>
        <w:t>Керуючись</w:t>
      </w:r>
      <w:r w:rsidRPr="00F24614">
        <w:rPr>
          <w:rFonts w:ascii="Times New Roman" w:eastAsia="Cambria" w:hAnsi="Times New Roman" w:cs="Times New Roman"/>
          <w:color w:val="000000"/>
          <w:sz w:val="28"/>
          <w:szCs w:val="28"/>
          <w:lang w:eastAsia="uk-UA" w:bidi="uk-UA"/>
        </w:rPr>
        <w:t xml:space="preserve"> обраною темою дослідження</w:t>
      </w:r>
      <w:r w:rsidR="00B05293">
        <w:rPr>
          <w:rFonts w:ascii="Times New Roman" w:eastAsia="Cambria" w:hAnsi="Times New Roman" w:cs="Times New Roman"/>
          <w:color w:val="000000"/>
          <w:sz w:val="28"/>
          <w:szCs w:val="28"/>
          <w:lang w:eastAsia="uk-UA" w:bidi="uk-UA"/>
        </w:rPr>
        <w:t xml:space="preserve">, були поставлені завдання: </w:t>
      </w:r>
      <w:r w:rsidRPr="00F24614">
        <w:rPr>
          <w:rFonts w:ascii="Times New Roman" w:eastAsia="Cambria" w:hAnsi="Times New Roman" w:cs="Times New Roman"/>
          <w:color w:val="000000"/>
          <w:sz w:val="28"/>
          <w:szCs w:val="28"/>
          <w:lang w:eastAsia="uk-UA" w:bidi="uk-UA"/>
        </w:rPr>
        <w:t xml:space="preserve">розкрити сутність теоретичних понять ономастики та антропоніміки; дослідити історію виникнення імен; розкрити значущість імені для людини, </w:t>
      </w:r>
      <w:r w:rsidRPr="00F24614">
        <w:rPr>
          <w:rFonts w:ascii="Times New Roman" w:eastAsia="Cambria" w:hAnsi="Times New Roman" w:cs="Times New Roman"/>
          <w:iCs/>
          <w:color w:val="000000"/>
          <w:sz w:val="28"/>
          <w:szCs w:val="28"/>
          <w:lang w:eastAsia="uk-UA" w:bidi="uk-UA"/>
        </w:rPr>
        <w:t>походження</w:t>
      </w:r>
      <w:r w:rsidRPr="00F24614">
        <w:rPr>
          <w:rFonts w:ascii="Times New Roman" w:eastAsia="Cambria" w:hAnsi="Times New Roman" w:cs="Times New Roman"/>
          <w:i/>
          <w:iCs/>
          <w:color w:val="000000"/>
          <w:sz w:val="28"/>
          <w:szCs w:val="28"/>
          <w:lang w:eastAsia="uk-UA" w:bidi="uk-UA"/>
        </w:rPr>
        <w:t>,</w:t>
      </w:r>
      <w:r w:rsidRPr="00F24614">
        <w:rPr>
          <w:rFonts w:ascii="Times New Roman" w:eastAsia="Cambria" w:hAnsi="Times New Roman" w:cs="Times New Roman"/>
          <w:color w:val="000000"/>
          <w:sz w:val="28"/>
          <w:szCs w:val="28"/>
          <w:lang w:eastAsia="uk-UA" w:bidi="uk-UA"/>
        </w:rPr>
        <w:t xml:space="preserve"> сенс та таємницю кожного ім’я.</w:t>
      </w:r>
    </w:p>
    <w:p w:rsidR="00B05293" w:rsidRDefault="00F24614" w:rsidP="00F24614">
      <w:pPr>
        <w:widowControl w:val="0"/>
        <w:spacing w:after="0" w:line="360" w:lineRule="auto"/>
        <w:ind w:firstLine="567"/>
        <w:jc w:val="both"/>
        <w:rPr>
          <w:rFonts w:ascii="Times New Roman" w:eastAsia="Cambria" w:hAnsi="Times New Roman" w:cs="Times New Roman"/>
          <w:iCs/>
          <w:color w:val="000000"/>
          <w:sz w:val="28"/>
          <w:szCs w:val="28"/>
          <w:lang w:eastAsia="uk-UA" w:bidi="uk-UA"/>
        </w:rPr>
      </w:pPr>
      <w:r w:rsidRPr="00F24614">
        <w:rPr>
          <w:rFonts w:ascii="Times New Roman" w:eastAsia="Cambria" w:hAnsi="Times New Roman" w:cs="Times New Roman"/>
          <w:color w:val="000000"/>
          <w:sz w:val="28"/>
          <w:szCs w:val="28"/>
          <w:lang w:eastAsia="uk-UA" w:bidi="uk-UA"/>
        </w:rPr>
        <w:t xml:space="preserve">Робота складається з двох розділів. У першому розділі роз'яснені теоретичні основи обраної тематики, визначені поняття «ономастика», «антропоніміка», погляди церкви про роль імені в житті людини. Другий </w:t>
      </w:r>
      <w:r w:rsidRPr="00F24614">
        <w:rPr>
          <w:rFonts w:ascii="Times New Roman" w:eastAsia="Cambria" w:hAnsi="Times New Roman" w:cs="Times New Roman"/>
          <w:iCs/>
          <w:color w:val="000000"/>
          <w:sz w:val="28"/>
          <w:szCs w:val="28"/>
          <w:lang w:eastAsia="uk-UA" w:bidi="uk-UA"/>
        </w:rPr>
        <w:t>розділ містить перелік імен учнів</w:t>
      </w:r>
      <w:r w:rsidRPr="00F24614">
        <w:rPr>
          <w:rFonts w:ascii="Times New Roman" w:eastAsia="Cambria" w:hAnsi="Times New Roman" w:cs="Times New Roman"/>
          <w:color w:val="000000"/>
          <w:sz w:val="28"/>
          <w:szCs w:val="28"/>
          <w:lang w:eastAsia="uk-UA" w:bidi="uk-UA"/>
        </w:rPr>
        <w:t xml:space="preserve"> нашої школи, а також розкриває результати </w:t>
      </w:r>
      <w:r>
        <w:rPr>
          <w:rFonts w:ascii="Times New Roman" w:eastAsia="Cambria" w:hAnsi="Times New Roman" w:cs="Times New Roman"/>
          <w:iCs/>
          <w:color w:val="000000"/>
          <w:sz w:val="28"/>
          <w:szCs w:val="28"/>
          <w:lang w:eastAsia="uk-UA" w:bidi="uk-UA"/>
        </w:rPr>
        <w:t>дослідження</w:t>
      </w:r>
    </w:p>
    <w:p w:rsidR="00107F2F" w:rsidRPr="00B05293" w:rsidRDefault="00B05293" w:rsidP="00B05293">
      <w:pPr>
        <w:rPr>
          <w:rFonts w:ascii="Times New Roman" w:eastAsia="Cambria" w:hAnsi="Times New Roman" w:cs="Times New Roman"/>
          <w:iCs/>
          <w:color w:val="000000"/>
          <w:sz w:val="28"/>
          <w:szCs w:val="28"/>
          <w:lang w:eastAsia="uk-UA" w:bidi="uk-UA"/>
        </w:rPr>
      </w:pPr>
      <w:r>
        <w:rPr>
          <w:rFonts w:ascii="Times New Roman" w:eastAsia="Cambria" w:hAnsi="Times New Roman" w:cs="Times New Roman"/>
          <w:iCs/>
          <w:color w:val="000000"/>
          <w:sz w:val="28"/>
          <w:szCs w:val="28"/>
          <w:lang w:eastAsia="uk-UA" w:bidi="uk-UA"/>
        </w:rPr>
        <w:br w:type="page"/>
      </w:r>
    </w:p>
    <w:p w:rsidR="003C3170" w:rsidRPr="003C3170" w:rsidRDefault="003C3170" w:rsidP="003C3170">
      <w:pPr>
        <w:widowControl w:val="0"/>
        <w:suppressAutoHyphens/>
        <w:autoSpaceDE w:val="0"/>
        <w:autoSpaceDN w:val="0"/>
        <w:adjustRightInd w:val="0"/>
        <w:spacing w:after="0"/>
        <w:jc w:val="center"/>
        <w:rPr>
          <w:rFonts w:ascii="Liberation Serif" w:eastAsiaTheme="minorEastAsia" w:hAnsi="Liberation Serif" w:cs="Times New Roman"/>
          <w:kern w:val="1"/>
          <w:sz w:val="24"/>
          <w:szCs w:val="24"/>
          <w:lang w:eastAsia="zh-CN" w:bidi="hi-IN"/>
        </w:rPr>
      </w:pPr>
      <w:r w:rsidRPr="003C3170">
        <w:rPr>
          <w:rFonts w:ascii="Times New Roman" w:eastAsiaTheme="minorEastAsia" w:hAnsi="Times New Roman" w:cs="Times New Roman"/>
          <w:kern w:val="1"/>
          <w:sz w:val="28"/>
          <w:szCs w:val="24"/>
          <w:lang w:eastAsia="zh-CN" w:bidi="hi-IN"/>
        </w:rPr>
        <w:lastRenderedPageBreak/>
        <w:t>ВПЛИВ НАРОДНИХ ТРАДИЦІЙ</w:t>
      </w:r>
    </w:p>
    <w:p w:rsidR="003C3170" w:rsidRPr="003C3170" w:rsidRDefault="003C3170" w:rsidP="003C3170">
      <w:pPr>
        <w:widowControl w:val="0"/>
        <w:suppressAutoHyphens/>
        <w:autoSpaceDE w:val="0"/>
        <w:autoSpaceDN w:val="0"/>
        <w:adjustRightInd w:val="0"/>
        <w:spacing w:after="0"/>
        <w:jc w:val="center"/>
        <w:rPr>
          <w:rFonts w:ascii="Liberation Serif" w:eastAsiaTheme="minorEastAsia" w:hAnsi="Liberation Serif" w:cs="Times New Roman"/>
          <w:kern w:val="1"/>
          <w:sz w:val="24"/>
          <w:szCs w:val="24"/>
          <w:lang w:eastAsia="zh-CN" w:bidi="hi-IN"/>
        </w:rPr>
      </w:pPr>
      <w:r w:rsidRPr="003C3170">
        <w:rPr>
          <w:rFonts w:ascii="Times New Roman" w:eastAsiaTheme="minorEastAsia" w:hAnsi="Times New Roman" w:cs="Times New Roman"/>
          <w:kern w:val="1"/>
          <w:sz w:val="28"/>
          <w:szCs w:val="24"/>
          <w:lang w:eastAsia="zh-CN" w:bidi="hi-IN"/>
        </w:rPr>
        <w:t>ТА ОБРЯДІВ НА</w:t>
      </w:r>
      <w:r>
        <w:rPr>
          <w:rFonts w:ascii="Times New Roman" w:eastAsiaTheme="minorEastAsia" w:hAnsi="Times New Roman" w:cs="Times New Roman"/>
          <w:kern w:val="1"/>
          <w:sz w:val="28"/>
          <w:szCs w:val="24"/>
          <w:lang w:eastAsia="zh-CN" w:bidi="hi-IN"/>
        </w:rPr>
        <w:t xml:space="preserve"> МОРАЛЬНО-ДУХОВНЕ СТАНОВЛЕННЯ </w:t>
      </w:r>
      <w:r w:rsidR="00A265F3">
        <w:rPr>
          <w:rFonts w:ascii="Times New Roman" w:eastAsiaTheme="minorEastAsia" w:hAnsi="Times New Roman" w:cs="Times New Roman"/>
          <w:kern w:val="1"/>
          <w:sz w:val="28"/>
          <w:szCs w:val="24"/>
          <w:lang w:eastAsia="zh-CN" w:bidi="hi-IN"/>
        </w:rPr>
        <w:t xml:space="preserve">ГРОМАДЯНСЬКЕ </w:t>
      </w:r>
      <w:r w:rsidRPr="003C3170">
        <w:rPr>
          <w:rFonts w:ascii="Times New Roman" w:eastAsiaTheme="minorEastAsia" w:hAnsi="Times New Roman" w:cs="Times New Roman"/>
          <w:kern w:val="1"/>
          <w:sz w:val="28"/>
          <w:szCs w:val="24"/>
          <w:lang w:eastAsia="zh-CN" w:bidi="hi-IN"/>
        </w:rPr>
        <w:t>ВИХОВАННЯ</w:t>
      </w:r>
    </w:p>
    <w:p w:rsidR="003C3170" w:rsidRDefault="003C3170" w:rsidP="003C3170">
      <w:pPr>
        <w:widowControl w:val="0"/>
        <w:suppressAutoHyphens/>
        <w:autoSpaceDE w:val="0"/>
        <w:autoSpaceDN w:val="0"/>
        <w:adjustRightInd w:val="0"/>
        <w:spacing w:after="0"/>
        <w:jc w:val="center"/>
        <w:rPr>
          <w:rFonts w:ascii="Times New Roman" w:eastAsiaTheme="minorEastAsia" w:hAnsi="Times New Roman" w:cs="Times New Roman"/>
          <w:kern w:val="1"/>
          <w:sz w:val="28"/>
          <w:szCs w:val="24"/>
          <w:lang w:eastAsia="zh-CN" w:bidi="hi-IN"/>
        </w:rPr>
      </w:pPr>
      <w:r w:rsidRPr="003C3170">
        <w:rPr>
          <w:rFonts w:ascii="Times New Roman" w:eastAsiaTheme="minorEastAsia" w:hAnsi="Times New Roman" w:cs="Times New Roman"/>
          <w:kern w:val="1"/>
          <w:sz w:val="28"/>
          <w:szCs w:val="24"/>
          <w:lang w:eastAsia="zh-CN" w:bidi="hi-IN"/>
        </w:rPr>
        <w:t>УЧНІВСЬКОЇ МОЛОДІ</w:t>
      </w:r>
    </w:p>
    <w:p w:rsidR="003C3170" w:rsidRPr="003C3170" w:rsidRDefault="003C3170" w:rsidP="00B05293">
      <w:pPr>
        <w:widowControl w:val="0"/>
        <w:suppressAutoHyphens/>
        <w:autoSpaceDE w:val="0"/>
        <w:autoSpaceDN w:val="0"/>
        <w:adjustRightInd w:val="0"/>
        <w:spacing w:after="0" w:line="240" w:lineRule="auto"/>
        <w:rPr>
          <w:rFonts w:ascii="Times New Roman" w:eastAsiaTheme="minorEastAsia" w:hAnsi="Times New Roman" w:cs="Times New Roman"/>
          <w:b/>
          <w:kern w:val="1"/>
          <w:sz w:val="28"/>
          <w:szCs w:val="24"/>
          <w:lang w:eastAsia="zh-CN" w:bidi="hi-IN"/>
        </w:rPr>
      </w:pPr>
    </w:p>
    <w:p w:rsidR="003C3170" w:rsidRPr="003C3170" w:rsidRDefault="001A6778" w:rsidP="003C3170">
      <w:pPr>
        <w:widowControl w:val="0"/>
        <w:suppressAutoHyphens/>
        <w:autoSpaceDE w:val="0"/>
        <w:autoSpaceDN w:val="0"/>
        <w:adjustRightInd w:val="0"/>
        <w:spacing w:after="0" w:line="240" w:lineRule="auto"/>
        <w:jc w:val="center"/>
        <w:rPr>
          <w:rFonts w:ascii="Liberation Serif" w:eastAsiaTheme="minorEastAsia" w:hAnsi="Liberation Serif" w:cs="Times New Roman"/>
          <w:kern w:val="1"/>
          <w:sz w:val="24"/>
          <w:szCs w:val="24"/>
          <w:lang w:eastAsia="zh-CN" w:bidi="hi-IN"/>
        </w:rPr>
      </w:pPr>
      <w:r w:rsidRPr="003C3170">
        <w:rPr>
          <w:rFonts w:ascii="Liberation Serif" w:eastAsiaTheme="minorEastAsia" w:hAnsi="Liberation Serif" w:cs="Liberation Serif"/>
          <w:noProof/>
          <w:kern w:val="1"/>
          <w:sz w:val="24"/>
          <w:szCs w:val="24"/>
          <w:lang w:eastAsia="uk-UA"/>
        </w:rPr>
        <w:drawing>
          <wp:anchor distT="0" distB="0" distL="114300" distR="114300" simplePos="0" relativeHeight="251677696" behindDoc="0" locked="0" layoutInCell="0" allowOverlap="1" wp14:anchorId="6332E262" wp14:editId="3223C59C">
            <wp:simplePos x="0" y="0"/>
            <wp:positionH relativeFrom="column">
              <wp:posOffset>3977640</wp:posOffset>
            </wp:positionH>
            <wp:positionV relativeFrom="paragraph">
              <wp:posOffset>97155</wp:posOffset>
            </wp:positionV>
            <wp:extent cx="1619250" cy="1943100"/>
            <wp:effectExtent l="0" t="0" r="0" b="0"/>
            <wp:wrapSquare wrapText="larges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274" t="17056" r="21401" b="12403"/>
                    <a:stretch/>
                  </pic:blipFill>
                  <pic:spPr bwMode="auto">
                    <a:xfrm>
                      <a:off x="0" y="0"/>
                      <a:ext cx="1619250"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5293">
        <w:rPr>
          <w:rFonts w:ascii="Liberation Serif" w:eastAsiaTheme="minorEastAsia" w:hAnsi="Liberation Serif" w:cs="Liberation Serif"/>
          <w:noProof/>
          <w:kern w:val="1"/>
          <w:sz w:val="24"/>
          <w:szCs w:val="24"/>
          <w:lang w:eastAsia="uk-UA"/>
        </w:rPr>
        <w:drawing>
          <wp:anchor distT="0" distB="0" distL="114300" distR="114300" simplePos="0" relativeHeight="251676672" behindDoc="0" locked="0" layoutInCell="0" allowOverlap="1" wp14:anchorId="7FAB653E" wp14:editId="6D57FA86">
            <wp:simplePos x="0" y="0"/>
            <wp:positionH relativeFrom="column">
              <wp:posOffset>200025</wp:posOffset>
            </wp:positionH>
            <wp:positionV relativeFrom="paragraph">
              <wp:posOffset>94615</wp:posOffset>
            </wp:positionV>
            <wp:extent cx="1559560" cy="1990090"/>
            <wp:effectExtent l="0" t="0" r="2540" b="0"/>
            <wp:wrapSquare wrapText="larges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445" t="1" r="18525" b="33661"/>
                    <a:stretch/>
                  </pic:blipFill>
                  <pic:spPr bwMode="auto">
                    <a:xfrm>
                      <a:off x="0" y="0"/>
                      <a:ext cx="1559560" cy="1990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3170" w:rsidRPr="003C3170" w:rsidRDefault="003C3170" w:rsidP="00B05293">
      <w:pPr>
        <w:widowControl w:val="0"/>
        <w:suppressAutoHyphens/>
        <w:autoSpaceDE w:val="0"/>
        <w:autoSpaceDN w:val="0"/>
        <w:adjustRightInd w:val="0"/>
        <w:spacing w:after="0" w:line="240" w:lineRule="auto"/>
        <w:ind w:left="3402"/>
        <w:jc w:val="both"/>
        <w:rPr>
          <w:rFonts w:ascii="Liberation Serif" w:eastAsiaTheme="minorEastAsia" w:hAnsi="Liberation Serif" w:cs="Times New Roman"/>
          <w:b/>
          <w:kern w:val="1"/>
          <w:sz w:val="24"/>
          <w:szCs w:val="24"/>
          <w:lang w:eastAsia="zh-CN" w:bidi="hi-IN"/>
        </w:rPr>
      </w:pPr>
      <w:r w:rsidRPr="003C3170">
        <w:rPr>
          <w:rFonts w:ascii="Times New Roman" w:eastAsiaTheme="minorEastAsia" w:hAnsi="Times New Roman" w:cs="Times New Roman"/>
          <w:b/>
          <w:kern w:val="1"/>
          <w:sz w:val="24"/>
          <w:szCs w:val="24"/>
          <w:lang w:eastAsia="zh-CN" w:bidi="hi-IN"/>
        </w:rPr>
        <w:t>Автори:</w:t>
      </w:r>
    </w:p>
    <w:p w:rsidR="003C3170" w:rsidRPr="003C3170" w:rsidRDefault="003C3170" w:rsidP="00B05293">
      <w:pPr>
        <w:widowControl w:val="0"/>
        <w:suppressAutoHyphens/>
        <w:autoSpaceDE w:val="0"/>
        <w:autoSpaceDN w:val="0"/>
        <w:adjustRightInd w:val="0"/>
        <w:spacing w:after="0" w:line="240" w:lineRule="auto"/>
        <w:ind w:left="3402"/>
        <w:jc w:val="both"/>
        <w:rPr>
          <w:rFonts w:ascii="Times New Roman" w:eastAsiaTheme="minorEastAsia" w:hAnsi="Times New Roman"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Шова Владислав</w:t>
      </w:r>
      <w:r w:rsidRPr="003C3170">
        <w:rPr>
          <w:rFonts w:ascii="Liberation Serif" w:eastAsiaTheme="minorEastAsia" w:hAnsi="Liberation Serif" w:cs="Liberation Serif"/>
          <w:noProof/>
          <w:kern w:val="1"/>
          <w:sz w:val="24"/>
          <w:szCs w:val="24"/>
          <w:lang w:eastAsia="uk-UA"/>
        </w:rPr>
        <w:drawing>
          <wp:anchor distT="0" distB="0" distL="114300" distR="114300" simplePos="0" relativeHeight="251678720" behindDoc="0" locked="0" layoutInCell="0" allowOverlap="1" wp14:anchorId="5990EBB7" wp14:editId="27AFBB33">
            <wp:simplePos x="0" y="0"/>
            <wp:positionH relativeFrom="column">
              <wp:posOffset>3053080</wp:posOffset>
            </wp:positionH>
            <wp:positionV relativeFrom="paragraph">
              <wp:posOffset>0</wp:posOffset>
            </wp:positionV>
            <wp:extent cx="14605" cy="14605"/>
            <wp:effectExtent l="0" t="0" r="0" b="0"/>
            <wp:wrapSquare wrapText="larges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pic:spPr>
                </pic:pic>
              </a:graphicData>
            </a:graphic>
            <wp14:sizeRelH relativeFrom="page">
              <wp14:pctWidth>0</wp14:pctWidth>
            </wp14:sizeRelH>
            <wp14:sizeRelV relativeFrom="page">
              <wp14:pctHeight>0</wp14:pctHeight>
            </wp14:sizeRelV>
          </wp:anchor>
        </w:drawing>
      </w:r>
      <w:r w:rsidRPr="003C3170">
        <w:rPr>
          <w:rFonts w:ascii="Times New Roman" w:eastAsiaTheme="minorEastAsia" w:hAnsi="Times New Roman" w:cs="Times New Roman"/>
          <w:kern w:val="1"/>
          <w:sz w:val="24"/>
          <w:szCs w:val="24"/>
          <w:lang w:eastAsia="zh-CN" w:bidi="hi-IN"/>
        </w:rPr>
        <w:t>,</w:t>
      </w:r>
    </w:p>
    <w:p w:rsidR="003C3170" w:rsidRPr="003C3170" w:rsidRDefault="003C3170" w:rsidP="00B05293">
      <w:pPr>
        <w:widowControl w:val="0"/>
        <w:suppressAutoHyphens/>
        <w:autoSpaceDE w:val="0"/>
        <w:autoSpaceDN w:val="0"/>
        <w:adjustRightInd w:val="0"/>
        <w:spacing w:after="0" w:line="240" w:lineRule="auto"/>
        <w:ind w:left="3402"/>
        <w:jc w:val="both"/>
        <w:rPr>
          <w:rFonts w:ascii="Liberation Serif" w:eastAsiaTheme="minorEastAsia" w:hAnsi="Liberation Serif"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учень 9 класу</w:t>
      </w:r>
    </w:p>
    <w:p w:rsidR="003C3170" w:rsidRPr="003C3170" w:rsidRDefault="003C3170" w:rsidP="00B05293">
      <w:pPr>
        <w:widowControl w:val="0"/>
        <w:suppressAutoHyphens/>
        <w:autoSpaceDE w:val="0"/>
        <w:autoSpaceDN w:val="0"/>
        <w:adjustRightInd w:val="0"/>
        <w:spacing w:after="0" w:line="240" w:lineRule="auto"/>
        <w:ind w:left="3402"/>
        <w:jc w:val="both"/>
        <w:rPr>
          <w:rFonts w:ascii="Times New Roman" w:eastAsiaTheme="minorEastAsia" w:hAnsi="Times New Roman"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Іоніцой Александріна,</w:t>
      </w:r>
    </w:p>
    <w:p w:rsidR="003C3170" w:rsidRPr="003C3170" w:rsidRDefault="003C3170" w:rsidP="00B05293">
      <w:pPr>
        <w:widowControl w:val="0"/>
        <w:suppressAutoHyphens/>
        <w:autoSpaceDE w:val="0"/>
        <w:autoSpaceDN w:val="0"/>
        <w:adjustRightInd w:val="0"/>
        <w:spacing w:after="0" w:line="240" w:lineRule="auto"/>
        <w:ind w:left="3402"/>
        <w:jc w:val="both"/>
        <w:rPr>
          <w:rFonts w:ascii="Liberation Serif" w:eastAsiaTheme="minorEastAsia" w:hAnsi="Liberation Serif"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учениця 9 класу</w:t>
      </w:r>
    </w:p>
    <w:p w:rsidR="003C3170" w:rsidRPr="003C3170" w:rsidRDefault="003C3170" w:rsidP="00B05293">
      <w:pPr>
        <w:widowControl w:val="0"/>
        <w:suppressAutoHyphens/>
        <w:autoSpaceDE w:val="0"/>
        <w:autoSpaceDN w:val="0"/>
        <w:adjustRightInd w:val="0"/>
        <w:spacing w:after="0" w:line="240" w:lineRule="auto"/>
        <w:ind w:left="3402"/>
        <w:jc w:val="both"/>
        <w:rPr>
          <w:rFonts w:ascii="Liberation Serif" w:eastAsiaTheme="minorEastAsia" w:hAnsi="Liberation Serif"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Мамалигівської ЗОШ</w:t>
      </w:r>
    </w:p>
    <w:p w:rsidR="003C3170" w:rsidRPr="003C3170" w:rsidRDefault="003C3170" w:rsidP="00B05293">
      <w:pPr>
        <w:widowControl w:val="0"/>
        <w:suppressAutoHyphens/>
        <w:autoSpaceDE w:val="0"/>
        <w:autoSpaceDN w:val="0"/>
        <w:adjustRightInd w:val="0"/>
        <w:spacing w:after="0" w:line="240" w:lineRule="auto"/>
        <w:ind w:left="3402"/>
        <w:jc w:val="both"/>
        <w:rPr>
          <w:rFonts w:ascii="Liberation Serif" w:eastAsiaTheme="minorEastAsia" w:hAnsi="Liberation Serif" w:cs="Times New Roman"/>
          <w:kern w:val="1"/>
          <w:sz w:val="24"/>
          <w:szCs w:val="24"/>
          <w:lang w:eastAsia="zh-CN" w:bidi="hi-IN"/>
        </w:rPr>
      </w:pPr>
    </w:p>
    <w:p w:rsidR="003C3170" w:rsidRPr="003C3170" w:rsidRDefault="003C3170" w:rsidP="00B05293">
      <w:pPr>
        <w:widowControl w:val="0"/>
        <w:suppressAutoHyphens/>
        <w:autoSpaceDE w:val="0"/>
        <w:autoSpaceDN w:val="0"/>
        <w:adjustRightInd w:val="0"/>
        <w:spacing w:after="0" w:line="240" w:lineRule="auto"/>
        <w:ind w:left="3402"/>
        <w:jc w:val="both"/>
        <w:rPr>
          <w:rFonts w:ascii="Liberation Serif" w:eastAsiaTheme="minorEastAsia" w:hAnsi="Liberation Serif" w:cs="Times New Roman"/>
          <w:b/>
          <w:kern w:val="1"/>
          <w:sz w:val="24"/>
          <w:szCs w:val="24"/>
          <w:lang w:eastAsia="zh-CN" w:bidi="hi-IN"/>
        </w:rPr>
      </w:pPr>
      <w:r w:rsidRPr="003C3170">
        <w:rPr>
          <w:rFonts w:ascii="Times New Roman" w:eastAsiaTheme="minorEastAsia" w:hAnsi="Times New Roman" w:cs="Times New Roman"/>
          <w:b/>
          <w:kern w:val="1"/>
          <w:sz w:val="24"/>
          <w:szCs w:val="24"/>
          <w:lang w:eastAsia="zh-CN" w:bidi="hi-IN"/>
        </w:rPr>
        <w:t>Керівник:</w:t>
      </w:r>
    </w:p>
    <w:p w:rsidR="003C3170" w:rsidRPr="003C3170" w:rsidRDefault="003C3170" w:rsidP="00B05293">
      <w:pPr>
        <w:widowControl w:val="0"/>
        <w:suppressAutoHyphens/>
        <w:autoSpaceDE w:val="0"/>
        <w:autoSpaceDN w:val="0"/>
        <w:adjustRightInd w:val="0"/>
        <w:spacing w:after="0" w:line="240" w:lineRule="auto"/>
        <w:ind w:left="3402"/>
        <w:jc w:val="both"/>
        <w:rPr>
          <w:rFonts w:ascii="Liberation Serif" w:eastAsiaTheme="minorEastAsia" w:hAnsi="Liberation Serif"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Іоніцой І.В.,</w:t>
      </w:r>
    </w:p>
    <w:p w:rsidR="00090D27" w:rsidRDefault="003C3170" w:rsidP="00B05293">
      <w:pPr>
        <w:widowControl w:val="0"/>
        <w:suppressAutoHyphens/>
        <w:autoSpaceDE w:val="0"/>
        <w:autoSpaceDN w:val="0"/>
        <w:adjustRightInd w:val="0"/>
        <w:spacing w:after="0" w:line="240" w:lineRule="auto"/>
        <w:ind w:left="3402"/>
        <w:jc w:val="both"/>
        <w:rPr>
          <w:rFonts w:ascii="Times New Roman" w:eastAsiaTheme="minorEastAsia" w:hAnsi="Times New Roman"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 xml:space="preserve">вчитель румунської </w:t>
      </w:r>
    </w:p>
    <w:p w:rsidR="003C3170" w:rsidRPr="003C3170" w:rsidRDefault="003C3170" w:rsidP="00B05293">
      <w:pPr>
        <w:widowControl w:val="0"/>
        <w:suppressAutoHyphens/>
        <w:autoSpaceDE w:val="0"/>
        <w:autoSpaceDN w:val="0"/>
        <w:adjustRightInd w:val="0"/>
        <w:spacing w:after="0" w:line="240" w:lineRule="auto"/>
        <w:ind w:left="3402"/>
        <w:jc w:val="both"/>
        <w:rPr>
          <w:rFonts w:ascii="Liberation Serif" w:eastAsiaTheme="minorEastAsia" w:hAnsi="Liberation Serif"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мови і літератури</w:t>
      </w:r>
    </w:p>
    <w:p w:rsidR="003C3170" w:rsidRPr="003C3170" w:rsidRDefault="003C3170" w:rsidP="00B05293">
      <w:pPr>
        <w:widowControl w:val="0"/>
        <w:tabs>
          <w:tab w:val="left" w:pos="0"/>
        </w:tabs>
        <w:suppressAutoHyphens/>
        <w:autoSpaceDE w:val="0"/>
        <w:autoSpaceDN w:val="0"/>
        <w:adjustRightInd w:val="0"/>
        <w:spacing w:after="0" w:line="240" w:lineRule="auto"/>
        <w:ind w:left="3402"/>
        <w:jc w:val="both"/>
        <w:rPr>
          <w:rFonts w:ascii="Liberation Serif" w:eastAsiaTheme="minorEastAsia" w:hAnsi="Liberation Serif" w:cs="Times New Roman"/>
          <w:kern w:val="1"/>
          <w:sz w:val="24"/>
          <w:szCs w:val="24"/>
          <w:lang w:eastAsia="zh-CN" w:bidi="hi-IN"/>
        </w:rPr>
      </w:pPr>
      <w:r w:rsidRPr="003C3170">
        <w:rPr>
          <w:rFonts w:ascii="Times New Roman" w:eastAsiaTheme="minorEastAsia" w:hAnsi="Times New Roman" w:cs="Times New Roman"/>
          <w:kern w:val="1"/>
          <w:sz w:val="24"/>
          <w:szCs w:val="24"/>
          <w:lang w:eastAsia="zh-CN" w:bidi="hi-IN"/>
        </w:rPr>
        <w:t>Мамалигівської ЗОШ</w:t>
      </w:r>
    </w:p>
    <w:p w:rsidR="003C3170" w:rsidRPr="003C3170" w:rsidRDefault="003C3170" w:rsidP="003C3170">
      <w:pPr>
        <w:widowControl w:val="0"/>
        <w:suppressAutoHyphens/>
        <w:autoSpaceDE w:val="0"/>
        <w:autoSpaceDN w:val="0"/>
        <w:adjustRightInd w:val="0"/>
        <w:spacing w:after="0" w:line="240" w:lineRule="auto"/>
        <w:jc w:val="center"/>
        <w:rPr>
          <w:rFonts w:ascii="Times New Roman" w:eastAsiaTheme="minorEastAsia" w:hAnsi="Times New Roman" w:cs="Times New Roman"/>
          <w:kern w:val="1"/>
          <w:sz w:val="28"/>
          <w:szCs w:val="24"/>
          <w:lang w:eastAsia="zh-CN" w:bidi="hi-IN"/>
        </w:rPr>
      </w:pPr>
    </w:p>
    <w:p w:rsidR="003C3170" w:rsidRDefault="003C3170" w:rsidP="003C3170">
      <w:pPr>
        <w:widowControl w:val="0"/>
        <w:suppressAutoHyphens/>
        <w:autoSpaceDE w:val="0"/>
        <w:autoSpaceDN w:val="0"/>
        <w:adjustRightInd w:val="0"/>
        <w:spacing w:after="0" w:line="240" w:lineRule="auto"/>
        <w:rPr>
          <w:rFonts w:ascii="Times New Roman" w:eastAsiaTheme="minorEastAsia" w:hAnsi="Times New Roman" w:cs="Times New Roman"/>
          <w:kern w:val="1"/>
          <w:sz w:val="28"/>
          <w:szCs w:val="24"/>
          <w:lang w:eastAsia="zh-CN" w:bidi="hi-IN"/>
        </w:rPr>
      </w:pPr>
    </w:p>
    <w:p w:rsidR="003C3170" w:rsidRPr="003C3170" w:rsidRDefault="003C3170" w:rsidP="003C3170">
      <w:pPr>
        <w:widowControl w:val="0"/>
        <w:suppressAutoHyphens/>
        <w:autoSpaceDE w:val="0"/>
        <w:autoSpaceDN w:val="0"/>
        <w:adjustRightInd w:val="0"/>
        <w:spacing w:after="0" w:line="240" w:lineRule="auto"/>
        <w:rPr>
          <w:rFonts w:ascii="Times New Roman" w:eastAsiaTheme="minorEastAsia" w:hAnsi="Times New Roman" w:cs="Times New Roman"/>
          <w:kern w:val="1"/>
          <w:sz w:val="28"/>
          <w:szCs w:val="24"/>
          <w:lang w:eastAsia="zh-CN" w:bidi="hi-IN"/>
        </w:rPr>
      </w:pPr>
    </w:p>
    <w:p w:rsidR="003C3170" w:rsidRPr="00090D27" w:rsidRDefault="003C3170" w:rsidP="00090D27">
      <w:pPr>
        <w:widowControl w:val="0"/>
        <w:suppressAutoHyphens/>
        <w:autoSpaceDE w:val="0"/>
        <w:autoSpaceDN w:val="0"/>
        <w:adjustRightInd w:val="0"/>
        <w:spacing w:after="0"/>
        <w:ind w:firstLine="851"/>
        <w:jc w:val="both"/>
        <w:rPr>
          <w:rFonts w:ascii="Times New Roman" w:eastAsiaTheme="minorEastAsia" w:hAnsi="Times New Roman" w:cs="Times New Roman"/>
          <w:kern w:val="1"/>
          <w:sz w:val="28"/>
          <w:szCs w:val="28"/>
          <w:lang w:eastAsia="zh-CN" w:bidi="hi-IN"/>
        </w:rPr>
      </w:pPr>
      <w:r w:rsidRPr="00090D27">
        <w:rPr>
          <w:rFonts w:ascii="Times New Roman" w:eastAsiaTheme="minorEastAsia" w:hAnsi="Times New Roman" w:cs="Times New Roman"/>
          <w:kern w:val="1"/>
          <w:sz w:val="28"/>
          <w:szCs w:val="28"/>
          <w:lang w:eastAsia="zh-CN" w:bidi="hi-IN"/>
        </w:rPr>
        <w:t>Об'єктом дослідження обрано становлення і духовно-моральне, громадянське виховання учнівської молоді.</w:t>
      </w:r>
    </w:p>
    <w:p w:rsidR="003C3170" w:rsidRPr="00090D27" w:rsidRDefault="003C3170" w:rsidP="00090D27">
      <w:pPr>
        <w:widowControl w:val="0"/>
        <w:suppressAutoHyphens/>
        <w:autoSpaceDE w:val="0"/>
        <w:autoSpaceDN w:val="0"/>
        <w:adjustRightInd w:val="0"/>
        <w:spacing w:after="0"/>
        <w:ind w:firstLine="851"/>
        <w:jc w:val="both"/>
        <w:rPr>
          <w:rFonts w:ascii="Times New Roman" w:eastAsiaTheme="minorEastAsia" w:hAnsi="Times New Roman" w:cs="Times New Roman"/>
          <w:kern w:val="1"/>
          <w:sz w:val="28"/>
          <w:szCs w:val="28"/>
          <w:lang w:eastAsia="zh-CN" w:bidi="hi-IN"/>
        </w:rPr>
      </w:pPr>
      <w:r w:rsidRPr="00090D27">
        <w:rPr>
          <w:rFonts w:ascii="Times New Roman" w:eastAsiaTheme="minorEastAsia" w:hAnsi="Times New Roman" w:cs="Times New Roman"/>
          <w:kern w:val="1"/>
          <w:sz w:val="28"/>
          <w:szCs w:val="28"/>
          <w:lang w:eastAsia="zh-CN" w:bidi="hi-IN"/>
        </w:rPr>
        <w:t>Мета дослідження: теоретично обґрунтувати та проілюструвати ефективність здійснення духовно-морального виховання учнівської молоді на засадах народної педагогіки, збереження та відродження народних традицій і обрядів.</w:t>
      </w:r>
    </w:p>
    <w:p w:rsidR="003C3170" w:rsidRPr="00090D27" w:rsidRDefault="003C3170" w:rsidP="00090D27">
      <w:pPr>
        <w:widowControl w:val="0"/>
        <w:suppressAutoHyphens/>
        <w:autoSpaceDE w:val="0"/>
        <w:autoSpaceDN w:val="0"/>
        <w:adjustRightInd w:val="0"/>
        <w:spacing w:after="0"/>
        <w:ind w:firstLine="851"/>
        <w:jc w:val="both"/>
        <w:rPr>
          <w:rFonts w:ascii="Times New Roman" w:eastAsiaTheme="minorEastAsia" w:hAnsi="Times New Roman" w:cs="Times New Roman"/>
          <w:kern w:val="1"/>
          <w:sz w:val="28"/>
          <w:szCs w:val="28"/>
          <w:lang w:eastAsia="zh-CN" w:bidi="hi-IN"/>
        </w:rPr>
      </w:pPr>
      <w:r w:rsidRPr="00090D27">
        <w:rPr>
          <w:rFonts w:ascii="Times New Roman" w:eastAsiaTheme="minorEastAsia" w:hAnsi="Times New Roman" w:cs="Times New Roman"/>
          <w:kern w:val="1"/>
          <w:sz w:val="28"/>
          <w:szCs w:val="28"/>
          <w:lang w:eastAsia="zh-CN" w:bidi="hi-IN"/>
        </w:rPr>
        <w:t>Практичне значення роботи полягає в експериментальному підтвердженні впливу народних традицій та обрядів на морально-духовне становлення і патріотичне виховання учнівської молоді.</w:t>
      </w:r>
    </w:p>
    <w:p w:rsidR="003C3170" w:rsidRPr="00090D27" w:rsidRDefault="003C3170" w:rsidP="00090D27">
      <w:pPr>
        <w:widowControl w:val="0"/>
        <w:suppressAutoHyphens/>
        <w:autoSpaceDE w:val="0"/>
        <w:autoSpaceDN w:val="0"/>
        <w:adjustRightInd w:val="0"/>
        <w:spacing w:after="0"/>
        <w:ind w:firstLine="851"/>
        <w:jc w:val="both"/>
        <w:rPr>
          <w:rFonts w:ascii="Times New Roman" w:eastAsiaTheme="minorEastAsia" w:hAnsi="Times New Roman" w:cs="Times New Roman"/>
          <w:kern w:val="1"/>
          <w:sz w:val="28"/>
          <w:szCs w:val="28"/>
          <w:lang w:eastAsia="zh-CN" w:bidi="hi-IN"/>
        </w:rPr>
      </w:pPr>
      <w:r w:rsidRPr="00090D27">
        <w:rPr>
          <w:rFonts w:ascii="Times New Roman" w:eastAsiaTheme="minorEastAsia" w:hAnsi="Times New Roman" w:cs="Times New Roman"/>
          <w:kern w:val="1"/>
          <w:sz w:val="28"/>
          <w:szCs w:val="28"/>
          <w:lang w:eastAsia="zh-CN" w:bidi="hi-IN"/>
        </w:rPr>
        <w:t>Ідеї, положення і висновки досліджень сприятимуть підвищенню рівня впливу педагогічних способів виховання особистості ХХІ століття. Слугуватимуть переосмисленню народної педагогіки, традицій і обрядів, як системи знань, умінь у справі навчання та виховання підростаючого покоління. Хочемо зауважити, що народні традиції, звичаї, обряди є невід’ємною частиною відродження національної духовності, культурної ідентичності нашого народу; є усним багатомовним підручником виховання, що зберігається з найдавніших часів у пам’яті народу, є підтвердженням майбутнього держави.</w:t>
      </w:r>
    </w:p>
    <w:p w:rsidR="00BB177C" w:rsidRPr="00BB177C" w:rsidRDefault="00E15F73" w:rsidP="00E15F73">
      <w:pPr>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br w:type="page"/>
      </w:r>
    </w:p>
    <w:p w:rsidR="00333694" w:rsidRDefault="00775223" w:rsidP="00571E2D">
      <w:pPr>
        <w:shd w:val="clear" w:color="auto" w:fill="FFFFFF"/>
        <w:spacing w:after="0" w:line="240" w:lineRule="auto"/>
        <w:jc w:val="center"/>
        <w:rPr>
          <w:rFonts w:ascii="Times New Roman" w:eastAsia="Times New Roman" w:hAnsi="Times New Roman" w:cs="Times New Roman"/>
          <w:b/>
          <w:color w:val="000000"/>
          <w:sz w:val="28"/>
          <w:szCs w:val="28"/>
          <w:lang w:eastAsia="uk-UA"/>
        </w:rPr>
      </w:pPr>
      <w:r>
        <w:rPr>
          <w:rFonts w:ascii="Times New Roman" w:eastAsia="Times New Roman" w:hAnsi="Times New Roman" w:cs="Times New Roman"/>
          <w:b/>
          <w:color w:val="000000"/>
          <w:sz w:val="28"/>
          <w:szCs w:val="28"/>
          <w:lang w:eastAsia="uk-UA"/>
        </w:rPr>
        <w:lastRenderedPageBreak/>
        <w:t>Секція</w:t>
      </w:r>
      <w:r w:rsidR="00BB177C">
        <w:rPr>
          <w:rFonts w:ascii="Times New Roman" w:eastAsia="Times New Roman" w:hAnsi="Times New Roman" w:cs="Times New Roman"/>
          <w:b/>
          <w:color w:val="000000"/>
          <w:sz w:val="28"/>
          <w:szCs w:val="28"/>
          <w:lang w:eastAsia="uk-UA"/>
        </w:rPr>
        <w:t xml:space="preserve"> «</w:t>
      </w:r>
      <w:r>
        <w:rPr>
          <w:rFonts w:ascii="Times New Roman" w:eastAsia="Times New Roman" w:hAnsi="Times New Roman" w:cs="Times New Roman"/>
          <w:b/>
          <w:color w:val="000000"/>
          <w:sz w:val="28"/>
          <w:szCs w:val="28"/>
          <w:lang w:eastAsia="uk-UA"/>
        </w:rPr>
        <w:t>П</w:t>
      </w:r>
      <w:r w:rsidRPr="00BB177C">
        <w:rPr>
          <w:rFonts w:ascii="Times New Roman" w:eastAsia="Times New Roman" w:hAnsi="Times New Roman" w:cs="Times New Roman"/>
          <w:b/>
          <w:color w:val="000000"/>
          <w:sz w:val="28"/>
          <w:szCs w:val="28"/>
          <w:lang w:eastAsia="uk-UA"/>
        </w:rPr>
        <w:t>едагогіка</w:t>
      </w:r>
      <w:r w:rsidR="00BB177C">
        <w:rPr>
          <w:rFonts w:ascii="Times New Roman" w:eastAsia="Times New Roman" w:hAnsi="Times New Roman" w:cs="Times New Roman"/>
          <w:b/>
          <w:color w:val="000000"/>
          <w:sz w:val="28"/>
          <w:szCs w:val="28"/>
          <w:lang w:eastAsia="uk-UA"/>
        </w:rPr>
        <w:t>»</w:t>
      </w:r>
    </w:p>
    <w:p w:rsidR="00BB177C" w:rsidRPr="00BB177C" w:rsidRDefault="00BB177C" w:rsidP="00571E2D">
      <w:pPr>
        <w:shd w:val="clear" w:color="auto" w:fill="FFFFFF"/>
        <w:spacing w:after="0" w:line="240" w:lineRule="auto"/>
        <w:jc w:val="center"/>
        <w:rPr>
          <w:rFonts w:ascii="Times New Roman" w:eastAsia="Times New Roman" w:hAnsi="Times New Roman" w:cs="Times New Roman"/>
          <w:b/>
          <w:color w:val="000000"/>
          <w:sz w:val="28"/>
          <w:szCs w:val="28"/>
          <w:lang w:eastAsia="uk-UA"/>
        </w:rPr>
      </w:pPr>
    </w:p>
    <w:p w:rsidR="00571E2D" w:rsidRPr="00BB177C" w:rsidRDefault="00BB177C" w:rsidP="00B05293">
      <w:pPr>
        <w:shd w:val="clear" w:color="auto" w:fill="FFFFFF"/>
        <w:spacing w:after="0" w:line="240" w:lineRule="auto"/>
        <w:jc w:val="center"/>
        <w:rPr>
          <w:rFonts w:ascii="Times New Roman" w:eastAsia="Times New Roman" w:hAnsi="Times New Roman" w:cs="Times New Roman"/>
          <w:color w:val="000000"/>
          <w:sz w:val="28"/>
          <w:szCs w:val="28"/>
          <w:lang w:eastAsia="uk-UA"/>
        </w:rPr>
      </w:pPr>
      <w:r w:rsidRPr="00BB177C">
        <w:rPr>
          <w:rFonts w:ascii="Times New Roman" w:eastAsia="Times New Roman" w:hAnsi="Times New Roman" w:cs="Times New Roman"/>
          <w:color w:val="000000"/>
          <w:sz w:val="28"/>
          <w:szCs w:val="28"/>
          <w:lang w:eastAsia="uk-UA"/>
        </w:rPr>
        <w:t>РЕАЛІЗАЦІЯ НАЦІОНАЛЬНО-ПАТРІОТИЧНОГО ВИХОВАННЯ В ЗАКЛАДІ ЗАГАЛЬНОЇ СЕРЕДНЬОЇ ОСВІТИ (НА ПРИКЛАДІ КОЛІНКОВЕЦЬКОГО ЗНЗ І-ІІІ СТУПЕНІВ ХОТИНСЬКОГ</w:t>
      </w:r>
      <w:r w:rsidR="00B05293">
        <w:rPr>
          <w:rFonts w:ascii="Times New Roman" w:eastAsia="Times New Roman" w:hAnsi="Times New Roman" w:cs="Times New Roman"/>
          <w:color w:val="000000"/>
          <w:sz w:val="28"/>
          <w:szCs w:val="28"/>
          <w:lang w:eastAsia="uk-UA"/>
        </w:rPr>
        <w:t>О РАЙОНУ ЧЕРНІВЕЦЬКОЇ ОБЛАСТІ)</w:t>
      </w:r>
    </w:p>
    <w:p w:rsidR="00571E2D" w:rsidRDefault="00F513D4" w:rsidP="00B05293">
      <w:pPr>
        <w:shd w:val="clear" w:color="auto" w:fill="FFFFFF"/>
        <w:spacing w:after="0" w:line="240" w:lineRule="auto"/>
        <w:rPr>
          <w:rFonts w:ascii="Times New Roman" w:eastAsia="Times New Roman" w:hAnsi="Times New Roman" w:cs="Times New Roman"/>
          <w:b/>
          <w:color w:val="000000"/>
          <w:sz w:val="28"/>
          <w:szCs w:val="28"/>
          <w:lang w:eastAsia="uk-UA"/>
        </w:rPr>
      </w:pPr>
      <w:r>
        <w:rPr>
          <w:rFonts w:ascii="Times New Roman" w:eastAsia="Times New Roman" w:hAnsi="Times New Roman" w:cs="Times New Roman"/>
          <w:b/>
          <w:color w:val="000000"/>
          <w:sz w:val="28"/>
          <w:szCs w:val="28"/>
          <w:lang w:eastAsia="uk-UA"/>
        </w:rPr>
        <w:t xml:space="preserve"> </w:t>
      </w:r>
    </w:p>
    <w:p w:rsidR="00F513D4" w:rsidRPr="00BB177C" w:rsidRDefault="00DB1136" w:rsidP="00B05293">
      <w:pPr>
        <w:shd w:val="clear" w:color="auto" w:fill="FFFFFF"/>
        <w:spacing w:after="0" w:line="240" w:lineRule="auto"/>
        <w:ind w:left="3402"/>
        <w:rPr>
          <w:rFonts w:ascii="Times New Roman" w:eastAsia="Times New Roman" w:hAnsi="Times New Roman" w:cs="Times New Roman"/>
          <w:b/>
          <w:bCs/>
          <w:iCs/>
          <w:color w:val="000000"/>
          <w:sz w:val="24"/>
          <w:szCs w:val="24"/>
          <w:lang w:eastAsia="uk-UA"/>
        </w:rPr>
      </w:pPr>
      <w:r w:rsidRPr="00BB177C">
        <w:rPr>
          <w:rFonts w:ascii="Times New Roman" w:eastAsia="Times New Roman" w:hAnsi="Times New Roman" w:cs="Times New Roman"/>
          <w:b/>
          <w:noProof/>
          <w:color w:val="000000"/>
          <w:sz w:val="24"/>
          <w:szCs w:val="24"/>
          <w:lang w:eastAsia="uk-UA"/>
        </w:rPr>
        <w:drawing>
          <wp:anchor distT="0" distB="0" distL="114300" distR="114300" simplePos="0" relativeHeight="251663360" behindDoc="0" locked="0" layoutInCell="1" allowOverlap="1" wp14:anchorId="1ED457BD" wp14:editId="5336B9F0">
            <wp:simplePos x="0" y="0"/>
            <wp:positionH relativeFrom="column">
              <wp:posOffset>167640</wp:posOffset>
            </wp:positionH>
            <wp:positionV relativeFrom="paragraph">
              <wp:posOffset>85725</wp:posOffset>
            </wp:positionV>
            <wp:extent cx="1502410" cy="1882140"/>
            <wp:effectExtent l="0" t="0" r="2540" b="381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02410" cy="1882140"/>
                    </a:xfrm>
                    <a:prstGeom prst="rect">
                      <a:avLst/>
                    </a:prstGeom>
                  </pic:spPr>
                </pic:pic>
              </a:graphicData>
            </a:graphic>
            <wp14:sizeRelH relativeFrom="margin">
              <wp14:pctWidth>0</wp14:pctWidth>
            </wp14:sizeRelH>
            <wp14:sizeRelV relativeFrom="margin">
              <wp14:pctHeight>0</wp14:pctHeight>
            </wp14:sizeRelV>
          </wp:anchor>
        </w:drawing>
      </w:r>
      <w:r w:rsidR="00F513D4" w:rsidRPr="00BB177C">
        <w:rPr>
          <w:rFonts w:ascii="Times New Roman" w:eastAsia="Times New Roman" w:hAnsi="Times New Roman" w:cs="Times New Roman"/>
          <w:b/>
          <w:bCs/>
          <w:iCs/>
          <w:color w:val="000000"/>
          <w:sz w:val="24"/>
          <w:szCs w:val="24"/>
          <w:lang w:eastAsia="uk-UA"/>
        </w:rPr>
        <w:t>Автор:</w:t>
      </w:r>
    </w:p>
    <w:p w:rsidR="00F513D4" w:rsidRPr="00BB177C" w:rsidRDefault="00BB177C" w:rsidP="00B05293">
      <w:pPr>
        <w:shd w:val="clear" w:color="auto" w:fill="FFFFFF"/>
        <w:spacing w:after="0" w:line="240" w:lineRule="auto"/>
        <w:ind w:left="3402"/>
        <w:rPr>
          <w:rFonts w:ascii="Times New Roman" w:eastAsia="Times New Roman" w:hAnsi="Times New Roman" w:cs="Times New Roman"/>
          <w:bCs/>
          <w:iCs/>
          <w:color w:val="000000"/>
          <w:sz w:val="24"/>
          <w:szCs w:val="24"/>
          <w:lang w:eastAsia="uk-UA"/>
        </w:rPr>
      </w:pPr>
      <w:r w:rsidRPr="00BB177C">
        <w:rPr>
          <w:rFonts w:ascii="Times New Roman" w:eastAsia="Times New Roman" w:hAnsi="Times New Roman" w:cs="Times New Roman"/>
          <w:bCs/>
          <w:iCs/>
          <w:color w:val="000000"/>
          <w:sz w:val="24"/>
          <w:szCs w:val="24"/>
          <w:lang w:eastAsia="uk-UA"/>
        </w:rPr>
        <w:t>Бушуляк Діана,</w:t>
      </w:r>
      <w:r w:rsidR="00F513D4" w:rsidRPr="00BB177C">
        <w:rPr>
          <w:rFonts w:ascii="Times New Roman" w:eastAsia="Times New Roman" w:hAnsi="Times New Roman" w:cs="Times New Roman"/>
          <w:bCs/>
          <w:iCs/>
          <w:color w:val="000000"/>
          <w:sz w:val="24"/>
          <w:szCs w:val="24"/>
          <w:lang w:eastAsia="uk-UA"/>
        </w:rPr>
        <w:t xml:space="preserve"> </w:t>
      </w:r>
    </w:p>
    <w:p w:rsidR="00F513D4" w:rsidRPr="00BB177C" w:rsidRDefault="00F513D4" w:rsidP="00B05293">
      <w:pPr>
        <w:shd w:val="clear" w:color="auto" w:fill="FFFFFF"/>
        <w:spacing w:after="0" w:line="240" w:lineRule="auto"/>
        <w:ind w:left="3402"/>
        <w:rPr>
          <w:rFonts w:ascii="Times New Roman" w:eastAsia="Times New Roman" w:hAnsi="Times New Roman" w:cs="Times New Roman"/>
          <w:bCs/>
          <w:iCs/>
          <w:color w:val="000000"/>
          <w:sz w:val="24"/>
          <w:szCs w:val="24"/>
          <w:lang w:eastAsia="uk-UA"/>
        </w:rPr>
      </w:pPr>
      <w:r w:rsidRPr="00BB177C">
        <w:rPr>
          <w:rFonts w:ascii="Times New Roman" w:eastAsia="Times New Roman" w:hAnsi="Times New Roman" w:cs="Times New Roman"/>
          <w:bCs/>
          <w:iCs/>
          <w:color w:val="000000"/>
          <w:sz w:val="24"/>
          <w:szCs w:val="24"/>
          <w:lang w:eastAsia="uk-UA"/>
        </w:rPr>
        <w:t xml:space="preserve">учениця 9-Б класу </w:t>
      </w:r>
    </w:p>
    <w:p w:rsidR="00A265F3" w:rsidRDefault="00F513D4" w:rsidP="00B05293">
      <w:pPr>
        <w:shd w:val="clear" w:color="auto" w:fill="FFFFFF"/>
        <w:spacing w:after="0" w:line="240" w:lineRule="auto"/>
        <w:ind w:left="3402"/>
        <w:rPr>
          <w:rFonts w:ascii="Times New Roman" w:eastAsia="Times New Roman" w:hAnsi="Times New Roman" w:cs="Times New Roman"/>
          <w:bCs/>
          <w:iCs/>
          <w:color w:val="000000"/>
          <w:sz w:val="24"/>
          <w:szCs w:val="24"/>
          <w:lang w:eastAsia="uk-UA"/>
        </w:rPr>
      </w:pPr>
      <w:r w:rsidRPr="00BB177C">
        <w:rPr>
          <w:rFonts w:ascii="Times New Roman" w:eastAsia="Times New Roman" w:hAnsi="Times New Roman" w:cs="Times New Roman"/>
          <w:bCs/>
          <w:iCs/>
          <w:color w:val="000000"/>
          <w:sz w:val="24"/>
          <w:szCs w:val="24"/>
          <w:lang w:eastAsia="uk-UA"/>
        </w:rPr>
        <w:t xml:space="preserve">Колінковецького ЗНЗ І-ІІІ ступенів </w:t>
      </w:r>
    </w:p>
    <w:p w:rsidR="007D6309" w:rsidRDefault="007D6309" w:rsidP="00B05293">
      <w:pPr>
        <w:shd w:val="clear" w:color="auto" w:fill="FFFFFF"/>
        <w:spacing w:after="0" w:line="240" w:lineRule="auto"/>
        <w:ind w:left="3402"/>
        <w:rPr>
          <w:rFonts w:ascii="Times New Roman" w:eastAsia="Times New Roman" w:hAnsi="Times New Roman" w:cs="Times New Roman"/>
          <w:bCs/>
          <w:iCs/>
          <w:color w:val="000000"/>
          <w:sz w:val="24"/>
          <w:szCs w:val="24"/>
          <w:lang w:eastAsia="uk-UA"/>
        </w:rPr>
      </w:pPr>
    </w:p>
    <w:p w:rsidR="00A265F3" w:rsidRDefault="00A265F3" w:rsidP="00B05293">
      <w:pPr>
        <w:widowControl w:val="0"/>
        <w:spacing w:after="0" w:line="240" w:lineRule="auto"/>
        <w:ind w:left="3402"/>
        <w:rPr>
          <w:rFonts w:ascii="Times New Roman" w:eastAsia="Calibri" w:hAnsi="Times New Roman" w:cs="Times New Roman"/>
          <w:b/>
          <w:bCs/>
          <w:iCs/>
          <w:color w:val="000000"/>
          <w:sz w:val="24"/>
          <w:szCs w:val="24"/>
        </w:rPr>
      </w:pPr>
      <w:r>
        <w:rPr>
          <w:rFonts w:ascii="Times New Roman" w:eastAsia="Calibri" w:hAnsi="Times New Roman" w:cs="Times New Roman"/>
          <w:b/>
          <w:bCs/>
          <w:iCs/>
          <w:color w:val="000000"/>
          <w:sz w:val="24"/>
          <w:szCs w:val="24"/>
        </w:rPr>
        <w:t>Керівники:</w:t>
      </w:r>
    </w:p>
    <w:p w:rsidR="00BB177C" w:rsidRDefault="00401C40" w:rsidP="00045125">
      <w:pPr>
        <w:widowControl w:val="0"/>
        <w:spacing w:after="0" w:line="240" w:lineRule="auto"/>
        <w:ind w:left="3402"/>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Прокоп І.С.</w:t>
      </w:r>
      <w:r w:rsidR="00045125">
        <w:rPr>
          <w:rFonts w:ascii="Times New Roman" w:eastAsia="Calibri" w:hAnsi="Times New Roman" w:cs="Times New Roman"/>
          <w:color w:val="000000"/>
          <w:sz w:val="24"/>
          <w:szCs w:val="24"/>
        </w:rPr>
        <w:t xml:space="preserve">, </w:t>
      </w:r>
      <w:r w:rsidR="00F513D4" w:rsidRPr="00BB177C">
        <w:rPr>
          <w:rFonts w:ascii="Times New Roman" w:eastAsia="Calibri" w:hAnsi="Times New Roman" w:cs="Times New Roman"/>
          <w:color w:val="000000"/>
          <w:sz w:val="24"/>
          <w:szCs w:val="24"/>
        </w:rPr>
        <w:t>кандидат педагогічних наук, доцент,</w:t>
      </w:r>
    </w:p>
    <w:p w:rsidR="00401C40" w:rsidRDefault="00F513D4" w:rsidP="00B05293">
      <w:pPr>
        <w:widowControl w:val="0"/>
        <w:spacing w:after="0" w:line="240" w:lineRule="auto"/>
        <w:ind w:left="3402"/>
        <w:rPr>
          <w:rFonts w:ascii="Times New Roman" w:eastAsia="Calibri" w:hAnsi="Times New Roman" w:cs="Times New Roman"/>
          <w:color w:val="000000"/>
          <w:sz w:val="24"/>
          <w:szCs w:val="24"/>
        </w:rPr>
      </w:pPr>
      <w:r w:rsidRPr="00BB177C">
        <w:rPr>
          <w:rFonts w:ascii="Times New Roman" w:eastAsia="Calibri" w:hAnsi="Times New Roman" w:cs="Times New Roman"/>
          <w:color w:val="000000"/>
          <w:sz w:val="24"/>
          <w:szCs w:val="24"/>
        </w:rPr>
        <w:t xml:space="preserve">заст. декана з навчально-методичної роботи факультету педагогіки, психології </w:t>
      </w:r>
      <w:r w:rsidR="00BB177C">
        <w:rPr>
          <w:rFonts w:ascii="Times New Roman" w:eastAsia="Calibri" w:hAnsi="Times New Roman" w:cs="Times New Roman"/>
          <w:color w:val="000000"/>
          <w:sz w:val="24"/>
          <w:szCs w:val="24"/>
        </w:rPr>
        <w:t xml:space="preserve"> </w:t>
      </w:r>
      <w:r w:rsidRPr="00BB177C">
        <w:rPr>
          <w:rFonts w:ascii="Times New Roman" w:eastAsia="Calibri" w:hAnsi="Times New Roman" w:cs="Times New Roman"/>
          <w:color w:val="000000"/>
          <w:sz w:val="24"/>
          <w:szCs w:val="24"/>
        </w:rPr>
        <w:t xml:space="preserve">та соціальної роботи </w:t>
      </w:r>
    </w:p>
    <w:p w:rsidR="00401C40" w:rsidRDefault="00F513D4" w:rsidP="00B05293">
      <w:pPr>
        <w:widowControl w:val="0"/>
        <w:spacing w:after="0" w:line="240" w:lineRule="auto"/>
        <w:ind w:left="3402"/>
        <w:rPr>
          <w:rFonts w:ascii="Times New Roman" w:eastAsia="Calibri" w:hAnsi="Times New Roman" w:cs="Times New Roman"/>
          <w:color w:val="000000"/>
          <w:sz w:val="24"/>
          <w:szCs w:val="24"/>
        </w:rPr>
      </w:pPr>
      <w:r w:rsidRPr="00BB177C">
        <w:rPr>
          <w:rFonts w:ascii="Times New Roman" w:eastAsia="Calibri" w:hAnsi="Times New Roman" w:cs="Times New Roman"/>
          <w:color w:val="000000"/>
          <w:sz w:val="24"/>
          <w:szCs w:val="24"/>
        </w:rPr>
        <w:t xml:space="preserve">ЧНУ імені </w:t>
      </w:r>
      <w:r w:rsidR="00BB177C">
        <w:rPr>
          <w:rFonts w:ascii="Times New Roman" w:eastAsia="Calibri" w:hAnsi="Times New Roman" w:cs="Times New Roman"/>
          <w:color w:val="000000"/>
          <w:sz w:val="24"/>
          <w:szCs w:val="24"/>
        </w:rPr>
        <w:t>Ю.</w:t>
      </w:r>
      <w:r w:rsidR="00401C40">
        <w:rPr>
          <w:rFonts w:ascii="Times New Roman" w:eastAsia="Calibri" w:hAnsi="Times New Roman" w:cs="Times New Roman"/>
          <w:color w:val="000000"/>
          <w:sz w:val="24"/>
          <w:szCs w:val="24"/>
        </w:rPr>
        <w:t>Федьковича</w:t>
      </w:r>
    </w:p>
    <w:p w:rsidR="00F513D4" w:rsidRPr="00045125" w:rsidRDefault="00F513D4" w:rsidP="00045125">
      <w:pPr>
        <w:widowControl w:val="0"/>
        <w:spacing w:after="0" w:line="240" w:lineRule="auto"/>
        <w:ind w:left="3402"/>
        <w:rPr>
          <w:rFonts w:ascii="Times New Roman" w:eastAsia="Calibri" w:hAnsi="Times New Roman" w:cs="Times New Roman"/>
          <w:color w:val="000000"/>
          <w:sz w:val="24"/>
          <w:szCs w:val="24"/>
        </w:rPr>
      </w:pPr>
      <w:r w:rsidRPr="00BB177C">
        <w:rPr>
          <w:rFonts w:ascii="Times New Roman" w:eastAsia="Calibri" w:hAnsi="Times New Roman" w:cs="Times New Roman"/>
          <w:color w:val="000000"/>
          <w:sz w:val="24"/>
          <w:szCs w:val="24"/>
        </w:rPr>
        <w:t>Ілащук</w:t>
      </w:r>
      <w:r w:rsidR="00401C40">
        <w:rPr>
          <w:rFonts w:ascii="Times New Roman" w:eastAsia="Calibri" w:hAnsi="Times New Roman" w:cs="Times New Roman"/>
          <w:color w:val="000000"/>
          <w:sz w:val="24"/>
          <w:szCs w:val="24"/>
        </w:rPr>
        <w:t xml:space="preserve"> О.Г.</w:t>
      </w:r>
      <w:r w:rsidRPr="00BB177C">
        <w:rPr>
          <w:rFonts w:ascii="Times New Roman" w:eastAsia="Calibri" w:hAnsi="Times New Roman" w:cs="Times New Roman"/>
          <w:color w:val="000000"/>
          <w:sz w:val="24"/>
          <w:szCs w:val="24"/>
        </w:rPr>
        <w:t>,</w:t>
      </w:r>
      <w:r w:rsidR="00045125">
        <w:rPr>
          <w:rFonts w:ascii="Times New Roman" w:eastAsia="Calibri" w:hAnsi="Times New Roman" w:cs="Times New Roman"/>
          <w:color w:val="000000"/>
          <w:sz w:val="24"/>
          <w:szCs w:val="24"/>
        </w:rPr>
        <w:t xml:space="preserve"> </w:t>
      </w:r>
      <w:r w:rsidRPr="00BB177C">
        <w:rPr>
          <w:rFonts w:ascii="Times New Roman" w:eastAsia="Calibri" w:hAnsi="Times New Roman" w:cs="Times New Roman"/>
          <w:color w:val="000000"/>
          <w:sz w:val="24"/>
          <w:szCs w:val="24"/>
        </w:rPr>
        <w:t>заступник директора з навчально-виховної роботи Колін</w:t>
      </w:r>
      <w:r w:rsidR="00401C40">
        <w:rPr>
          <w:rFonts w:ascii="Times New Roman" w:eastAsia="Calibri" w:hAnsi="Times New Roman" w:cs="Times New Roman"/>
          <w:color w:val="000000"/>
          <w:sz w:val="24"/>
          <w:szCs w:val="24"/>
        </w:rPr>
        <w:t>ковецького ЗНЗ І-ІІІ ст.</w:t>
      </w:r>
      <w:r w:rsidRPr="00BB177C">
        <w:rPr>
          <w:rFonts w:ascii="Times New Roman" w:eastAsia="Times New Roman" w:hAnsi="Times New Roman" w:cs="Times New Roman"/>
          <w:b/>
          <w:color w:val="000000"/>
          <w:sz w:val="24"/>
          <w:szCs w:val="24"/>
          <w:lang w:eastAsia="uk-UA"/>
        </w:rPr>
        <w:br w:type="textWrapping" w:clear="all"/>
      </w:r>
    </w:p>
    <w:p w:rsidR="00571E2D" w:rsidRPr="00A265F3" w:rsidRDefault="00571E2D" w:rsidP="007D6309">
      <w:pPr>
        <w:shd w:val="clear" w:color="auto" w:fill="FFFFFF"/>
        <w:spacing w:after="0"/>
        <w:ind w:firstLine="567"/>
        <w:jc w:val="both"/>
        <w:rPr>
          <w:rFonts w:ascii="Times New Roman" w:eastAsia="Times New Roman" w:hAnsi="Times New Roman" w:cs="Times New Roman"/>
          <w:color w:val="000000"/>
          <w:sz w:val="28"/>
          <w:szCs w:val="28"/>
          <w:lang w:eastAsia="uk-UA"/>
        </w:rPr>
      </w:pPr>
      <w:r w:rsidRPr="00A265F3">
        <w:rPr>
          <w:rFonts w:ascii="Times New Roman" w:eastAsia="Times New Roman" w:hAnsi="Times New Roman" w:cs="Times New Roman"/>
          <w:color w:val="000000"/>
          <w:sz w:val="28"/>
          <w:szCs w:val="28"/>
          <w:lang w:eastAsia="uk-UA"/>
        </w:rPr>
        <w:t xml:space="preserve">Дослідницьку роботу присвячено </w:t>
      </w:r>
      <w:r w:rsidR="00A265F3">
        <w:rPr>
          <w:rFonts w:ascii="Times New Roman" w:eastAsia="Times New Roman" w:hAnsi="Times New Roman" w:cs="Times New Roman"/>
          <w:color w:val="000000"/>
          <w:sz w:val="28"/>
          <w:szCs w:val="28"/>
          <w:lang w:eastAsia="uk-UA"/>
        </w:rPr>
        <w:t xml:space="preserve">аналізу </w:t>
      </w:r>
      <w:r w:rsidRPr="00A265F3">
        <w:rPr>
          <w:rFonts w:ascii="Times New Roman" w:eastAsia="Times New Roman" w:hAnsi="Times New Roman" w:cs="Times New Roman"/>
          <w:color w:val="000000"/>
          <w:sz w:val="28"/>
          <w:szCs w:val="28"/>
          <w:lang w:eastAsia="uk-UA"/>
        </w:rPr>
        <w:t>різних аспектів реалізації завдань національно-патріотичного виховання учнів у закладі загальної середньої освіти. Досліджено напрями та основні аспекти здійснення національно-патріотичного виховання, розглянуто основні нормативні документи, що регламентують реалізацію завдань зазначеного напрямку, описано традиційні та інноваційні форми виховної роботи, яка зд</w:t>
      </w:r>
      <w:r w:rsidR="007D6309">
        <w:rPr>
          <w:rFonts w:ascii="Times New Roman" w:eastAsia="Times New Roman" w:hAnsi="Times New Roman" w:cs="Times New Roman"/>
          <w:color w:val="000000"/>
          <w:sz w:val="28"/>
          <w:szCs w:val="28"/>
          <w:lang w:eastAsia="uk-UA"/>
        </w:rPr>
        <w:t>ійснюється з метою формування в</w:t>
      </w:r>
      <w:r w:rsidRPr="00A265F3">
        <w:rPr>
          <w:rFonts w:ascii="Times New Roman" w:eastAsia="Times New Roman" w:hAnsi="Times New Roman" w:cs="Times New Roman"/>
          <w:color w:val="000000"/>
          <w:sz w:val="28"/>
          <w:szCs w:val="28"/>
          <w:lang w:eastAsia="uk-UA"/>
        </w:rPr>
        <w:t xml:space="preserve"> школярів патріотизму. Узагальнено погляди науковців на проблему патріотизму, й сформульовано загальне тлумачення цього поняття.</w:t>
      </w:r>
    </w:p>
    <w:p w:rsidR="00571E2D" w:rsidRPr="00A265F3" w:rsidRDefault="00571E2D" w:rsidP="007D6309">
      <w:pPr>
        <w:shd w:val="clear" w:color="auto" w:fill="FFFFFF"/>
        <w:spacing w:after="0"/>
        <w:ind w:firstLine="567"/>
        <w:jc w:val="both"/>
        <w:rPr>
          <w:rFonts w:ascii="Times New Roman" w:eastAsia="Times New Roman" w:hAnsi="Times New Roman" w:cs="Times New Roman"/>
          <w:color w:val="000000"/>
          <w:sz w:val="28"/>
          <w:szCs w:val="28"/>
          <w:lang w:eastAsia="uk-UA"/>
        </w:rPr>
      </w:pPr>
      <w:r w:rsidRPr="00A265F3">
        <w:rPr>
          <w:rFonts w:ascii="Times New Roman" w:eastAsia="Times New Roman" w:hAnsi="Times New Roman" w:cs="Times New Roman"/>
          <w:color w:val="000000"/>
          <w:sz w:val="28"/>
          <w:szCs w:val="28"/>
          <w:lang w:eastAsia="uk-UA"/>
        </w:rPr>
        <w:t>Здійснен</w:t>
      </w:r>
      <w:r w:rsidR="007D6309">
        <w:rPr>
          <w:rFonts w:ascii="Times New Roman" w:eastAsia="Times New Roman" w:hAnsi="Times New Roman" w:cs="Times New Roman"/>
          <w:color w:val="000000"/>
          <w:sz w:val="28"/>
          <w:szCs w:val="28"/>
          <w:lang w:eastAsia="uk-UA"/>
        </w:rPr>
        <w:t xml:space="preserve">о аналіз плану виховної роботи </w:t>
      </w:r>
      <w:r w:rsidRPr="00A265F3">
        <w:rPr>
          <w:rFonts w:ascii="Times New Roman" w:eastAsia="Times New Roman" w:hAnsi="Times New Roman" w:cs="Times New Roman"/>
          <w:color w:val="000000"/>
          <w:sz w:val="28"/>
          <w:szCs w:val="28"/>
          <w:lang w:eastAsia="uk-UA"/>
        </w:rPr>
        <w:t xml:space="preserve">Колінковецького ЗНЗ І-ІІІ ст. за І семестр 2019/2020 н.р., виявлено, що всі змістові лінії сприяють вихованню патріотичних почуттів. Проаналізовано газету «Хотинські вісті» за 2019 рік та підручники з української мови та літератури для 9-го класу з метою визначення частотності порушення в них проблеми національно-патріотичного виховання. </w:t>
      </w:r>
    </w:p>
    <w:p w:rsidR="00D0203F" w:rsidRDefault="00571E2D" w:rsidP="007D6309">
      <w:pPr>
        <w:shd w:val="clear" w:color="auto" w:fill="FFFFFF"/>
        <w:spacing w:after="0"/>
        <w:ind w:firstLine="567"/>
        <w:jc w:val="both"/>
        <w:rPr>
          <w:rFonts w:ascii="Times New Roman" w:eastAsia="Times New Roman" w:hAnsi="Times New Roman" w:cs="Times New Roman"/>
          <w:color w:val="000000"/>
          <w:sz w:val="28"/>
          <w:szCs w:val="28"/>
          <w:lang w:eastAsia="uk-UA"/>
        </w:rPr>
      </w:pPr>
      <w:r w:rsidRPr="00A265F3">
        <w:rPr>
          <w:rFonts w:ascii="Times New Roman" w:eastAsia="Times New Roman" w:hAnsi="Times New Roman" w:cs="Times New Roman"/>
          <w:color w:val="000000"/>
          <w:sz w:val="28"/>
          <w:szCs w:val="28"/>
          <w:lang w:eastAsia="uk-UA"/>
        </w:rPr>
        <w:t>Проведено констатувальне дослідження стану формування ціннісного ставлення до суспільства і держави в учнів 9-11 класів, зроблено висновок про те, що школярі мають достатньо високий рівень розуміння патріотичних понять, адже наразі мета закладів освіти – виховати особистість, яка вміє</w:t>
      </w:r>
      <w:r w:rsidR="00A265F3">
        <w:rPr>
          <w:rFonts w:ascii="Times New Roman" w:eastAsia="Times New Roman" w:hAnsi="Times New Roman" w:cs="Times New Roman"/>
          <w:color w:val="000000"/>
          <w:sz w:val="28"/>
          <w:szCs w:val="28"/>
          <w:lang w:eastAsia="uk-UA"/>
        </w:rPr>
        <w:t xml:space="preserve"> </w:t>
      </w:r>
      <w:r w:rsidRPr="00A265F3">
        <w:rPr>
          <w:rFonts w:ascii="Times New Roman" w:eastAsia="Times New Roman" w:hAnsi="Times New Roman" w:cs="Times New Roman"/>
          <w:color w:val="000000"/>
          <w:sz w:val="28"/>
          <w:szCs w:val="28"/>
          <w:lang w:eastAsia="uk-UA"/>
        </w:rPr>
        <w:t>ухвалювати відповідальні рішення, дотримується прав людини, є патріотом та інноватором.</w:t>
      </w:r>
    </w:p>
    <w:p w:rsidR="007D6309" w:rsidRDefault="007D6309">
      <w:pP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br w:type="page"/>
      </w:r>
    </w:p>
    <w:p w:rsidR="00866827" w:rsidRDefault="007D6309" w:rsidP="00C47A3E">
      <w:pPr>
        <w:spacing w:after="0" w:line="240" w:lineRule="auto"/>
        <w:jc w:val="center"/>
        <w:rPr>
          <w:rFonts w:ascii="Times New Roman" w:eastAsia="Calibri" w:hAnsi="Times New Roman" w:cs="Times New Roman"/>
          <w:color w:val="000000"/>
          <w:sz w:val="28"/>
          <w:szCs w:val="28"/>
        </w:rPr>
      </w:pPr>
      <w:r w:rsidRPr="007D6309">
        <w:rPr>
          <w:rFonts w:ascii="Times New Roman" w:eastAsia="Calibri" w:hAnsi="Times New Roman" w:cs="Times New Roman"/>
          <w:color w:val="000000"/>
          <w:sz w:val="28"/>
          <w:szCs w:val="28"/>
        </w:rPr>
        <w:lastRenderedPageBreak/>
        <w:t>РОЗВИТОК ПРОСТОРОВОГО МИСЛЕННЯ МОЛОДШИХ ШКОЛ</w:t>
      </w:r>
      <w:r>
        <w:rPr>
          <w:rFonts w:ascii="Times New Roman" w:eastAsia="Calibri" w:hAnsi="Times New Roman" w:cs="Times New Roman"/>
          <w:color w:val="000000"/>
          <w:sz w:val="28"/>
          <w:szCs w:val="28"/>
        </w:rPr>
        <w:t>ЯРІВ ЗА ДОПОМОГОЮ КУБИКА РУБІКА</w:t>
      </w:r>
    </w:p>
    <w:p w:rsidR="00C47A3E" w:rsidRPr="00C47A3E" w:rsidRDefault="00C47A3E" w:rsidP="00C47A3E">
      <w:pPr>
        <w:spacing w:after="0" w:line="240" w:lineRule="auto"/>
        <w:ind w:firstLine="426"/>
        <w:jc w:val="center"/>
        <w:rPr>
          <w:rFonts w:ascii="Times New Roman" w:eastAsia="Calibri" w:hAnsi="Times New Roman" w:cs="Times New Roman"/>
          <w:color w:val="000000"/>
          <w:sz w:val="28"/>
          <w:szCs w:val="28"/>
        </w:rPr>
      </w:pPr>
    </w:p>
    <w:p w:rsidR="00C47A3E" w:rsidRPr="00C47A3E" w:rsidRDefault="00C47A3E" w:rsidP="00C47A3E">
      <w:pPr>
        <w:spacing w:after="0" w:line="240" w:lineRule="auto"/>
        <w:ind w:left="3402"/>
        <w:rPr>
          <w:rFonts w:ascii="Times New Roman" w:eastAsia="Calibri" w:hAnsi="Times New Roman" w:cs="Times New Roman"/>
          <w:b/>
          <w:bCs/>
          <w:sz w:val="24"/>
          <w:szCs w:val="24"/>
        </w:rPr>
      </w:pPr>
      <w:r w:rsidRPr="007D6309">
        <w:rPr>
          <w:rFonts w:ascii="Times New Roman" w:eastAsia="Calibri" w:hAnsi="Times New Roman" w:cs="Times New Roman"/>
          <w:noProof/>
          <w:color w:val="000000"/>
          <w:sz w:val="24"/>
          <w:szCs w:val="24"/>
          <w:lang w:eastAsia="uk-UA"/>
        </w:rPr>
        <w:drawing>
          <wp:anchor distT="0" distB="0" distL="114300" distR="114300" simplePos="0" relativeHeight="251700224" behindDoc="1" locked="0" layoutInCell="1" allowOverlap="1" wp14:anchorId="49B0E728" wp14:editId="22A0CA7E">
            <wp:simplePos x="0" y="0"/>
            <wp:positionH relativeFrom="margin">
              <wp:posOffset>285115</wp:posOffset>
            </wp:positionH>
            <wp:positionV relativeFrom="margin">
              <wp:posOffset>699770</wp:posOffset>
            </wp:positionV>
            <wp:extent cx="1376680" cy="1688465"/>
            <wp:effectExtent l="0" t="0" r="0" b="6985"/>
            <wp:wrapTight wrapText="bothSides">
              <wp:wrapPolygon edited="0">
                <wp:start x="0" y="0"/>
                <wp:lineTo x="0" y="21446"/>
                <wp:lineTo x="21221" y="21446"/>
                <wp:lineTo x="21221" y="0"/>
                <wp:lineTo x="0" y="0"/>
              </wp:wrapPolygon>
            </wp:wrapTight>
            <wp:docPr id="37" name="Рисунок 37" descr="C:\Users\Гімназія\Desktop\IMG-14b9bcfd84d7c9ebc95b98abae0e8b03-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імназія\Desktop\IMG-14b9bcfd84d7c9ebc95b98abae0e8b03-V[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76680" cy="16884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47A3E">
        <w:rPr>
          <w:rFonts w:ascii="Times New Roman" w:eastAsia="Calibri" w:hAnsi="Times New Roman" w:cs="Times New Roman"/>
          <w:b/>
          <w:bCs/>
          <w:sz w:val="24"/>
          <w:szCs w:val="24"/>
        </w:rPr>
        <w:t>Автор:</w:t>
      </w:r>
    </w:p>
    <w:p w:rsidR="00C47A3E" w:rsidRPr="00C47A3E" w:rsidRDefault="00C47A3E" w:rsidP="00C47A3E">
      <w:pPr>
        <w:spacing w:after="0" w:line="240" w:lineRule="auto"/>
        <w:ind w:left="3402"/>
        <w:rPr>
          <w:rFonts w:ascii="Times New Roman" w:eastAsia="Calibri" w:hAnsi="Times New Roman" w:cs="Times New Roman"/>
          <w:bCs/>
          <w:sz w:val="24"/>
          <w:szCs w:val="24"/>
        </w:rPr>
      </w:pPr>
      <w:r w:rsidRPr="00C47A3E">
        <w:rPr>
          <w:rFonts w:ascii="Times New Roman" w:eastAsia="Calibri" w:hAnsi="Times New Roman" w:cs="Times New Roman"/>
          <w:bCs/>
          <w:sz w:val="24"/>
          <w:szCs w:val="24"/>
        </w:rPr>
        <w:t>Фидишена Діана,</w:t>
      </w:r>
    </w:p>
    <w:p w:rsidR="00C47A3E" w:rsidRPr="00C47A3E" w:rsidRDefault="00C47A3E" w:rsidP="00C47A3E">
      <w:pPr>
        <w:spacing w:after="0" w:line="240" w:lineRule="auto"/>
        <w:ind w:left="3402"/>
        <w:rPr>
          <w:rFonts w:ascii="Times New Roman" w:eastAsia="Calibri" w:hAnsi="Times New Roman" w:cs="Times New Roman"/>
          <w:bCs/>
          <w:sz w:val="24"/>
          <w:szCs w:val="24"/>
        </w:rPr>
      </w:pPr>
      <w:r w:rsidRPr="00C47A3E">
        <w:rPr>
          <w:rFonts w:ascii="Times New Roman" w:eastAsia="Calibri" w:hAnsi="Times New Roman" w:cs="Times New Roman"/>
          <w:bCs/>
          <w:sz w:val="24"/>
          <w:szCs w:val="24"/>
        </w:rPr>
        <w:t xml:space="preserve">учениця 9 класу </w:t>
      </w:r>
    </w:p>
    <w:p w:rsidR="00C47A3E" w:rsidRPr="00C47A3E" w:rsidRDefault="00C47A3E" w:rsidP="00C47A3E">
      <w:pPr>
        <w:spacing w:after="0" w:line="240" w:lineRule="auto"/>
        <w:ind w:left="3402"/>
        <w:rPr>
          <w:rFonts w:ascii="Times New Roman" w:eastAsia="Calibri" w:hAnsi="Times New Roman" w:cs="Times New Roman"/>
          <w:bCs/>
          <w:sz w:val="24"/>
          <w:szCs w:val="24"/>
        </w:rPr>
      </w:pPr>
      <w:r w:rsidRPr="00C47A3E">
        <w:rPr>
          <w:rFonts w:ascii="Times New Roman" w:eastAsia="Calibri" w:hAnsi="Times New Roman" w:cs="Times New Roman"/>
          <w:bCs/>
          <w:sz w:val="24"/>
          <w:szCs w:val="24"/>
        </w:rPr>
        <w:t xml:space="preserve">Клішковецької гімназії </w:t>
      </w:r>
    </w:p>
    <w:p w:rsidR="00C47A3E" w:rsidRPr="00C47A3E" w:rsidRDefault="00C47A3E" w:rsidP="00C47A3E">
      <w:pPr>
        <w:spacing w:after="0" w:line="240" w:lineRule="auto"/>
        <w:ind w:left="3402"/>
        <w:rPr>
          <w:rFonts w:ascii="Times New Roman" w:eastAsia="Calibri" w:hAnsi="Times New Roman" w:cs="Times New Roman"/>
          <w:bCs/>
          <w:sz w:val="24"/>
          <w:szCs w:val="24"/>
        </w:rPr>
      </w:pPr>
      <w:r w:rsidRPr="00C47A3E">
        <w:rPr>
          <w:rFonts w:ascii="Times New Roman" w:eastAsia="Calibri" w:hAnsi="Times New Roman" w:cs="Times New Roman"/>
          <w:bCs/>
          <w:sz w:val="24"/>
          <w:szCs w:val="24"/>
        </w:rPr>
        <w:t>член наукового товариства «Ерудит»</w:t>
      </w:r>
    </w:p>
    <w:p w:rsidR="00C47A3E" w:rsidRPr="00C47A3E" w:rsidRDefault="00C47A3E" w:rsidP="00C47A3E">
      <w:pPr>
        <w:spacing w:after="0" w:line="240" w:lineRule="auto"/>
        <w:ind w:left="3402"/>
        <w:rPr>
          <w:rFonts w:ascii="Times New Roman" w:eastAsia="Calibri" w:hAnsi="Times New Roman" w:cs="Times New Roman"/>
          <w:bCs/>
          <w:sz w:val="24"/>
          <w:szCs w:val="24"/>
        </w:rPr>
      </w:pPr>
    </w:p>
    <w:p w:rsidR="00C47A3E" w:rsidRPr="00C47A3E" w:rsidRDefault="00C47A3E" w:rsidP="00C47A3E">
      <w:pPr>
        <w:spacing w:after="0" w:line="240" w:lineRule="auto"/>
        <w:ind w:left="3402"/>
        <w:rPr>
          <w:rFonts w:ascii="Times New Roman" w:eastAsia="Calibri" w:hAnsi="Times New Roman" w:cs="Times New Roman"/>
          <w:b/>
          <w:bCs/>
          <w:sz w:val="24"/>
          <w:szCs w:val="24"/>
        </w:rPr>
      </w:pPr>
      <w:r w:rsidRPr="00C47A3E">
        <w:rPr>
          <w:rFonts w:ascii="Times New Roman" w:eastAsia="Calibri" w:hAnsi="Times New Roman" w:cs="Times New Roman"/>
          <w:b/>
          <w:bCs/>
          <w:sz w:val="24"/>
          <w:szCs w:val="24"/>
        </w:rPr>
        <w:t>Керівник:</w:t>
      </w:r>
    </w:p>
    <w:p w:rsidR="00C47A3E" w:rsidRPr="00C47A3E" w:rsidRDefault="00C47A3E" w:rsidP="00C47A3E">
      <w:pPr>
        <w:spacing w:after="0" w:line="240" w:lineRule="auto"/>
        <w:ind w:left="3402"/>
        <w:rPr>
          <w:rFonts w:ascii="Times New Roman" w:eastAsia="Calibri" w:hAnsi="Times New Roman" w:cs="Times New Roman"/>
          <w:bCs/>
          <w:sz w:val="24"/>
          <w:szCs w:val="24"/>
        </w:rPr>
      </w:pPr>
      <w:r w:rsidRPr="00C47A3E">
        <w:rPr>
          <w:rFonts w:ascii="Times New Roman" w:eastAsia="Calibri" w:hAnsi="Times New Roman" w:cs="Times New Roman"/>
          <w:bCs/>
          <w:sz w:val="24"/>
          <w:szCs w:val="24"/>
        </w:rPr>
        <w:t>Музика Людмила Дмитрівна,</w:t>
      </w:r>
    </w:p>
    <w:p w:rsidR="00C47A3E" w:rsidRPr="00C47A3E" w:rsidRDefault="00C47A3E" w:rsidP="00C47A3E">
      <w:pPr>
        <w:spacing w:after="0" w:line="240" w:lineRule="auto"/>
        <w:ind w:left="3402"/>
        <w:rPr>
          <w:rFonts w:ascii="Times New Roman" w:eastAsia="Calibri" w:hAnsi="Times New Roman" w:cs="Times New Roman"/>
          <w:bCs/>
          <w:sz w:val="24"/>
          <w:szCs w:val="24"/>
        </w:rPr>
      </w:pPr>
      <w:r w:rsidRPr="00C47A3E">
        <w:rPr>
          <w:rFonts w:ascii="Times New Roman" w:eastAsia="Calibri" w:hAnsi="Times New Roman" w:cs="Times New Roman"/>
          <w:bCs/>
          <w:sz w:val="24"/>
          <w:szCs w:val="24"/>
        </w:rPr>
        <w:t>вчитель мат</w:t>
      </w:r>
      <w:r>
        <w:rPr>
          <w:rFonts w:ascii="Times New Roman" w:eastAsia="Calibri" w:hAnsi="Times New Roman" w:cs="Times New Roman"/>
          <w:bCs/>
          <w:sz w:val="24"/>
          <w:szCs w:val="24"/>
        </w:rPr>
        <w:t>ематики Клішковецької гімназії,</w:t>
      </w:r>
    </w:p>
    <w:p w:rsidR="00866827" w:rsidRPr="00C47A3E" w:rsidRDefault="00C47A3E" w:rsidP="00C47A3E">
      <w:pPr>
        <w:tabs>
          <w:tab w:val="left" w:pos="5103"/>
        </w:tabs>
        <w:spacing w:line="240" w:lineRule="auto"/>
        <w:ind w:left="3402"/>
        <w:textAlignment w:val="baseline"/>
        <w:rPr>
          <w:rFonts w:ascii="Times New Roman" w:eastAsia="Calibri" w:hAnsi="Times New Roman" w:cs="Times New Roman"/>
          <w:bCs/>
          <w:sz w:val="24"/>
          <w:szCs w:val="24"/>
        </w:rPr>
      </w:pPr>
      <w:r w:rsidRPr="00C47A3E">
        <w:rPr>
          <w:rFonts w:ascii="Times New Roman" w:eastAsia="Calibri" w:hAnsi="Times New Roman" w:cs="Times New Roman"/>
          <w:bCs/>
          <w:sz w:val="24"/>
          <w:szCs w:val="24"/>
        </w:rPr>
        <w:t>вчитель вищої категорії, вчитель-методист</w:t>
      </w:r>
    </w:p>
    <w:p w:rsidR="00C47A3E" w:rsidRPr="00866827" w:rsidRDefault="00C47A3E" w:rsidP="00EB2ABA">
      <w:pPr>
        <w:tabs>
          <w:tab w:val="left" w:pos="5103"/>
        </w:tabs>
        <w:spacing w:line="240" w:lineRule="auto"/>
        <w:ind w:left="997" w:hanging="4106"/>
        <w:jc w:val="both"/>
        <w:textAlignment w:val="baseline"/>
        <w:rPr>
          <w:rFonts w:ascii="Times New Roman" w:eastAsia="Calibri" w:hAnsi="Times New Roman" w:cs="Times New Roman"/>
          <w:b/>
          <w:bCs/>
          <w:sz w:val="24"/>
          <w:szCs w:val="24"/>
        </w:rPr>
      </w:pPr>
    </w:p>
    <w:p w:rsidR="007D6309" w:rsidRPr="007D6309" w:rsidRDefault="007D6309" w:rsidP="00EB2ABA">
      <w:pPr>
        <w:spacing w:after="0" w:line="240" w:lineRule="auto"/>
        <w:ind w:firstLine="708"/>
        <w:jc w:val="both"/>
        <w:rPr>
          <w:rFonts w:ascii="Times New Roman" w:eastAsia="Calibri" w:hAnsi="Times New Roman" w:cs="Times New Roman"/>
          <w:sz w:val="28"/>
          <w:szCs w:val="28"/>
        </w:rPr>
      </w:pPr>
      <w:r w:rsidRPr="007D6309">
        <w:rPr>
          <w:rFonts w:ascii="Times New Roman" w:eastAsia="Calibri" w:hAnsi="Times New Roman" w:cs="Times New Roman"/>
          <w:sz w:val="28"/>
          <w:szCs w:val="28"/>
        </w:rPr>
        <w:t>Мета дослідження</w:t>
      </w:r>
      <w:r w:rsidR="00EB2ABA">
        <w:rPr>
          <w:rFonts w:ascii="Times New Roman" w:eastAsia="Calibri" w:hAnsi="Times New Roman" w:cs="Times New Roman"/>
          <w:sz w:val="28"/>
          <w:szCs w:val="28"/>
        </w:rPr>
        <w:t xml:space="preserve"> – виявити, як кубик Рубік</w:t>
      </w:r>
      <w:r w:rsidRPr="007D6309">
        <w:rPr>
          <w:rFonts w:ascii="Times New Roman" w:eastAsia="Calibri" w:hAnsi="Times New Roman" w:cs="Times New Roman"/>
          <w:sz w:val="28"/>
          <w:szCs w:val="28"/>
        </w:rPr>
        <w:t xml:space="preserve"> впливає на розвиток математичних здібностей, елементів логічного мислення і просторової уяви.</w:t>
      </w:r>
    </w:p>
    <w:p w:rsidR="007D6309" w:rsidRPr="007D6309" w:rsidRDefault="007D6309" w:rsidP="00EB2ABA">
      <w:pPr>
        <w:spacing w:after="0" w:line="240" w:lineRule="auto"/>
        <w:ind w:firstLine="708"/>
        <w:jc w:val="both"/>
        <w:rPr>
          <w:rFonts w:ascii="Times New Roman" w:eastAsia="Calibri" w:hAnsi="Times New Roman" w:cs="Times New Roman"/>
          <w:sz w:val="28"/>
          <w:szCs w:val="28"/>
        </w:rPr>
      </w:pPr>
      <w:r w:rsidRPr="007D6309">
        <w:rPr>
          <w:rFonts w:ascii="Times New Roman" w:eastAsia="Calibri" w:hAnsi="Times New Roman" w:cs="Times New Roman"/>
          <w:sz w:val="28"/>
          <w:szCs w:val="28"/>
        </w:rPr>
        <w:t>Завдання дослідження – довести значення використання кубика Рубіка для розвитку розумових, пізнавальних, мовленнєвих здібностей дитини.</w:t>
      </w:r>
    </w:p>
    <w:p w:rsidR="007D6309" w:rsidRPr="007D6309" w:rsidRDefault="007D6309" w:rsidP="00EB2ABA">
      <w:pPr>
        <w:spacing w:after="0" w:line="240" w:lineRule="auto"/>
        <w:ind w:firstLine="708"/>
        <w:jc w:val="both"/>
        <w:rPr>
          <w:rFonts w:ascii="Times New Roman" w:eastAsia="Calibri" w:hAnsi="Times New Roman" w:cs="Times New Roman"/>
          <w:sz w:val="28"/>
          <w:szCs w:val="28"/>
        </w:rPr>
      </w:pPr>
      <w:r w:rsidRPr="007D6309">
        <w:rPr>
          <w:rFonts w:ascii="Times New Roman" w:eastAsia="Calibri" w:hAnsi="Times New Roman" w:cs="Times New Roman"/>
          <w:noProof/>
          <w:sz w:val="28"/>
          <w:szCs w:val="28"/>
        </w:rPr>
        <w:t xml:space="preserve">В результаті проведеної роботи, аналізу прочитаної літератури, була </w:t>
      </w:r>
      <w:r w:rsidRPr="007D6309">
        <w:rPr>
          <w:rFonts w:ascii="Times New Roman" w:eastAsia="Calibri" w:hAnsi="Times New Roman" w:cs="Times New Roman"/>
          <w:i/>
          <w:noProof/>
          <w:sz w:val="28"/>
          <w:szCs w:val="28"/>
        </w:rPr>
        <w:t xml:space="preserve">висунута </w:t>
      </w:r>
      <w:r w:rsidRPr="007D6309">
        <w:rPr>
          <w:rFonts w:ascii="Times New Roman" w:eastAsia="Calibri" w:hAnsi="Times New Roman" w:cs="Times New Roman"/>
          <w:bCs/>
          <w:i/>
          <w:iCs/>
          <w:noProof/>
          <w:sz w:val="28"/>
          <w:szCs w:val="28"/>
        </w:rPr>
        <w:t>гіпотеза,</w:t>
      </w:r>
      <w:r w:rsidRPr="007D6309">
        <w:rPr>
          <w:rFonts w:ascii="Times New Roman" w:eastAsia="Calibri" w:hAnsi="Times New Roman" w:cs="Times New Roman"/>
          <w:color w:val="000000"/>
          <w:sz w:val="28"/>
          <w:szCs w:val="28"/>
        </w:rPr>
        <w:t xml:space="preserve"> </w:t>
      </w:r>
      <w:r w:rsidRPr="007D6309">
        <w:rPr>
          <w:rFonts w:ascii="Times New Roman" w:eastAsia="Calibri" w:hAnsi="Times New Roman" w:cs="Times New Roman"/>
          <w:sz w:val="28"/>
          <w:szCs w:val="28"/>
        </w:rPr>
        <w:t>яка ґрунтується на припущенні:  просторове мислення, а отже і математичні здібності будуть розвиватися завдяки систематичному і цілеспрямованому застосуванні кубика Рубіка у навчанні школярів математиці.</w:t>
      </w:r>
    </w:p>
    <w:p w:rsidR="007D6309" w:rsidRPr="007D6309" w:rsidRDefault="007D6309" w:rsidP="00EB2ABA">
      <w:pPr>
        <w:spacing w:after="0" w:line="240" w:lineRule="auto"/>
        <w:ind w:firstLine="708"/>
        <w:jc w:val="both"/>
        <w:rPr>
          <w:rFonts w:ascii="Times New Roman" w:eastAsia="Calibri" w:hAnsi="Times New Roman" w:cs="Times New Roman"/>
          <w:sz w:val="28"/>
          <w:szCs w:val="28"/>
        </w:rPr>
      </w:pPr>
      <w:r w:rsidRPr="007D6309">
        <w:rPr>
          <w:rFonts w:ascii="Times New Roman" w:eastAsia="Calibri" w:hAnsi="Times New Roman" w:cs="Times New Roman"/>
          <w:sz w:val="28"/>
          <w:szCs w:val="28"/>
        </w:rPr>
        <w:t xml:space="preserve">Основна частина роботи складається з двох розділів. Перший розділ присвячений </w:t>
      </w:r>
      <w:r w:rsidRPr="007D6309">
        <w:rPr>
          <w:rFonts w:ascii="Times New Roman" w:eastAsia="Times New Roman" w:hAnsi="Times New Roman" w:cs="Times New Roman"/>
          <w:bCs/>
          <w:kern w:val="36"/>
          <w:sz w:val="28"/>
          <w:szCs w:val="28"/>
          <w:lang w:eastAsia="ru-RU"/>
        </w:rPr>
        <w:t>просторовій орієнтації, як запоруці успішного навчання</w:t>
      </w:r>
      <w:r w:rsidRPr="007D6309">
        <w:rPr>
          <w:rFonts w:ascii="Times New Roman" w:eastAsia="Times New Roman" w:hAnsi="Times New Roman" w:cs="Times New Roman"/>
          <w:sz w:val="28"/>
          <w:szCs w:val="28"/>
          <w:lang w:eastAsia="ru-RU"/>
        </w:rPr>
        <w:t>, просторовому мисленню, як виду розумової діяльності та їх розвитку на уроках математики в початковій школі.</w:t>
      </w:r>
      <w:r w:rsidR="00EB2ABA">
        <w:rPr>
          <w:rFonts w:ascii="Times New Roman" w:eastAsia="Calibri" w:hAnsi="Times New Roman" w:cs="Times New Roman"/>
          <w:sz w:val="28"/>
          <w:szCs w:val="28"/>
        </w:rPr>
        <w:t xml:space="preserve"> У </w:t>
      </w:r>
      <w:r w:rsidRPr="007D6309">
        <w:rPr>
          <w:rFonts w:ascii="Times New Roman" w:eastAsia="Calibri" w:hAnsi="Times New Roman" w:cs="Times New Roman"/>
          <w:sz w:val="28"/>
          <w:szCs w:val="28"/>
        </w:rPr>
        <w:t xml:space="preserve">другому розділі розглянуто розвиваючі властивості кубика Рубіка, історію створення, механізм та спосіб складання. </w:t>
      </w:r>
    </w:p>
    <w:p w:rsidR="007D6309" w:rsidRPr="007D6309" w:rsidRDefault="007D6309" w:rsidP="00EB2ABA">
      <w:pPr>
        <w:spacing w:after="0" w:line="240" w:lineRule="auto"/>
        <w:ind w:firstLine="708"/>
        <w:jc w:val="both"/>
        <w:rPr>
          <w:rFonts w:ascii="Times New Roman" w:eastAsia="Calibri" w:hAnsi="Times New Roman" w:cs="Times New Roman"/>
          <w:sz w:val="28"/>
          <w:szCs w:val="28"/>
        </w:rPr>
      </w:pPr>
      <w:r w:rsidRPr="007D6309">
        <w:rPr>
          <w:rFonts w:ascii="Times New Roman" w:eastAsia="Calibri" w:hAnsi="Times New Roman" w:cs="Times New Roman"/>
          <w:sz w:val="28"/>
          <w:szCs w:val="28"/>
        </w:rPr>
        <w:t>У висновку наведено ряд навиків, які розвиває кубик Рубіка у дітей.</w:t>
      </w:r>
    </w:p>
    <w:p w:rsidR="007D6309" w:rsidRPr="007D6309" w:rsidRDefault="007D6309" w:rsidP="00EB2ABA">
      <w:pPr>
        <w:spacing w:after="0" w:line="240" w:lineRule="auto"/>
        <w:ind w:firstLine="709"/>
        <w:jc w:val="both"/>
        <w:rPr>
          <w:rFonts w:ascii="Times New Roman" w:eastAsia="Times New Roman" w:hAnsi="Times New Roman" w:cs="Times New Roman"/>
          <w:sz w:val="28"/>
          <w:szCs w:val="28"/>
          <w:lang w:eastAsia="uk-UA"/>
        </w:rPr>
      </w:pPr>
      <w:r w:rsidRPr="007D6309">
        <w:rPr>
          <w:rFonts w:ascii="Times New Roman" w:eastAsia="Calibri" w:hAnsi="Times New Roman" w:cs="Times New Roman"/>
          <w:color w:val="000000"/>
          <w:sz w:val="28"/>
          <w:szCs w:val="28"/>
        </w:rPr>
        <w:t xml:space="preserve">Особливістю роботи є те, що було з’ясовано в чому полягає загадка магічного куба, досліджено яким </w:t>
      </w:r>
      <w:r w:rsidRPr="007D6309">
        <w:rPr>
          <w:rFonts w:ascii="Times New Roman" w:eastAsia="Times New Roman" w:hAnsi="Times New Roman" w:cs="Times New Roman"/>
          <w:sz w:val="28"/>
          <w:szCs w:val="28"/>
          <w:lang w:eastAsia="uk-UA"/>
        </w:rPr>
        <w:t>чином він здатен впливати на розвиток пізнавальних процесів школяра: уяви та просторового мислення.</w:t>
      </w:r>
    </w:p>
    <w:p w:rsidR="007D6309" w:rsidRPr="007D6309" w:rsidRDefault="007D6309" w:rsidP="00EB2ABA">
      <w:pPr>
        <w:autoSpaceDE w:val="0"/>
        <w:autoSpaceDN w:val="0"/>
        <w:adjustRightInd w:val="0"/>
        <w:spacing w:after="0" w:line="240" w:lineRule="auto"/>
        <w:ind w:firstLine="709"/>
        <w:jc w:val="both"/>
        <w:rPr>
          <w:rFonts w:ascii="Times New Roman" w:eastAsia="Calibri" w:hAnsi="Times New Roman" w:cs="Times New Roman"/>
          <w:sz w:val="28"/>
          <w:szCs w:val="28"/>
        </w:rPr>
      </w:pPr>
      <w:r w:rsidRPr="007D6309">
        <w:rPr>
          <w:rFonts w:ascii="Times New Roman" w:eastAsia="Calibri" w:hAnsi="Times New Roman" w:cs="Times New Roman"/>
          <w:sz w:val="28"/>
          <w:szCs w:val="28"/>
        </w:rPr>
        <w:t>Актуальність дослідження</w:t>
      </w:r>
      <w:r w:rsidRPr="007D6309">
        <w:rPr>
          <w:rFonts w:ascii="Times New Roman" w:eastAsia="Calibri" w:hAnsi="Times New Roman" w:cs="Times New Roman"/>
          <w:i/>
          <w:sz w:val="28"/>
          <w:szCs w:val="28"/>
        </w:rPr>
        <w:t xml:space="preserve"> </w:t>
      </w:r>
      <w:r w:rsidRPr="007D6309">
        <w:rPr>
          <w:rFonts w:ascii="Times New Roman" w:eastAsia="Calibri" w:hAnsi="Times New Roman" w:cs="Times New Roman"/>
          <w:sz w:val="28"/>
          <w:szCs w:val="28"/>
        </w:rPr>
        <w:t>підтверджує те, що у сучасному світі, відбувається постійний розвиток і впровадження новітніх технологій, а значить важливим залишаєт</w:t>
      </w:r>
      <w:r w:rsidR="00EB2ABA">
        <w:rPr>
          <w:rFonts w:ascii="Times New Roman" w:eastAsia="Calibri" w:hAnsi="Times New Roman" w:cs="Times New Roman"/>
          <w:sz w:val="28"/>
          <w:szCs w:val="28"/>
        </w:rPr>
        <w:t xml:space="preserve">ься  уміння логічно мислити та </w:t>
      </w:r>
      <w:r w:rsidRPr="007D6309">
        <w:rPr>
          <w:rFonts w:ascii="Times New Roman" w:eastAsia="Calibri" w:hAnsi="Times New Roman" w:cs="Times New Roman"/>
          <w:sz w:val="28"/>
          <w:szCs w:val="28"/>
        </w:rPr>
        <w:t xml:space="preserve">розв’язувати нестандартні задачі. Цю проблему можна вирішити багатьма шляхами, одним з яких є розвиток просторової уяви в учнів починаючи з початкової школи. </w:t>
      </w:r>
    </w:p>
    <w:p w:rsidR="00C47A3E" w:rsidRPr="00EB2ABA" w:rsidRDefault="007D6309" w:rsidP="00EB2ABA">
      <w:pPr>
        <w:autoSpaceDE w:val="0"/>
        <w:autoSpaceDN w:val="0"/>
        <w:adjustRightInd w:val="0"/>
        <w:spacing w:after="0" w:line="240" w:lineRule="auto"/>
        <w:ind w:firstLine="709"/>
        <w:jc w:val="both"/>
        <w:rPr>
          <w:rFonts w:ascii="Times New Roman" w:eastAsia="Calibri" w:hAnsi="Times New Roman" w:cs="Times New Roman"/>
          <w:sz w:val="28"/>
          <w:szCs w:val="28"/>
        </w:rPr>
      </w:pPr>
      <w:r w:rsidRPr="007D6309">
        <w:rPr>
          <w:rFonts w:ascii="Times New Roman" w:eastAsia="Calibri" w:hAnsi="Times New Roman" w:cs="Times New Roman"/>
          <w:sz w:val="28"/>
          <w:szCs w:val="28"/>
        </w:rPr>
        <w:t>А завдяки постійному використанню такого тренажера, як кубик Рубіка, ми зможемо розвинути математичні здібності, збільшити свій інтелектуальний потенціал і бути успішними в дорослому житті</w:t>
      </w:r>
      <w:r w:rsidR="00C47A3E" w:rsidRPr="00EB2ABA">
        <w:rPr>
          <w:rFonts w:ascii="Times New Roman" w:eastAsia="Calibri" w:hAnsi="Times New Roman" w:cs="Times New Roman"/>
          <w:sz w:val="28"/>
          <w:szCs w:val="28"/>
        </w:rPr>
        <w:t>.</w:t>
      </w:r>
    </w:p>
    <w:p w:rsidR="007D6309" w:rsidRPr="00C47A3E" w:rsidRDefault="00C47A3E" w:rsidP="00EB2ABA">
      <w:pPr>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401C40" w:rsidRDefault="00775223" w:rsidP="00401C40">
      <w:pPr>
        <w:shd w:val="clear" w:color="auto" w:fill="FFFFFF"/>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ВІДДІЛЕННЯ ЛІТЕРАТУРОЗНАВСТВА, ФОЛЬКЛОРИСТИКИ ТА МИСТЕЦТВОЗНАВСТВА</w:t>
      </w:r>
    </w:p>
    <w:p w:rsidR="00401C40" w:rsidRDefault="00401C40" w:rsidP="00401C40">
      <w:pPr>
        <w:shd w:val="clear" w:color="auto" w:fill="FFFFFF"/>
        <w:spacing w:after="0"/>
        <w:jc w:val="center"/>
        <w:rPr>
          <w:rFonts w:ascii="Times New Roman" w:hAnsi="Times New Roman" w:cs="Times New Roman"/>
          <w:b/>
          <w:sz w:val="28"/>
          <w:szCs w:val="28"/>
        </w:rPr>
      </w:pPr>
    </w:p>
    <w:p w:rsidR="006711B2" w:rsidRDefault="00775223" w:rsidP="00401C40">
      <w:pPr>
        <w:shd w:val="clear" w:color="auto" w:fill="FFFFFF"/>
        <w:spacing w:after="0"/>
        <w:jc w:val="center"/>
        <w:rPr>
          <w:rFonts w:ascii="Times New Roman" w:hAnsi="Times New Roman" w:cs="Times New Roman"/>
          <w:b/>
          <w:sz w:val="28"/>
          <w:szCs w:val="28"/>
        </w:rPr>
      </w:pPr>
      <w:r w:rsidRPr="00775223">
        <w:rPr>
          <w:rFonts w:ascii="Times New Roman" w:hAnsi="Times New Roman" w:cs="Times New Roman"/>
          <w:b/>
          <w:sz w:val="28"/>
          <w:szCs w:val="28"/>
        </w:rPr>
        <w:t>Секція «</w:t>
      </w:r>
      <w:r>
        <w:rPr>
          <w:rFonts w:ascii="Times New Roman" w:hAnsi="Times New Roman" w:cs="Times New Roman"/>
          <w:b/>
          <w:sz w:val="28"/>
          <w:szCs w:val="28"/>
        </w:rPr>
        <w:t>З</w:t>
      </w:r>
      <w:r w:rsidRPr="00775223">
        <w:rPr>
          <w:rFonts w:ascii="Times New Roman" w:hAnsi="Times New Roman" w:cs="Times New Roman"/>
          <w:b/>
          <w:sz w:val="28"/>
          <w:szCs w:val="28"/>
        </w:rPr>
        <w:t>арубіжна література»</w:t>
      </w:r>
    </w:p>
    <w:p w:rsidR="00401C40" w:rsidRPr="00775223" w:rsidRDefault="00401C40" w:rsidP="00401C40">
      <w:pPr>
        <w:shd w:val="clear" w:color="auto" w:fill="FFFFFF"/>
        <w:spacing w:after="0"/>
        <w:jc w:val="center"/>
        <w:rPr>
          <w:rFonts w:ascii="Times New Roman" w:hAnsi="Times New Roman" w:cs="Times New Roman"/>
          <w:b/>
          <w:sz w:val="28"/>
          <w:szCs w:val="28"/>
        </w:rPr>
      </w:pPr>
    </w:p>
    <w:p w:rsidR="00D01740" w:rsidRPr="00775223" w:rsidRDefault="00775223" w:rsidP="00401C40">
      <w:pPr>
        <w:shd w:val="clear" w:color="auto" w:fill="FFFFFF"/>
        <w:spacing w:after="0"/>
        <w:jc w:val="center"/>
        <w:rPr>
          <w:rFonts w:ascii="Times New Roman" w:eastAsia="Times New Roman" w:hAnsi="Times New Roman" w:cs="Times New Roman"/>
          <w:color w:val="000000"/>
          <w:sz w:val="28"/>
          <w:szCs w:val="28"/>
          <w:shd w:val="clear" w:color="auto" w:fill="FFFFFF"/>
          <w:lang w:val="ru-RU" w:eastAsia="ru-RU"/>
        </w:rPr>
      </w:pPr>
      <w:r w:rsidRPr="00775223">
        <w:rPr>
          <w:rFonts w:ascii="Times New Roman" w:eastAsia="Times New Roman" w:hAnsi="Times New Roman" w:cs="Times New Roman"/>
          <w:color w:val="000000"/>
          <w:sz w:val="28"/>
          <w:szCs w:val="28"/>
          <w:shd w:val="clear" w:color="auto" w:fill="FFFFFF"/>
          <w:lang w:val="ru-RU" w:eastAsia="ru-RU"/>
        </w:rPr>
        <w:t>ЕВОЛЮЦІЯ ОБРАЗУ ДИТИНИ І ДИТИНСТВА</w:t>
      </w:r>
    </w:p>
    <w:p w:rsidR="00D01740" w:rsidRDefault="00775223" w:rsidP="00401C40">
      <w:pPr>
        <w:shd w:val="clear" w:color="auto" w:fill="FFFFFF"/>
        <w:spacing w:after="0"/>
        <w:jc w:val="center"/>
        <w:rPr>
          <w:rFonts w:ascii="Times New Roman" w:eastAsia="Times New Roman" w:hAnsi="Times New Roman" w:cs="Times New Roman"/>
          <w:color w:val="000000"/>
          <w:sz w:val="28"/>
          <w:szCs w:val="28"/>
          <w:shd w:val="clear" w:color="auto" w:fill="FFFFFF"/>
          <w:lang w:val="ru-RU" w:eastAsia="ru-RU"/>
        </w:rPr>
      </w:pPr>
      <w:r w:rsidRPr="00775223">
        <w:rPr>
          <w:rFonts w:ascii="Times New Roman" w:eastAsia="Times New Roman" w:hAnsi="Times New Roman" w:cs="Times New Roman"/>
          <w:color w:val="000000"/>
          <w:sz w:val="28"/>
          <w:szCs w:val="28"/>
          <w:shd w:val="clear" w:color="auto" w:fill="FFFFFF"/>
          <w:lang w:val="ru-RU" w:eastAsia="ru-RU"/>
        </w:rPr>
        <w:t xml:space="preserve">У </w:t>
      </w:r>
      <w:proofErr w:type="gramStart"/>
      <w:r w:rsidRPr="00775223">
        <w:rPr>
          <w:rFonts w:ascii="Times New Roman" w:eastAsia="Times New Roman" w:hAnsi="Times New Roman" w:cs="Times New Roman"/>
          <w:color w:val="000000"/>
          <w:sz w:val="28"/>
          <w:szCs w:val="28"/>
          <w:shd w:val="clear" w:color="auto" w:fill="FFFFFF"/>
          <w:lang w:val="ru-RU" w:eastAsia="ru-RU"/>
        </w:rPr>
        <w:t>СВ</w:t>
      </w:r>
      <w:proofErr w:type="gramEnd"/>
      <w:r w:rsidRPr="00775223">
        <w:rPr>
          <w:rFonts w:ascii="Times New Roman" w:eastAsia="Times New Roman" w:hAnsi="Times New Roman" w:cs="Times New Roman"/>
          <w:color w:val="000000"/>
          <w:sz w:val="28"/>
          <w:szCs w:val="28"/>
          <w:shd w:val="clear" w:color="auto" w:fill="FFFFFF"/>
          <w:lang w:val="ru-RU" w:eastAsia="ru-RU"/>
        </w:rPr>
        <w:t>ІТОВІЙ ЛІТЕРАТУРІ</w:t>
      </w:r>
    </w:p>
    <w:p w:rsidR="00401C40" w:rsidRPr="00775223" w:rsidRDefault="00045125" w:rsidP="00401C40">
      <w:pPr>
        <w:shd w:val="clear" w:color="auto" w:fill="FFFFFF"/>
        <w:spacing w:after="0"/>
        <w:jc w:val="center"/>
        <w:rPr>
          <w:rFonts w:ascii="Times New Roman" w:eastAsia="Times New Roman" w:hAnsi="Times New Roman" w:cs="Times New Roman"/>
          <w:color w:val="000000"/>
          <w:sz w:val="28"/>
          <w:szCs w:val="28"/>
          <w:shd w:val="clear" w:color="auto" w:fill="FFFFFF"/>
          <w:lang w:val="ru-RU" w:eastAsia="ru-RU"/>
        </w:rPr>
      </w:pPr>
      <w:r>
        <w:rPr>
          <w:rFonts w:ascii="Times New Roman" w:eastAsia="Calibri" w:hAnsi="Times New Roman" w:cs="Times New Roman"/>
          <w:b/>
          <w:bCs/>
          <w:noProof/>
          <w:color w:val="000000"/>
          <w:sz w:val="24"/>
          <w:szCs w:val="24"/>
          <w:lang w:eastAsia="uk-UA"/>
        </w:rPr>
        <w:drawing>
          <wp:anchor distT="0" distB="0" distL="114300" distR="114300" simplePos="0" relativeHeight="251672576" behindDoc="0" locked="0" layoutInCell="1" allowOverlap="1" wp14:anchorId="311D3B3E" wp14:editId="49768487">
            <wp:simplePos x="0" y="0"/>
            <wp:positionH relativeFrom="margin">
              <wp:posOffset>360680</wp:posOffset>
            </wp:positionH>
            <wp:positionV relativeFrom="margin">
              <wp:posOffset>1871980</wp:posOffset>
            </wp:positionV>
            <wp:extent cx="1398270" cy="1688465"/>
            <wp:effectExtent l="0" t="0" r="0" b="698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fe76c1bfbcdeaca3c49ccf0da4c84c-V Корогода Ольга.jpg"/>
                    <pic:cNvPicPr/>
                  </pic:nvPicPr>
                  <pic:blipFill rotWithShape="1">
                    <a:blip r:embed="rId34" cstate="print">
                      <a:extLst>
                        <a:ext uri="{28A0092B-C50C-407E-A947-70E740481C1C}">
                          <a14:useLocalDpi xmlns:a14="http://schemas.microsoft.com/office/drawing/2010/main" val="0"/>
                        </a:ext>
                      </a:extLst>
                    </a:blip>
                    <a:srcRect b="19487"/>
                    <a:stretch/>
                  </pic:blipFill>
                  <pic:spPr bwMode="auto">
                    <a:xfrm>
                      <a:off x="0" y="0"/>
                      <a:ext cx="1398270" cy="1688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1B9C" w:rsidRPr="00775223" w:rsidRDefault="00597960" w:rsidP="00EB2ABA">
      <w:pPr>
        <w:spacing w:after="0" w:line="240" w:lineRule="auto"/>
        <w:ind w:left="3402"/>
        <w:rPr>
          <w:rFonts w:ascii="Times New Roman" w:eastAsia="Calibri" w:hAnsi="Times New Roman" w:cs="Times New Roman"/>
          <w:b/>
          <w:bCs/>
          <w:color w:val="000000"/>
          <w:sz w:val="24"/>
          <w:szCs w:val="24"/>
          <w:lang w:val="ru-RU" w:bidi="en-US"/>
        </w:rPr>
      </w:pPr>
      <w:r w:rsidRPr="00775223">
        <w:rPr>
          <w:rFonts w:ascii="Times New Roman" w:eastAsia="Calibri" w:hAnsi="Times New Roman" w:cs="Times New Roman"/>
          <w:b/>
          <w:bCs/>
          <w:color w:val="000000"/>
          <w:sz w:val="24"/>
          <w:szCs w:val="24"/>
          <w:lang w:val="ru-RU" w:bidi="en-US"/>
        </w:rPr>
        <w:t xml:space="preserve">Автор: </w:t>
      </w:r>
    </w:p>
    <w:p w:rsidR="00597960" w:rsidRPr="00775223" w:rsidRDefault="00775223" w:rsidP="00EB2ABA">
      <w:pPr>
        <w:spacing w:after="0" w:line="240" w:lineRule="auto"/>
        <w:ind w:left="3402"/>
        <w:rPr>
          <w:rFonts w:ascii="Times New Roman" w:eastAsia="Calibri" w:hAnsi="Times New Roman" w:cs="Times New Roman"/>
          <w:bCs/>
          <w:color w:val="000000"/>
          <w:sz w:val="24"/>
          <w:szCs w:val="24"/>
          <w:lang w:val="ru-RU" w:bidi="en-US"/>
        </w:rPr>
      </w:pPr>
      <w:r w:rsidRPr="00775223">
        <w:rPr>
          <w:rFonts w:ascii="Times New Roman" w:eastAsia="Calibri" w:hAnsi="Times New Roman" w:cs="Times New Roman"/>
          <w:bCs/>
          <w:color w:val="000000"/>
          <w:sz w:val="24"/>
          <w:szCs w:val="24"/>
          <w:lang w:val="ru-RU" w:bidi="en-US"/>
        </w:rPr>
        <w:t>Корогода Ольга,</w:t>
      </w:r>
    </w:p>
    <w:p w:rsidR="00401C40" w:rsidRDefault="00401C40" w:rsidP="00EB2ABA">
      <w:pPr>
        <w:tabs>
          <w:tab w:val="left" w:pos="4536"/>
        </w:tabs>
        <w:spacing w:after="0" w:line="240" w:lineRule="auto"/>
        <w:ind w:left="3402"/>
        <w:rPr>
          <w:rFonts w:ascii="Times New Roman" w:eastAsia="Calibri" w:hAnsi="Times New Roman" w:cs="Times New Roman"/>
          <w:sz w:val="24"/>
          <w:szCs w:val="24"/>
          <w:lang w:val="ru-RU" w:bidi="en-US"/>
        </w:rPr>
      </w:pPr>
      <w:r>
        <w:rPr>
          <w:rFonts w:ascii="Times New Roman" w:eastAsia="Calibri" w:hAnsi="Times New Roman" w:cs="Times New Roman"/>
          <w:sz w:val="24"/>
          <w:szCs w:val="24"/>
          <w:lang w:val="ru-RU" w:bidi="en-US"/>
        </w:rPr>
        <w:t>учениця 9 класу</w:t>
      </w:r>
    </w:p>
    <w:p w:rsidR="00597960" w:rsidRDefault="00401C40" w:rsidP="00045125">
      <w:pPr>
        <w:spacing w:after="0" w:line="240" w:lineRule="auto"/>
        <w:ind w:left="3402"/>
        <w:rPr>
          <w:rFonts w:ascii="Times New Roman" w:eastAsia="Calibri" w:hAnsi="Times New Roman" w:cs="Times New Roman"/>
          <w:sz w:val="24"/>
          <w:szCs w:val="24"/>
          <w:lang w:val="ru-RU" w:bidi="en-US"/>
        </w:rPr>
      </w:pPr>
      <w:r>
        <w:rPr>
          <w:rFonts w:ascii="Times New Roman" w:eastAsia="Calibri" w:hAnsi="Times New Roman" w:cs="Times New Roman"/>
          <w:sz w:val="24"/>
          <w:szCs w:val="24"/>
          <w:lang w:val="ru-RU" w:bidi="en-US"/>
        </w:rPr>
        <w:t xml:space="preserve">Івановецької ЗОШ </w:t>
      </w:r>
      <w:r w:rsidR="00045125">
        <w:rPr>
          <w:rFonts w:ascii="Times New Roman" w:eastAsia="Calibri" w:hAnsi="Times New Roman" w:cs="Times New Roman"/>
          <w:sz w:val="24"/>
          <w:szCs w:val="24"/>
          <w:lang w:val="ru-RU" w:bidi="en-US"/>
        </w:rPr>
        <w:br/>
      </w:r>
      <w:r w:rsidR="00597960" w:rsidRPr="00775223">
        <w:rPr>
          <w:rFonts w:ascii="Times New Roman" w:eastAsia="Calibri" w:hAnsi="Times New Roman" w:cs="Times New Roman"/>
          <w:sz w:val="24"/>
          <w:szCs w:val="24"/>
          <w:lang w:val="ru-RU" w:bidi="en-US"/>
        </w:rPr>
        <w:t xml:space="preserve">Кельменецького району </w:t>
      </w:r>
    </w:p>
    <w:p w:rsidR="00401C40" w:rsidRPr="00775223" w:rsidRDefault="00401C40" w:rsidP="00EB2ABA">
      <w:pPr>
        <w:spacing w:after="0" w:line="240" w:lineRule="auto"/>
        <w:ind w:left="3402"/>
        <w:rPr>
          <w:rFonts w:ascii="Times New Roman" w:eastAsia="Calibri" w:hAnsi="Times New Roman" w:cs="Times New Roman"/>
          <w:sz w:val="24"/>
          <w:szCs w:val="24"/>
          <w:lang w:val="ru-RU" w:bidi="en-US"/>
        </w:rPr>
      </w:pPr>
    </w:p>
    <w:p w:rsidR="00597960" w:rsidRPr="00775223" w:rsidRDefault="00401C40" w:rsidP="00EB2ABA">
      <w:pPr>
        <w:spacing w:after="0" w:line="240" w:lineRule="auto"/>
        <w:ind w:left="3402"/>
        <w:rPr>
          <w:rFonts w:ascii="Times New Roman" w:eastAsia="Calibri" w:hAnsi="Times New Roman" w:cs="Times New Roman"/>
          <w:b/>
          <w:sz w:val="24"/>
          <w:szCs w:val="24"/>
          <w:lang w:val="ru-RU" w:bidi="en-US"/>
        </w:rPr>
      </w:pPr>
      <w:r>
        <w:rPr>
          <w:rFonts w:ascii="Times New Roman" w:eastAsia="Calibri" w:hAnsi="Times New Roman" w:cs="Times New Roman"/>
          <w:b/>
          <w:sz w:val="24"/>
          <w:szCs w:val="24"/>
          <w:lang w:val="ru-RU" w:bidi="en-US"/>
        </w:rPr>
        <w:t>К</w:t>
      </w:r>
      <w:r w:rsidR="00597960" w:rsidRPr="00775223">
        <w:rPr>
          <w:rFonts w:ascii="Times New Roman" w:eastAsia="Calibri" w:hAnsi="Times New Roman" w:cs="Times New Roman"/>
          <w:b/>
          <w:sz w:val="24"/>
          <w:szCs w:val="24"/>
          <w:lang w:val="ru-RU" w:bidi="en-US"/>
        </w:rPr>
        <w:t>ерівник:</w:t>
      </w:r>
    </w:p>
    <w:p w:rsidR="00401C40" w:rsidRDefault="00401C40" w:rsidP="00045125">
      <w:pPr>
        <w:spacing w:after="0" w:line="240" w:lineRule="auto"/>
        <w:ind w:left="3402"/>
        <w:rPr>
          <w:rFonts w:ascii="Times New Roman" w:eastAsia="Calibri" w:hAnsi="Times New Roman" w:cs="Times New Roman"/>
          <w:sz w:val="24"/>
          <w:szCs w:val="24"/>
          <w:lang w:val="ru-RU" w:bidi="en-US"/>
        </w:rPr>
      </w:pPr>
      <w:r>
        <w:rPr>
          <w:rFonts w:ascii="Times New Roman" w:eastAsia="Calibri" w:hAnsi="Times New Roman" w:cs="Times New Roman"/>
          <w:sz w:val="24"/>
          <w:szCs w:val="24"/>
          <w:lang w:val="ru-RU" w:bidi="en-US"/>
        </w:rPr>
        <w:t>Алієва Т.І.</w:t>
      </w:r>
      <w:r w:rsidR="00EB2ABA">
        <w:rPr>
          <w:rFonts w:ascii="Times New Roman" w:eastAsia="Calibri" w:hAnsi="Times New Roman" w:cs="Times New Roman"/>
          <w:sz w:val="24"/>
          <w:szCs w:val="24"/>
          <w:lang w:val="ru-RU" w:bidi="en-US"/>
        </w:rPr>
        <w:t>,</w:t>
      </w:r>
      <w:r w:rsidR="00597960" w:rsidRPr="00775223">
        <w:rPr>
          <w:rFonts w:ascii="Times New Roman" w:eastAsia="Calibri" w:hAnsi="Times New Roman" w:cs="Times New Roman"/>
          <w:sz w:val="24"/>
          <w:szCs w:val="24"/>
          <w:lang w:val="ru-RU" w:bidi="en-US"/>
        </w:rPr>
        <w:t xml:space="preserve">учитель зарубіжної літератури </w:t>
      </w:r>
    </w:p>
    <w:p w:rsidR="00597960" w:rsidRPr="00775223" w:rsidRDefault="00401C40" w:rsidP="00EB2ABA">
      <w:pPr>
        <w:spacing w:after="0" w:line="240" w:lineRule="auto"/>
        <w:ind w:left="3402"/>
        <w:rPr>
          <w:rFonts w:ascii="Times New Roman" w:eastAsia="Calibri" w:hAnsi="Times New Roman" w:cs="Times New Roman"/>
          <w:sz w:val="24"/>
          <w:szCs w:val="24"/>
          <w:lang w:val="ru-RU" w:bidi="en-US"/>
        </w:rPr>
      </w:pPr>
      <w:r>
        <w:rPr>
          <w:rFonts w:ascii="Times New Roman" w:eastAsia="Calibri" w:hAnsi="Times New Roman" w:cs="Times New Roman"/>
          <w:sz w:val="24"/>
          <w:szCs w:val="24"/>
          <w:lang w:val="ru-RU" w:bidi="en-US"/>
        </w:rPr>
        <w:t xml:space="preserve">Івановецької ЗОШ </w:t>
      </w:r>
    </w:p>
    <w:p w:rsidR="00597960" w:rsidRDefault="00597960" w:rsidP="00EB2ABA">
      <w:pPr>
        <w:spacing w:after="0" w:line="240" w:lineRule="auto"/>
        <w:ind w:left="3402"/>
        <w:rPr>
          <w:rFonts w:ascii="Times New Roman" w:eastAsia="Calibri" w:hAnsi="Times New Roman" w:cs="Times New Roman"/>
          <w:sz w:val="24"/>
          <w:szCs w:val="24"/>
          <w:lang w:val="ru-RU" w:bidi="en-US"/>
        </w:rPr>
      </w:pPr>
      <w:r w:rsidRPr="00775223">
        <w:rPr>
          <w:rFonts w:ascii="Times New Roman" w:eastAsia="Calibri" w:hAnsi="Times New Roman" w:cs="Times New Roman"/>
          <w:sz w:val="24"/>
          <w:szCs w:val="24"/>
          <w:lang w:val="ru-RU" w:bidi="en-US"/>
        </w:rPr>
        <w:t xml:space="preserve">Кельменецького району </w:t>
      </w:r>
    </w:p>
    <w:p w:rsidR="00D01740" w:rsidRPr="00D01740" w:rsidRDefault="00D01740" w:rsidP="00E755F9">
      <w:pPr>
        <w:tabs>
          <w:tab w:val="right" w:pos="8931"/>
        </w:tabs>
        <w:spacing w:after="0"/>
        <w:ind w:right="850"/>
        <w:rPr>
          <w:rFonts w:ascii="Times New Roman" w:eastAsia="Calibri" w:hAnsi="Times New Roman" w:cs="Times New Roman"/>
          <w:bCs/>
          <w:color w:val="000000"/>
          <w:sz w:val="28"/>
          <w:szCs w:val="28"/>
          <w:lang w:val="ru-RU" w:bidi="en-US"/>
        </w:rPr>
      </w:pPr>
    </w:p>
    <w:p w:rsidR="00D01740" w:rsidRPr="00401C40" w:rsidRDefault="00E755F9" w:rsidP="009E625D">
      <w:pPr>
        <w:shd w:val="clear" w:color="auto" w:fill="FFFFFF"/>
        <w:spacing w:after="0"/>
        <w:ind w:firstLine="708"/>
        <w:jc w:val="both"/>
        <w:rPr>
          <w:rFonts w:ascii="Times New Roman" w:eastAsia="Times New Roman" w:hAnsi="Times New Roman" w:cs="Times New Roman"/>
          <w:color w:val="000000"/>
          <w:sz w:val="28"/>
          <w:szCs w:val="28"/>
          <w:lang w:val="ru-RU" w:eastAsia="ru-RU"/>
        </w:rPr>
      </w:pPr>
      <w:r w:rsidRPr="00401C40">
        <w:rPr>
          <w:rFonts w:ascii="Times New Roman" w:eastAsia="Times New Roman" w:hAnsi="Times New Roman" w:cs="Times New Roman"/>
          <w:sz w:val="28"/>
          <w:szCs w:val="28"/>
          <w:lang w:val="ru-RU" w:eastAsia="ru-RU"/>
        </w:rPr>
        <w:t>Тема</w:t>
      </w:r>
      <w:r w:rsidR="00D01740" w:rsidRPr="00401C40">
        <w:rPr>
          <w:rFonts w:ascii="Times New Roman" w:eastAsia="Times New Roman" w:hAnsi="Times New Roman" w:cs="Times New Roman"/>
          <w:sz w:val="28"/>
          <w:szCs w:val="28"/>
          <w:lang w:val="ru-RU" w:eastAsia="ru-RU"/>
        </w:rPr>
        <w:t xml:space="preserve"> дит</w:t>
      </w:r>
      <w:r w:rsidRPr="00401C40">
        <w:rPr>
          <w:rFonts w:ascii="Times New Roman" w:eastAsia="Times New Roman" w:hAnsi="Times New Roman" w:cs="Times New Roman"/>
          <w:sz w:val="28"/>
          <w:szCs w:val="28"/>
          <w:lang w:val="ru-RU" w:eastAsia="ru-RU"/>
        </w:rPr>
        <w:t xml:space="preserve">инства </w:t>
      </w:r>
      <w:r w:rsidR="00D01740" w:rsidRPr="00401C40">
        <w:rPr>
          <w:rFonts w:ascii="Times New Roman" w:eastAsia="Times New Roman" w:hAnsi="Times New Roman" w:cs="Times New Roman"/>
          <w:sz w:val="28"/>
          <w:szCs w:val="28"/>
          <w:lang w:val="ru-RU" w:eastAsia="ru-RU"/>
        </w:rPr>
        <w:t xml:space="preserve">та дитини, входження у </w:t>
      </w:r>
      <w:proofErr w:type="gramStart"/>
      <w:r w:rsidR="00D01740" w:rsidRPr="00401C40">
        <w:rPr>
          <w:rFonts w:ascii="Times New Roman" w:eastAsia="Times New Roman" w:hAnsi="Times New Roman" w:cs="Times New Roman"/>
          <w:sz w:val="28"/>
          <w:szCs w:val="28"/>
          <w:lang w:val="ru-RU" w:eastAsia="ru-RU"/>
        </w:rPr>
        <w:t>св</w:t>
      </w:r>
      <w:proofErr w:type="gramEnd"/>
      <w:r w:rsidR="00D01740" w:rsidRPr="00401C40">
        <w:rPr>
          <w:rFonts w:ascii="Times New Roman" w:eastAsia="Times New Roman" w:hAnsi="Times New Roman" w:cs="Times New Roman"/>
          <w:sz w:val="28"/>
          <w:szCs w:val="28"/>
          <w:lang w:val="ru-RU" w:eastAsia="ru-RU"/>
        </w:rPr>
        <w:t xml:space="preserve">іт дорослих у світовій літературі наразі чи не найактуальніша. </w:t>
      </w:r>
      <w:r w:rsidR="00D01740" w:rsidRPr="00401C40">
        <w:rPr>
          <w:rFonts w:ascii="Times New Roman" w:eastAsia="Times New Roman" w:hAnsi="Times New Roman" w:cs="Times New Roman"/>
          <w:color w:val="000000"/>
          <w:sz w:val="28"/>
          <w:szCs w:val="28"/>
          <w:lang w:val="ru-RU" w:eastAsia="ru-RU"/>
        </w:rPr>
        <w:t>Немає жодних сумніві</w:t>
      </w:r>
      <w:proofErr w:type="gramStart"/>
      <w:r w:rsidR="00D01740" w:rsidRPr="00401C40">
        <w:rPr>
          <w:rFonts w:ascii="Times New Roman" w:eastAsia="Times New Roman" w:hAnsi="Times New Roman" w:cs="Times New Roman"/>
          <w:color w:val="000000"/>
          <w:sz w:val="28"/>
          <w:szCs w:val="28"/>
          <w:lang w:val="ru-RU" w:eastAsia="ru-RU"/>
        </w:rPr>
        <w:t>в</w:t>
      </w:r>
      <w:proofErr w:type="gramEnd"/>
      <w:r w:rsidR="00D01740" w:rsidRPr="00401C40">
        <w:rPr>
          <w:rFonts w:ascii="Times New Roman" w:eastAsia="Times New Roman" w:hAnsi="Times New Roman" w:cs="Times New Roman"/>
          <w:color w:val="000000"/>
          <w:sz w:val="28"/>
          <w:szCs w:val="28"/>
          <w:lang w:val="ru-RU" w:eastAsia="ru-RU"/>
        </w:rPr>
        <w:t>, що проблеми дитини ХІХ-ХХ століття та ХХ</w:t>
      </w:r>
      <w:r w:rsidR="00EB2ABA">
        <w:rPr>
          <w:rFonts w:ascii="Times New Roman" w:eastAsia="Times New Roman" w:hAnsi="Times New Roman" w:cs="Times New Roman"/>
          <w:color w:val="000000"/>
          <w:sz w:val="28"/>
          <w:szCs w:val="28"/>
          <w:lang w:val="ru-RU" w:eastAsia="ru-RU"/>
        </w:rPr>
        <w:t>І століття дещо відрізняються, т</w:t>
      </w:r>
      <w:r w:rsidR="00D01740" w:rsidRPr="00401C40">
        <w:rPr>
          <w:rFonts w:ascii="Times New Roman" w:eastAsia="Times New Roman" w:hAnsi="Times New Roman" w:cs="Times New Roman"/>
          <w:color w:val="000000"/>
          <w:sz w:val="28"/>
          <w:szCs w:val="28"/>
          <w:lang w:val="ru-RU" w:eastAsia="ru-RU"/>
        </w:rPr>
        <w:t xml:space="preserve">ому важливо проаналізувати еволюцію образу дитини і дитинства в художніх творах саме ХІХ - ХХ століття як періоду зародження і розвитку літератури для дітей та про дітей і сучасної літератури, рецепієнтами якої є покоління </w:t>
      </w:r>
      <w:r w:rsidR="00D01740" w:rsidRPr="00401C40">
        <w:rPr>
          <w:rFonts w:ascii="Times New Roman" w:eastAsia="Times New Roman" w:hAnsi="Times New Roman" w:cs="Times New Roman"/>
          <w:color w:val="000000"/>
          <w:sz w:val="28"/>
          <w:szCs w:val="28"/>
          <w:lang w:val="en-US" w:eastAsia="ru-RU"/>
        </w:rPr>
        <w:t>Z</w:t>
      </w:r>
      <w:r w:rsidR="00D01740" w:rsidRPr="00401C40">
        <w:rPr>
          <w:rFonts w:ascii="Times New Roman" w:eastAsia="Times New Roman" w:hAnsi="Times New Roman" w:cs="Times New Roman"/>
          <w:color w:val="000000"/>
          <w:sz w:val="28"/>
          <w:szCs w:val="28"/>
          <w:lang w:val="ru-RU" w:eastAsia="ru-RU"/>
        </w:rPr>
        <w:t>.</w:t>
      </w:r>
    </w:p>
    <w:p w:rsidR="00D01740" w:rsidRPr="00401C40" w:rsidRDefault="00D01740" w:rsidP="009E625D">
      <w:pPr>
        <w:shd w:val="clear" w:color="auto" w:fill="FFFFFF"/>
        <w:spacing w:after="408"/>
        <w:ind w:firstLine="709"/>
        <w:contextualSpacing/>
        <w:jc w:val="both"/>
        <w:rPr>
          <w:rFonts w:ascii="Times New Roman" w:eastAsia="Times New Roman" w:hAnsi="Times New Roman" w:cs="Times New Roman"/>
          <w:color w:val="000000"/>
          <w:sz w:val="28"/>
          <w:szCs w:val="28"/>
          <w:lang w:val="ru-RU" w:eastAsia="ru-RU"/>
        </w:rPr>
      </w:pPr>
      <w:r w:rsidRPr="00401C40">
        <w:rPr>
          <w:rFonts w:ascii="Times New Roman" w:eastAsia="Times New Roman" w:hAnsi="Times New Roman" w:cs="Times New Roman"/>
          <w:sz w:val="28"/>
          <w:szCs w:val="28"/>
          <w:lang w:val="ru-RU" w:eastAsia="ru-RU"/>
        </w:rPr>
        <w:t xml:space="preserve">На відміну від інтенсивного </w:t>
      </w:r>
      <w:proofErr w:type="gramStart"/>
      <w:r w:rsidRPr="00401C40">
        <w:rPr>
          <w:rFonts w:ascii="Times New Roman" w:eastAsia="Times New Roman" w:hAnsi="Times New Roman" w:cs="Times New Roman"/>
          <w:sz w:val="28"/>
          <w:szCs w:val="28"/>
          <w:lang w:val="ru-RU" w:eastAsia="ru-RU"/>
        </w:rPr>
        <w:t>досл</w:t>
      </w:r>
      <w:proofErr w:type="gramEnd"/>
      <w:r w:rsidRPr="00401C40">
        <w:rPr>
          <w:rFonts w:ascii="Times New Roman" w:eastAsia="Times New Roman" w:hAnsi="Times New Roman" w:cs="Times New Roman"/>
          <w:sz w:val="28"/>
          <w:szCs w:val="28"/>
          <w:lang w:val="ru-RU" w:eastAsia="ru-RU"/>
        </w:rPr>
        <w:t>ідження літератури для дітей та юнацтва в зарубіжному літературознавстві її статус та стан вивченості в українській науці залишається недостатнім. Саме це і визначає актуальність нашого дослідження.</w:t>
      </w:r>
    </w:p>
    <w:p w:rsidR="00D01740" w:rsidRPr="00401C40" w:rsidRDefault="00D01740" w:rsidP="009E625D">
      <w:pPr>
        <w:shd w:val="clear" w:color="auto" w:fill="FFFFFF"/>
        <w:spacing w:after="0"/>
        <w:ind w:firstLine="567"/>
        <w:contextualSpacing/>
        <w:jc w:val="both"/>
        <w:rPr>
          <w:rFonts w:ascii="Times New Roman" w:eastAsia="Times New Roman" w:hAnsi="Times New Roman" w:cs="Times New Roman"/>
          <w:bCs/>
          <w:color w:val="000000"/>
          <w:sz w:val="28"/>
          <w:szCs w:val="28"/>
          <w:lang w:val="ru-RU" w:eastAsia="ru-RU"/>
        </w:rPr>
      </w:pPr>
      <w:r w:rsidRPr="00401C40">
        <w:rPr>
          <w:rFonts w:ascii="Times New Roman" w:eastAsia="Times New Roman" w:hAnsi="Times New Roman" w:cs="Times New Roman"/>
          <w:bCs/>
          <w:sz w:val="28"/>
          <w:szCs w:val="28"/>
          <w:lang w:eastAsia="ru-RU"/>
        </w:rPr>
        <w:t>Мета дослідження</w:t>
      </w:r>
      <w:r w:rsidRPr="00401C40">
        <w:rPr>
          <w:rFonts w:ascii="Times New Roman" w:eastAsia="Times New Roman" w:hAnsi="Times New Roman" w:cs="Times New Roman"/>
          <w:sz w:val="28"/>
          <w:szCs w:val="28"/>
          <w:lang w:eastAsia="ru-RU"/>
        </w:rPr>
        <w:t>:</w:t>
      </w:r>
      <w:r w:rsidRPr="00401C40">
        <w:rPr>
          <w:rFonts w:ascii="Times New Roman" w:eastAsia="Times New Roman" w:hAnsi="Times New Roman" w:cs="Times New Roman"/>
          <w:bCs/>
          <w:color w:val="000000"/>
          <w:sz w:val="28"/>
          <w:szCs w:val="28"/>
          <w:lang w:val="ru-RU" w:eastAsia="ru-RU"/>
        </w:rPr>
        <w:t xml:space="preserve"> </w:t>
      </w:r>
      <w:r w:rsidRPr="00401C40">
        <w:rPr>
          <w:rFonts w:ascii="Times New Roman" w:eastAsia="Times New Roman" w:hAnsi="Times New Roman" w:cs="Times New Roman"/>
          <w:color w:val="000000"/>
          <w:sz w:val="28"/>
          <w:szCs w:val="28"/>
          <w:lang w:val="ru-RU" w:eastAsia="ru-RU"/>
        </w:rPr>
        <w:t>дослідити  еволюцію теми дитинства ХІХ-ХХ та ХХІ століття у світовій літературі на матеріалі програмових творів із зарубіжної літератури.</w:t>
      </w:r>
    </w:p>
    <w:p w:rsidR="00EB2ABA" w:rsidRDefault="00D01740" w:rsidP="009E625D">
      <w:pPr>
        <w:shd w:val="clear" w:color="auto" w:fill="FFFFFF"/>
        <w:spacing w:after="408"/>
        <w:ind w:firstLine="360"/>
        <w:contextualSpacing/>
        <w:jc w:val="both"/>
        <w:rPr>
          <w:rFonts w:ascii="Times New Roman" w:eastAsia="Times New Roman" w:hAnsi="Times New Roman" w:cs="Times New Roman"/>
          <w:sz w:val="28"/>
          <w:szCs w:val="28"/>
          <w:lang w:eastAsia="ru-RU"/>
        </w:rPr>
      </w:pPr>
      <w:r w:rsidRPr="00401C40">
        <w:rPr>
          <w:rFonts w:ascii="Times New Roman" w:eastAsia="Times New Roman" w:hAnsi="Times New Roman" w:cs="Times New Roman"/>
          <w:sz w:val="28"/>
          <w:szCs w:val="28"/>
          <w:lang w:eastAsia="ru-RU"/>
        </w:rPr>
        <w:t>Дослідивши твори вище зазначених письменників, ми бачимо, що еволюція образу дітей та підлітків у світовій літературі протягом ХІХ-ХХІ століть безперечна: від зовнішньої картини соціального життя до глибокого занурення у внутрішній, такий ще нестабільний, невпевнений і тендітний світ дитини-підлітка.</w:t>
      </w:r>
    </w:p>
    <w:p w:rsidR="00401C40" w:rsidRPr="00EB2ABA" w:rsidRDefault="00EB2ABA" w:rsidP="00EB2ABA">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F3108D" w:rsidRDefault="00F3108D" w:rsidP="00F3108D">
      <w:pPr>
        <w:spacing w:after="0" w:line="240" w:lineRule="auto"/>
        <w:jc w:val="center"/>
        <w:rPr>
          <w:rFonts w:ascii="Times New Roman" w:eastAsia="Calibri" w:hAnsi="Times New Roman" w:cs="Times New Roman"/>
          <w:bCs/>
          <w:sz w:val="28"/>
          <w:szCs w:val="28"/>
        </w:rPr>
      </w:pPr>
      <w:r w:rsidRPr="00F3108D">
        <w:rPr>
          <w:rFonts w:ascii="Times New Roman" w:eastAsia="Calibri" w:hAnsi="Times New Roman" w:cs="Times New Roman"/>
          <w:bCs/>
          <w:sz w:val="28"/>
          <w:szCs w:val="28"/>
        </w:rPr>
        <w:lastRenderedPageBreak/>
        <w:t>ФІЛОСОФСЬКА ДОМІНАНТА ПЕРСЬКО-ТАДЖИЦЬКОЇ ПОЕЗІЇ ДОБИ СЕРЕДНЬОВІЧЧЯ (РУДАКІ, ОМАРА ХАЙЯМА, ГАФІЗА)</w:t>
      </w:r>
    </w:p>
    <w:p w:rsidR="00F3108D" w:rsidRPr="00F3108D" w:rsidRDefault="00F3108D" w:rsidP="00F3108D">
      <w:pPr>
        <w:spacing w:after="0" w:line="240" w:lineRule="auto"/>
        <w:jc w:val="center"/>
        <w:rPr>
          <w:rFonts w:ascii="Times New Roman" w:eastAsia="Calibri" w:hAnsi="Times New Roman" w:cs="Times New Roman"/>
          <w:sz w:val="28"/>
          <w:szCs w:val="28"/>
        </w:rPr>
      </w:pPr>
    </w:p>
    <w:p w:rsidR="00D81BEE" w:rsidRPr="00D81BEE" w:rsidRDefault="00D81BEE" w:rsidP="004D280C">
      <w:pPr>
        <w:spacing w:after="0"/>
        <w:ind w:left="3402"/>
        <w:rPr>
          <w:rFonts w:ascii="Times New Roman" w:eastAsia="Calibri" w:hAnsi="Times New Roman" w:cs="Times New Roman"/>
          <w:b/>
          <w:sz w:val="24"/>
          <w:szCs w:val="24"/>
        </w:rPr>
      </w:pPr>
    </w:p>
    <w:p w:rsidR="00F3108D" w:rsidRPr="00F3108D" w:rsidRDefault="00045125" w:rsidP="00045125">
      <w:pPr>
        <w:spacing w:after="0" w:line="240" w:lineRule="auto"/>
        <w:ind w:left="3402"/>
        <w:rPr>
          <w:rFonts w:ascii="Times New Roman" w:eastAsia="Calibri" w:hAnsi="Times New Roman" w:cs="Times New Roman"/>
          <w:b/>
          <w:sz w:val="24"/>
          <w:szCs w:val="24"/>
          <w:lang w:val="ru-RU"/>
        </w:rPr>
      </w:pPr>
      <w:r>
        <w:rPr>
          <w:rFonts w:ascii="Times New Roman" w:eastAsia="Calibri" w:hAnsi="Times New Roman" w:cs="Times New Roman"/>
          <w:noProof/>
          <w:sz w:val="24"/>
          <w:szCs w:val="24"/>
          <w:lang w:eastAsia="uk-UA"/>
        </w:rPr>
        <w:drawing>
          <wp:anchor distT="0" distB="0" distL="114300" distR="114300" simplePos="0" relativeHeight="251671552" behindDoc="0" locked="0" layoutInCell="1" allowOverlap="1" wp14:anchorId="01FDF80D" wp14:editId="0721AC72">
            <wp:simplePos x="0" y="0"/>
            <wp:positionH relativeFrom="margin">
              <wp:posOffset>253365</wp:posOffset>
            </wp:positionH>
            <wp:positionV relativeFrom="margin">
              <wp:posOffset>924560</wp:posOffset>
            </wp:positionV>
            <wp:extent cx="1461135" cy="1838960"/>
            <wp:effectExtent l="0" t="0" r="5715" b="889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22-28-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61135" cy="1838960"/>
                    </a:xfrm>
                    <a:prstGeom prst="rect">
                      <a:avLst/>
                    </a:prstGeom>
                  </pic:spPr>
                </pic:pic>
              </a:graphicData>
            </a:graphic>
            <wp14:sizeRelH relativeFrom="margin">
              <wp14:pctWidth>0</wp14:pctWidth>
            </wp14:sizeRelH>
            <wp14:sizeRelV relativeFrom="margin">
              <wp14:pctHeight>0</wp14:pctHeight>
            </wp14:sizeRelV>
          </wp:anchor>
        </w:drawing>
      </w:r>
      <w:r w:rsidR="00F3108D" w:rsidRPr="00F3108D">
        <w:rPr>
          <w:rFonts w:ascii="Times New Roman" w:eastAsia="Calibri" w:hAnsi="Times New Roman" w:cs="Times New Roman"/>
          <w:b/>
          <w:sz w:val="24"/>
          <w:szCs w:val="24"/>
          <w:lang w:val="ru-RU"/>
        </w:rPr>
        <w:t>Автор:</w:t>
      </w:r>
    </w:p>
    <w:p w:rsidR="00F3108D" w:rsidRPr="00F3108D" w:rsidRDefault="00F3108D" w:rsidP="00045125">
      <w:pPr>
        <w:spacing w:after="0" w:line="240" w:lineRule="auto"/>
        <w:ind w:left="3402"/>
        <w:rPr>
          <w:rFonts w:ascii="Times New Roman" w:eastAsia="Calibri" w:hAnsi="Times New Roman" w:cs="Times New Roman"/>
          <w:sz w:val="24"/>
          <w:szCs w:val="24"/>
          <w:lang w:val="ru-RU"/>
        </w:rPr>
      </w:pPr>
      <w:r w:rsidRPr="00F3108D">
        <w:rPr>
          <w:rFonts w:ascii="Times New Roman" w:eastAsia="Calibri" w:hAnsi="Times New Roman" w:cs="Times New Roman"/>
          <w:sz w:val="24"/>
          <w:szCs w:val="24"/>
          <w:lang w:val="ru-RU"/>
        </w:rPr>
        <w:t>Євань Іванна,</w:t>
      </w:r>
    </w:p>
    <w:p w:rsidR="00F3108D" w:rsidRPr="00F3108D" w:rsidRDefault="00F3108D" w:rsidP="00045125">
      <w:pPr>
        <w:spacing w:after="0" w:line="240" w:lineRule="auto"/>
        <w:ind w:left="3402"/>
        <w:rPr>
          <w:rFonts w:ascii="Times New Roman" w:eastAsia="Calibri" w:hAnsi="Times New Roman" w:cs="Times New Roman"/>
          <w:sz w:val="24"/>
          <w:szCs w:val="24"/>
          <w:lang w:val="ru-RU"/>
        </w:rPr>
      </w:pPr>
      <w:r w:rsidRPr="00F3108D">
        <w:rPr>
          <w:rFonts w:ascii="Times New Roman" w:eastAsia="Calibri" w:hAnsi="Times New Roman" w:cs="Times New Roman"/>
          <w:sz w:val="24"/>
          <w:szCs w:val="24"/>
          <w:lang w:val="ru-RU"/>
        </w:rPr>
        <w:t>учениця 7(11) класу,</w:t>
      </w:r>
    </w:p>
    <w:p w:rsidR="00A41D2E" w:rsidRDefault="00F3108D" w:rsidP="00045125">
      <w:pPr>
        <w:spacing w:after="0" w:line="240" w:lineRule="auto"/>
        <w:ind w:left="3402"/>
        <w:rPr>
          <w:rFonts w:ascii="Times New Roman" w:eastAsia="Calibri" w:hAnsi="Times New Roman" w:cs="Times New Roman"/>
          <w:sz w:val="24"/>
          <w:szCs w:val="24"/>
          <w:lang w:val="ru-RU"/>
        </w:rPr>
      </w:pPr>
      <w:r w:rsidRPr="00F3108D">
        <w:rPr>
          <w:rFonts w:ascii="Times New Roman" w:eastAsia="Calibri" w:hAnsi="Times New Roman" w:cs="Times New Roman"/>
          <w:sz w:val="24"/>
          <w:szCs w:val="24"/>
          <w:lang w:val="ru-RU"/>
        </w:rPr>
        <w:t>ОНЗ</w:t>
      </w:r>
      <w:r>
        <w:rPr>
          <w:rFonts w:ascii="Times New Roman" w:eastAsia="Calibri" w:hAnsi="Times New Roman" w:cs="Times New Roman"/>
          <w:sz w:val="24"/>
          <w:szCs w:val="24"/>
          <w:lang w:val="ru-RU"/>
        </w:rPr>
        <w:t>'</w:t>
      </w:r>
      <w:r w:rsidRPr="00F3108D">
        <w:rPr>
          <w:rFonts w:ascii="Times New Roman" w:eastAsia="Calibri" w:hAnsi="Times New Roman" w:cs="Times New Roman"/>
          <w:sz w:val="24"/>
          <w:szCs w:val="24"/>
          <w:lang w:val="ru-RU"/>
        </w:rPr>
        <w:t xml:space="preserve"> “Романковецька гімназія</w:t>
      </w:r>
      <w:r w:rsidR="00401C40">
        <w:rPr>
          <w:rFonts w:ascii="Times New Roman" w:eastAsia="Calibri" w:hAnsi="Times New Roman" w:cs="Times New Roman"/>
          <w:sz w:val="24"/>
          <w:szCs w:val="24"/>
          <w:lang w:val="ru-RU"/>
        </w:rPr>
        <w:t xml:space="preserve"> ім. К. Ф. Поповича”</w:t>
      </w:r>
    </w:p>
    <w:p w:rsidR="00401C40" w:rsidRDefault="00401C40" w:rsidP="00045125">
      <w:pPr>
        <w:spacing w:after="0" w:line="240" w:lineRule="auto"/>
        <w:ind w:left="3402"/>
        <w:rPr>
          <w:rFonts w:ascii="Times New Roman" w:eastAsia="Calibri" w:hAnsi="Times New Roman" w:cs="Times New Roman"/>
          <w:sz w:val="24"/>
          <w:szCs w:val="24"/>
          <w:lang w:val="ru-RU"/>
        </w:rPr>
      </w:pPr>
    </w:p>
    <w:p w:rsidR="00F3108D" w:rsidRPr="00F3108D" w:rsidRDefault="00045125" w:rsidP="00045125">
      <w:pPr>
        <w:spacing w:after="0" w:line="240" w:lineRule="auto"/>
        <w:ind w:left="3402"/>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Наукові к</w:t>
      </w:r>
      <w:r w:rsidR="009E625D">
        <w:rPr>
          <w:rFonts w:ascii="Times New Roman" w:eastAsia="Calibri" w:hAnsi="Times New Roman" w:cs="Times New Roman"/>
          <w:b/>
          <w:sz w:val="24"/>
          <w:szCs w:val="24"/>
          <w:lang w:val="ru-RU"/>
        </w:rPr>
        <w:t>ерів</w:t>
      </w:r>
      <w:r w:rsidR="006B37E9">
        <w:rPr>
          <w:rFonts w:ascii="Times New Roman" w:eastAsia="Calibri" w:hAnsi="Times New Roman" w:cs="Times New Roman"/>
          <w:b/>
          <w:sz w:val="24"/>
          <w:szCs w:val="24"/>
          <w:lang w:val="ru-RU"/>
        </w:rPr>
        <w:t>ники:</w:t>
      </w:r>
    </w:p>
    <w:p w:rsidR="00F3108D" w:rsidRPr="00F3108D" w:rsidRDefault="00401C40" w:rsidP="00045125">
      <w:pPr>
        <w:spacing w:after="0" w:line="240" w:lineRule="auto"/>
        <w:ind w:left="3402"/>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Беженар Т.С.,</w:t>
      </w:r>
      <w:r w:rsidR="00F3108D" w:rsidRPr="00F3108D">
        <w:rPr>
          <w:rFonts w:ascii="Times New Roman" w:eastAsia="Calibri" w:hAnsi="Times New Roman" w:cs="Times New Roman"/>
          <w:sz w:val="24"/>
          <w:szCs w:val="24"/>
          <w:lang w:val="ru-RU"/>
        </w:rPr>
        <w:t>учитель зарубіжної літератури</w:t>
      </w:r>
    </w:p>
    <w:p w:rsidR="006B37E9" w:rsidRDefault="00F3108D" w:rsidP="00045125">
      <w:pPr>
        <w:spacing w:after="0" w:line="240" w:lineRule="auto"/>
        <w:ind w:left="3402"/>
        <w:rPr>
          <w:rFonts w:ascii="Times New Roman" w:eastAsia="Calibri" w:hAnsi="Times New Roman" w:cs="Times New Roman"/>
          <w:sz w:val="24"/>
          <w:szCs w:val="24"/>
          <w:lang w:val="ru-RU"/>
        </w:rPr>
      </w:pPr>
      <w:r w:rsidRPr="00F3108D">
        <w:rPr>
          <w:rFonts w:ascii="Times New Roman" w:eastAsia="Calibri" w:hAnsi="Times New Roman" w:cs="Times New Roman"/>
          <w:sz w:val="24"/>
          <w:szCs w:val="24"/>
          <w:lang w:val="ru-RU"/>
        </w:rPr>
        <w:t>ОНЗ “Романковець</w:t>
      </w:r>
      <w:r w:rsidR="00045125">
        <w:rPr>
          <w:rFonts w:ascii="Times New Roman" w:eastAsia="Calibri" w:hAnsi="Times New Roman" w:cs="Times New Roman"/>
          <w:sz w:val="24"/>
          <w:szCs w:val="24"/>
          <w:lang w:val="ru-RU"/>
        </w:rPr>
        <w:t>ка гімназія ім. К. Ф. Поповича;</w:t>
      </w:r>
    </w:p>
    <w:p w:rsidR="00F3108D" w:rsidRPr="00F3108D" w:rsidRDefault="006B37E9" w:rsidP="00045125">
      <w:pPr>
        <w:spacing w:after="0" w:line="240" w:lineRule="auto"/>
        <w:ind w:left="3402"/>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Нікоряк Н.В.,</w:t>
      </w:r>
      <w:r w:rsidR="00F3108D" w:rsidRPr="00F3108D">
        <w:rPr>
          <w:rFonts w:ascii="Times New Roman" w:eastAsia="Calibri" w:hAnsi="Times New Roman" w:cs="Times New Roman"/>
          <w:sz w:val="24"/>
          <w:szCs w:val="24"/>
          <w:lang w:val="ru-RU"/>
        </w:rPr>
        <w:t>кандидат філологічних наук,</w:t>
      </w:r>
      <w:r w:rsidR="00D81BEE">
        <w:rPr>
          <w:rFonts w:ascii="Times New Roman" w:eastAsia="Calibri" w:hAnsi="Times New Roman" w:cs="Times New Roman"/>
          <w:sz w:val="24"/>
          <w:szCs w:val="24"/>
          <w:lang w:val="ru-RU"/>
        </w:rPr>
        <w:t xml:space="preserve"> </w:t>
      </w:r>
      <w:r w:rsidR="00F3108D" w:rsidRPr="00F3108D">
        <w:rPr>
          <w:rFonts w:ascii="Times New Roman" w:eastAsia="Calibri" w:hAnsi="Times New Roman" w:cs="Times New Roman"/>
          <w:sz w:val="24"/>
          <w:szCs w:val="24"/>
          <w:lang w:val="ru-RU"/>
        </w:rPr>
        <w:t>доцент кафедри зарубіжної літератури</w:t>
      </w:r>
      <w:r w:rsidR="00F3108D" w:rsidRPr="00F3108D">
        <w:rPr>
          <w:rFonts w:ascii="Times New Roman" w:eastAsia="Calibri" w:hAnsi="Times New Roman" w:cs="Times New Roman"/>
          <w:sz w:val="24"/>
          <w:szCs w:val="24"/>
        </w:rPr>
        <w:t>,</w:t>
      </w:r>
      <w:r w:rsidR="00F3108D" w:rsidRPr="00F3108D">
        <w:rPr>
          <w:rFonts w:ascii="Times New Roman" w:eastAsia="Calibri" w:hAnsi="Times New Roman" w:cs="Times New Roman"/>
          <w:sz w:val="24"/>
          <w:szCs w:val="24"/>
          <w:lang w:val="ru-RU"/>
        </w:rPr>
        <w:t xml:space="preserve"> теорії літератури та слов’янської філології</w:t>
      </w:r>
      <w:r w:rsidR="00045125">
        <w:rPr>
          <w:rFonts w:ascii="Times New Roman" w:eastAsia="Calibri" w:hAnsi="Times New Roman" w:cs="Times New Roman"/>
          <w:sz w:val="24"/>
          <w:szCs w:val="24"/>
          <w:lang w:val="ru-RU"/>
        </w:rPr>
        <w:t xml:space="preserve"> </w:t>
      </w:r>
      <w:r w:rsidR="00D81BEE">
        <w:rPr>
          <w:rFonts w:ascii="Times New Roman" w:eastAsia="Calibri" w:hAnsi="Times New Roman" w:cs="Times New Roman"/>
          <w:sz w:val="24"/>
          <w:szCs w:val="24"/>
          <w:lang w:val="ru-RU"/>
        </w:rPr>
        <w:t xml:space="preserve">ЧНУ </w:t>
      </w:r>
      <w:r w:rsidR="00F3108D" w:rsidRPr="00F3108D">
        <w:rPr>
          <w:rFonts w:ascii="Times New Roman" w:eastAsia="Calibri" w:hAnsi="Times New Roman" w:cs="Times New Roman"/>
          <w:sz w:val="24"/>
          <w:szCs w:val="24"/>
          <w:lang w:val="ru-RU"/>
        </w:rPr>
        <w:t>імені Юрія Федьковича</w:t>
      </w:r>
    </w:p>
    <w:p w:rsidR="009E625D" w:rsidRDefault="009E625D" w:rsidP="00F3108D">
      <w:pPr>
        <w:spacing w:after="0" w:line="240" w:lineRule="auto"/>
        <w:jc w:val="both"/>
        <w:rPr>
          <w:rFonts w:ascii="Times New Roman" w:eastAsia="Calibri" w:hAnsi="Times New Roman" w:cs="Times New Roman"/>
          <w:sz w:val="28"/>
          <w:szCs w:val="28"/>
          <w:lang w:val="ru-RU"/>
        </w:rPr>
      </w:pPr>
    </w:p>
    <w:p w:rsidR="009E625D" w:rsidRDefault="009E625D" w:rsidP="00F3108D">
      <w:pPr>
        <w:spacing w:after="0" w:line="240" w:lineRule="auto"/>
        <w:jc w:val="both"/>
        <w:rPr>
          <w:rFonts w:ascii="Times New Roman" w:eastAsia="Calibri" w:hAnsi="Times New Roman" w:cs="Times New Roman"/>
          <w:sz w:val="28"/>
          <w:szCs w:val="28"/>
          <w:lang w:val="ru-RU"/>
        </w:rPr>
      </w:pPr>
    </w:p>
    <w:p w:rsidR="00F3108D" w:rsidRPr="009E625D" w:rsidRDefault="00F3108D" w:rsidP="009E625D">
      <w:pPr>
        <w:spacing w:after="0" w:line="360" w:lineRule="auto"/>
        <w:ind w:firstLine="567"/>
        <w:contextualSpacing/>
        <w:jc w:val="both"/>
        <w:rPr>
          <w:rFonts w:ascii="Times New Roman" w:eastAsia="Calibri" w:hAnsi="Times New Roman" w:cs="Times New Roman"/>
          <w:sz w:val="28"/>
          <w:szCs w:val="28"/>
          <w:lang w:val="ru-RU"/>
        </w:rPr>
      </w:pPr>
      <w:r w:rsidRPr="009E625D">
        <w:rPr>
          <w:rFonts w:ascii="Times New Roman" w:eastAsia="Calibri" w:hAnsi="Times New Roman" w:cs="Times New Roman"/>
          <w:sz w:val="28"/>
          <w:szCs w:val="28"/>
          <w:lang w:val="ru-RU"/>
        </w:rPr>
        <w:t xml:space="preserve">У науковій роботі здійснено аналіз жанрово-тематичного розмаїття східної середньовічної лірики та на прикладах творчості Рудакі, Омара Хайяма, Гафіза </w:t>
      </w:r>
      <w:proofErr w:type="gramStart"/>
      <w:r w:rsidRPr="009E625D">
        <w:rPr>
          <w:rFonts w:ascii="Times New Roman" w:eastAsia="Calibri" w:hAnsi="Times New Roman" w:cs="Times New Roman"/>
          <w:sz w:val="28"/>
          <w:szCs w:val="28"/>
          <w:lang w:val="ru-RU"/>
        </w:rPr>
        <w:t>досл</w:t>
      </w:r>
      <w:proofErr w:type="gramEnd"/>
      <w:r w:rsidRPr="009E625D">
        <w:rPr>
          <w:rFonts w:ascii="Times New Roman" w:eastAsia="Calibri" w:hAnsi="Times New Roman" w:cs="Times New Roman"/>
          <w:sz w:val="28"/>
          <w:szCs w:val="28"/>
          <w:lang w:val="ru-RU"/>
        </w:rPr>
        <w:t>іджено філософську домінанту персько-таджицької поезії.</w:t>
      </w:r>
    </w:p>
    <w:p w:rsidR="00F3108D" w:rsidRPr="009E625D" w:rsidRDefault="00F3108D" w:rsidP="009E625D">
      <w:pPr>
        <w:spacing w:after="0" w:line="360" w:lineRule="auto"/>
        <w:ind w:firstLine="567"/>
        <w:jc w:val="both"/>
        <w:rPr>
          <w:rFonts w:ascii="Times New Roman" w:eastAsia="Calibri" w:hAnsi="Times New Roman" w:cs="Times New Roman"/>
          <w:sz w:val="28"/>
          <w:szCs w:val="28"/>
          <w:lang w:val="ru-RU"/>
        </w:rPr>
      </w:pPr>
      <w:r w:rsidRPr="009E625D">
        <w:rPr>
          <w:rFonts w:ascii="Times New Roman" w:eastAsia="Calibri" w:hAnsi="Times New Roman" w:cs="Times New Roman"/>
          <w:sz w:val="28"/>
          <w:szCs w:val="28"/>
          <w:lang w:val="ru-RU"/>
        </w:rPr>
        <w:t xml:space="preserve">У даній роботі застосовано </w:t>
      </w:r>
      <w:proofErr w:type="gramStart"/>
      <w:r w:rsidRPr="009E625D">
        <w:rPr>
          <w:rFonts w:ascii="Times New Roman" w:eastAsia="Calibri" w:hAnsi="Times New Roman" w:cs="Times New Roman"/>
          <w:sz w:val="28"/>
          <w:szCs w:val="28"/>
          <w:lang w:val="ru-RU"/>
        </w:rPr>
        <w:t>р</w:t>
      </w:r>
      <w:proofErr w:type="gramEnd"/>
      <w:r w:rsidRPr="009E625D">
        <w:rPr>
          <w:rFonts w:ascii="Times New Roman" w:eastAsia="Calibri" w:hAnsi="Times New Roman" w:cs="Times New Roman"/>
          <w:sz w:val="28"/>
          <w:szCs w:val="28"/>
          <w:lang w:val="ru-RU"/>
        </w:rPr>
        <w:t>ізні методи дослідження: культурно-історичний, біографічний, когнітивний, компаративний, психоаналітичний та рецептивний, що дає змогу всебічно розкрити глибину філософських сентенцій поетів-мислителів, енциклопедичність їх знань, окреслити філософські маркери персько-таджицької лірики.</w:t>
      </w:r>
    </w:p>
    <w:p w:rsidR="00F3108D" w:rsidRPr="009E625D" w:rsidRDefault="00F3108D" w:rsidP="009E625D">
      <w:pPr>
        <w:spacing w:after="0" w:line="360" w:lineRule="auto"/>
        <w:ind w:firstLine="567"/>
        <w:jc w:val="both"/>
        <w:rPr>
          <w:rFonts w:ascii="Times New Roman" w:eastAsia="Calibri" w:hAnsi="Times New Roman" w:cs="Times New Roman"/>
          <w:sz w:val="28"/>
          <w:szCs w:val="28"/>
          <w:lang w:val="ru-RU"/>
        </w:rPr>
      </w:pPr>
      <w:r w:rsidRPr="009E625D">
        <w:rPr>
          <w:rFonts w:ascii="Times New Roman" w:eastAsia="Calibri" w:hAnsi="Times New Roman" w:cs="Times New Roman"/>
          <w:sz w:val="28"/>
          <w:szCs w:val="28"/>
          <w:lang w:val="ru-RU"/>
        </w:rPr>
        <w:t xml:space="preserve">Як висновок зазначимо, що філософії як виду духовної діяльності людини належить особливе місце. Філософи всіх віків шукали істину, до якої ведуть тисячі шляхів. На стежку </w:t>
      </w:r>
      <w:proofErr w:type="gramStart"/>
      <w:r w:rsidRPr="009E625D">
        <w:rPr>
          <w:rFonts w:ascii="Times New Roman" w:eastAsia="Calibri" w:hAnsi="Times New Roman" w:cs="Times New Roman"/>
          <w:sz w:val="28"/>
          <w:szCs w:val="28"/>
          <w:lang w:val="ru-RU"/>
        </w:rPr>
        <w:t>п</w:t>
      </w:r>
      <w:proofErr w:type="gramEnd"/>
      <w:r w:rsidRPr="009E625D">
        <w:rPr>
          <w:rFonts w:ascii="Times New Roman" w:eastAsia="Calibri" w:hAnsi="Times New Roman" w:cs="Times New Roman"/>
          <w:sz w:val="28"/>
          <w:szCs w:val="28"/>
          <w:lang w:val="ru-RU"/>
        </w:rPr>
        <w:t>ізнання істини стала і східна середньовічна філософія, що дала поштовх виробленню власного філософського бачення і реалізації його в поезії Рудакі, О. Хайяма, Гафіза.</w:t>
      </w:r>
    </w:p>
    <w:p w:rsidR="00EB2ABA" w:rsidRPr="009E625D" w:rsidRDefault="00EB2ABA" w:rsidP="00EB2ABA">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rsidR="00B82BE0" w:rsidRPr="00045125" w:rsidRDefault="00045125" w:rsidP="00045125">
      <w:pPr>
        <w:spacing w:line="360" w:lineRule="auto"/>
        <w:jc w:val="center"/>
        <w:rPr>
          <w:rFonts w:ascii="Times New Roman" w:eastAsia="Batang" w:hAnsi="Times New Roman" w:cs="Times New Roman"/>
          <w:bCs/>
          <w:caps/>
          <w:color w:val="000000"/>
          <w:sz w:val="28"/>
          <w:szCs w:val="28"/>
          <w:lang w:eastAsia="uk-UA"/>
        </w:rPr>
      </w:pPr>
      <w:r w:rsidRPr="00891578">
        <w:rPr>
          <w:rFonts w:ascii="Times New Roman" w:eastAsia="Batang" w:hAnsi="Times New Roman" w:cs="Times New Roman"/>
          <w:b/>
          <w:noProof/>
          <w:color w:val="000000"/>
          <w:sz w:val="24"/>
          <w:szCs w:val="24"/>
          <w:lang w:eastAsia="uk-UA"/>
        </w:rPr>
        <w:lastRenderedPageBreak/>
        <w:drawing>
          <wp:anchor distT="0" distB="0" distL="114300" distR="114300" simplePos="0" relativeHeight="251697152" behindDoc="0" locked="0" layoutInCell="1" allowOverlap="1" wp14:anchorId="1AB494C6" wp14:editId="1CBC311F">
            <wp:simplePos x="0" y="0"/>
            <wp:positionH relativeFrom="margin">
              <wp:posOffset>339090</wp:posOffset>
            </wp:positionH>
            <wp:positionV relativeFrom="margin">
              <wp:posOffset>742315</wp:posOffset>
            </wp:positionV>
            <wp:extent cx="1376680" cy="1733550"/>
            <wp:effectExtent l="0" t="0" r="0" b="0"/>
            <wp:wrapSquare wrapText="bothSides"/>
            <wp:docPr id="34" name="Рисунок 34" descr="C:\Users\skola\Desktop\фото Скрип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фото Скрипник.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4351" t="10292" r="24538"/>
                    <a:stretch/>
                  </pic:blipFill>
                  <pic:spPr bwMode="auto">
                    <a:xfrm>
                      <a:off x="0" y="0"/>
                      <a:ext cx="1376680"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1578" w:rsidRPr="00891578">
        <w:rPr>
          <w:rFonts w:ascii="Times New Roman" w:eastAsia="Batang" w:hAnsi="Times New Roman" w:cs="Times New Roman"/>
          <w:bCs/>
          <w:caps/>
          <w:color w:val="000000"/>
          <w:sz w:val="28"/>
          <w:szCs w:val="28"/>
          <w:lang w:eastAsia="uk-UA"/>
        </w:rPr>
        <w:t>Персоносфера роману “Крадійка книжок”</w:t>
      </w:r>
      <w:r>
        <w:rPr>
          <w:rFonts w:ascii="Times New Roman" w:eastAsia="Batang" w:hAnsi="Times New Roman" w:cs="Times New Roman"/>
          <w:bCs/>
          <w:caps/>
          <w:color w:val="000000"/>
          <w:sz w:val="28"/>
          <w:szCs w:val="28"/>
          <w:lang w:eastAsia="uk-UA"/>
        </w:rPr>
        <w:br/>
      </w:r>
    </w:p>
    <w:p w:rsidR="00B82BE0" w:rsidRPr="00B82BE0" w:rsidRDefault="00891578" w:rsidP="00EB2ABA">
      <w:pPr>
        <w:spacing w:line="240" w:lineRule="auto"/>
        <w:ind w:left="3402"/>
        <w:rPr>
          <w:rFonts w:ascii="Times New Roman" w:eastAsia="Batang" w:hAnsi="Times New Roman" w:cs="Times New Roman"/>
          <w:color w:val="000000"/>
          <w:sz w:val="24"/>
          <w:szCs w:val="24"/>
          <w:lang w:eastAsia="uk-UA"/>
        </w:rPr>
      </w:pPr>
      <w:r w:rsidRPr="00891578">
        <w:rPr>
          <w:rFonts w:ascii="Times New Roman" w:eastAsia="Batang" w:hAnsi="Times New Roman" w:cs="Times New Roman"/>
          <w:b/>
          <w:color w:val="000000"/>
          <w:sz w:val="24"/>
          <w:szCs w:val="24"/>
          <w:lang w:eastAsia="uk-UA"/>
        </w:rPr>
        <w:t>Автор:</w:t>
      </w:r>
      <w:r w:rsidR="00B82BE0" w:rsidRPr="00B82BE0">
        <w:rPr>
          <w:rFonts w:ascii="Times New Roman" w:eastAsia="Batang" w:hAnsi="Times New Roman" w:cs="Times New Roman"/>
          <w:color w:val="000000"/>
          <w:sz w:val="24"/>
          <w:szCs w:val="24"/>
          <w:lang w:eastAsia="uk-UA"/>
        </w:rPr>
        <w:br/>
      </w:r>
      <w:r w:rsidRPr="00891578">
        <w:rPr>
          <w:rFonts w:ascii="Times New Roman" w:eastAsia="Batang" w:hAnsi="Times New Roman" w:cs="Times New Roman"/>
          <w:color w:val="000000"/>
          <w:sz w:val="24"/>
          <w:szCs w:val="24"/>
          <w:lang w:eastAsia="uk-UA"/>
        </w:rPr>
        <w:t>Скрипник Анна</w:t>
      </w:r>
      <w:r w:rsidR="00B82BE0" w:rsidRPr="00B82BE0">
        <w:rPr>
          <w:rFonts w:ascii="Times New Roman" w:eastAsia="Batang" w:hAnsi="Times New Roman" w:cs="Times New Roman"/>
          <w:color w:val="000000"/>
          <w:sz w:val="24"/>
          <w:szCs w:val="24"/>
          <w:lang w:eastAsia="uk-UA"/>
        </w:rPr>
        <w:t>,</w:t>
      </w:r>
      <w:r w:rsidR="00B82BE0" w:rsidRPr="00B82BE0">
        <w:rPr>
          <w:rFonts w:ascii="Times New Roman" w:eastAsia="Batang" w:hAnsi="Times New Roman" w:cs="Times New Roman"/>
          <w:color w:val="000000"/>
          <w:sz w:val="24"/>
          <w:szCs w:val="24"/>
          <w:lang w:eastAsia="uk-UA"/>
        </w:rPr>
        <w:br/>
      </w:r>
      <w:r w:rsidRPr="00B82BE0">
        <w:rPr>
          <w:rFonts w:ascii="Times New Roman" w:eastAsia="Batang" w:hAnsi="Times New Roman" w:cs="Times New Roman"/>
          <w:color w:val="000000"/>
          <w:sz w:val="24"/>
          <w:szCs w:val="24"/>
          <w:lang w:eastAsia="uk-UA"/>
        </w:rPr>
        <w:t>у</w:t>
      </w:r>
      <w:r w:rsidRPr="00891578">
        <w:rPr>
          <w:rFonts w:ascii="Times New Roman" w:eastAsia="Batang" w:hAnsi="Times New Roman" w:cs="Times New Roman"/>
          <w:color w:val="000000"/>
          <w:sz w:val="24"/>
          <w:szCs w:val="24"/>
          <w:lang w:eastAsia="uk-UA"/>
        </w:rPr>
        <w:t>чениця 11 класу</w:t>
      </w:r>
      <w:r w:rsidR="00B82BE0" w:rsidRPr="00B82BE0">
        <w:rPr>
          <w:rFonts w:ascii="Times New Roman" w:eastAsia="Batang" w:hAnsi="Times New Roman" w:cs="Times New Roman"/>
          <w:color w:val="000000"/>
          <w:sz w:val="24"/>
          <w:szCs w:val="24"/>
          <w:lang w:eastAsia="uk-UA"/>
        </w:rPr>
        <w:br/>
      </w:r>
      <w:r w:rsidRPr="00891578">
        <w:rPr>
          <w:rFonts w:ascii="Times New Roman" w:eastAsia="Batang" w:hAnsi="Times New Roman" w:cs="Times New Roman"/>
          <w:color w:val="000000"/>
          <w:sz w:val="24"/>
          <w:szCs w:val="24"/>
          <w:lang w:eastAsia="uk-UA"/>
        </w:rPr>
        <w:t>Клішковецької гімназії</w:t>
      </w:r>
    </w:p>
    <w:p w:rsidR="00EB2ABA" w:rsidRDefault="00B82BE0" w:rsidP="00EB2ABA">
      <w:pPr>
        <w:spacing w:line="240" w:lineRule="auto"/>
        <w:ind w:left="3402"/>
        <w:rPr>
          <w:rFonts w:ascii="Times New Roman" w:eastAsia="Batang" w:hAnsi="Times New Roman" w:cs="Times New Roman"/>
          <w:color w:val="000000"/>
          <w:sz w:val="24"/>
          <w:szCs w:val="24"/>
          <w:lang w:eastAsia="uk-UA"/>
        </w:rPr>
      </w:pPr>
      <w:r>
        <w:rPr>
          <w:rFonts w:ascii="Times New Roman" w:eastAsia="Batang" w:hAnsi="Times New Roman" w:cs="Times New Roman"/>
          <w:b/>
          <w:color w:val="000000"/>
          <w:sz w:val="24"/>
          <w:szCs w:val="24"/>
          <w:lang w:eastAsia="uk-UA"/>
        </w:rPr>
        <w:t>К</w:t>
      </w:r>
      <w:r w:rsidR="00891578" w:rsidRPr="00891578">
        <w:rPr>
          <w:rFonts w:ascii="Times New Roman" w:eastAsia="Batang" w:hAnsi="Times New Roman" w:cs="Times New Roman"/>
          <w:b/>
          <w:color w:val="000000"/>
          <w:sz w:val="24"/>
          <w:szCs w:val="24"/>
          <w:lang w:eastAsia="uk-UA"/>
        </w:rPr>
        <w:t>ерівник:</w:t>
      </w:r>
      <w:r w:rsidRPr="00B82BE0">
        <w:rPr>
          <w:rFonts w:ascii="Times New Roman" w:eastAsia="Batang" w:hAnsi="Times New Roman" w:cs="Times New Roman"/>
          <w:color w:val="000000"/>
          <w:sz w:val="24"/>
          <w:szCs w:val="24"/>
          <w:lang w:eastAsia="uk-UA"/>
        </w:rPr>
        <w:br/>
        <w:t>Боднар Н.С.</w:t>
      </w:r>
      <w:r w:rsidR="005C322F">
        <w:rPr>
          <w:rFonts w:ascii="Times New Roman" w:eastAsia="Batang" w:hAnsi="Times New Roman" w:cs="Times New Roman"/>
          <w:color w:val="000000"/>
          <w:sz w:val="24"/>
          <w:szCs w:val="24"/>
          <w:lang w:eastAsia="uk-UA"/>
        </w:rPr>
        <w:t>,</w:t>
      </w:r>
      <w:r w:rsidRPr="00B82BE0">
        <w:rPr>
          <w:rFonts w:ascii="Times New Roman" w:eastAsia="Batang" w:hAnsi="Times New Roman" w:cs="Times New Roman"/>
          <w:color w:val="000000"/>
          <w:sz w:val="24"/>
          <w:szCs w:val="24"/>
          <w:lang w:eastAsia="uk-UA"/>
        </w:rPr>
        <w:t xml:space="preserve"> </w:t>
      </w:r>
      <w:r w:rsidRPr="00B82BE0">
        <w:rPr>
          <w:rFonts w:ascii="Times New Roman" w:eastAsia="Batang" w:hAnsi="Times New Roman" w:cs="Times New Roman"/>
          <w:color w:val="000000"/>
          <w:sz w:val="24"/>
          <w:szCs w:val="24"/>
          <w:lang w:eastAsia="uk-UA"/>
        </w:rPr>
        <w:br/>
        <w:t>в</w:t>
      </w:r>
      <w:r w:rsidR="00891578" w:rsidRPr="00891578">
        <w:rPr>
          <w:rFonts w:ascii="Times New Roman" w:eastAsia="Batang" w:hAnsi="Times New Roman" w:cs="Times New Roman"/>
          <w:color w:val="000000"/>
          <w:sz w:val="24"/>
          <w:szCs w:val="24"/>
          <w:lang w:eastAsia="uk-UA"/>
        </w:rPr>
        <w:t>читель зарубіжної літератури,</w:t>
      </w:r>
      <w:r w:rsidR="00EB2ABA">
        <w:rPr>
          <w:rFonts w:ascii="Times New Roman" w:eastAsia="Batang" w:hAnsi="Times New Roman" w:cs="Times New Roman"/>
          <w:color w:val="000000"/>
          <w:sz w:val="24"/>
          <w:szCs w:val="24"/>
          <w:lang w:eastAsia="uk-UA"/>
        </w:rPr>
        <w:br/>
      </w:r>
      <w:r>
        <w:rPr>
          <w:rFonts w:ascii="Times New Roman" w:eastAsia="Batang" w:hAnsi="Times New Roman" w:cs="Times New Roman"/>
          <w:color w:val="000000"/>
          <w:sz w:val="24"/>
          <w:szCs w:val="24"/>
          <w:lang w:eastAsia="uk-UA"/>
        </w:rPr>
        <w:t>«Вчитель методист», в</w:t>
      </w:r>
      <w:r w:rsidR="00891578" w:rsidRPr="00891578">
        <w:rPr>
          <w:rFonts w:ascii="Times New Roman" w:eastAsia="Batang" w:hAnsi="Times New Roman" w:cs="Times New Roman"/>
          <w:color w:val="000000"/>
          <w:sz w:val="24"/>
          <w:szCs w:val="24"/>
          <w:lang w:eastAsia="uk-UA"/>
        </w:rPr>
        <w:t>ідмінник освіти України</w:t>
      </w:r>
    </w:p>
    <w:p w:rsidR="00EB2ABA" w:rsidRPr="00891578" w:rsidRDefault="00EB2ABA" w:rsidP="00045125">
      <w:pPr>
        <w:spacing w:line="360" w:lineRule="auto"/>
        <w:rPr>
          <w:rFonts w:ascii="Times New Roman" w:eastAsia="Batang" w:hAnsi="Times New Roman" w:cs="Times New Roman"/>
          <w:color w:val="000000"/>
          <w:sz w:val="24"/>
          <w:szCs w:val="24"/>
          <w:lang w:eastAsia="uk-UA"/>
        </w:rPr>
      </w:pPr>
    </w:p>
    <w:p w:rsidR="00891578" w:rsidRPr="00EB2ABA" w:rsidRDefault="00B82BE0" w:rsidP="00EB2ABA">
      <w:pPr>
        <w:spacing w:after="0" w:line="360" w:lineRule="auto"/>
        <w:ind w:firstLine="567"/>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bCs/>
          <w:color w:val="111111"/>
          <w:sz w:val="28"/>
          <w:szCs w:val="28"/>
          <w:lang w:eastAsia="uk-UA"/>
        </w:rPr>
        <w:t xml:space="preserve">Актуальність дослідження полягає в тому, що творчий доробок </w:t>
      </w:r>
      <w:r>
        <w:rPr>
          <w:rFonts w:ascii="Times New Roman" w:eastAsia="Times New Roman" w:hAnsi="Times New Roman" w:cs="Times New Roman"/>
          <w:color w:val="000000"/>
          <w:sz w:val="28"/>
          <w:szCs w:val="28"/>
          <w:lang w:eastAsia="uk-UA"/>
        </w:rPr>
        <w:t xml:space="preserve">М. Зузака </w:t>
      </w:r>
      <w:r w:rsidR="00891578" w:rsidRPr="00891578">
        <w:rPr>
          <w:rFonts w:ascii="Times New Roman" w:eastAsia="Times New Roman" w:hAnsi="Times New Roman" w:cs="Times New Roman"/>
          <w:color w:val="000000"/>
          <w:sz w:val="28"/>
          <w:szCs w:val="28"/>
          <w:lang w:eastAsia="uk-UA"/>
        </w:rPr>
        <w:t>сьогодні не стоїть в центрі дослідницьких інтересів.</w:t>
      </w:r>
      <w:r w:rsidR="00891578" w:rsidRPr="00891578">
        <w:rPr>
          <w:rFonts w:ascii="Times New Roman" w:eastAsia="Times New Roman" w:hAnsi="Times New Roman" w:cs="Times New Roman"/>
          <w:color w:val="111111"/>
          <w:sz w:val="28"/>
          <w:szCs w:val="28"/>
          <w:lang w:eastAsia="uk-UA"/>
        </w:rPr>
        <w:t xml:space="preserve"> </w:t>
      </w:r>
      <w:r w:rsidR="00891578" w:rsidRPr="00891578">
        <w:rPr>
          <w:rFonts w:ascii="Times New Roman" w:eastAsia="Times New Roman" w:hAnsi="Times New Roman" w:cs="Times New Roman"/>
          <w:color w:val="111111"/>
          <w:spacing w:val="-2"/>
          <w:sz w:val="28"/>
          <w:szCs w:val="28"/>
          <w:lang w:eastAsia="uk-UA"/>
        </w:rPr>
        <w:t>Наявні літературознавчі розвідки лише частково розкривають окремі аспекти його творчості. Відсутній і цілісний аналіз роману-бестселера “Крадійка книжок” (</w:t>
      </w:r>
      <w:r w:rsidR="00891578" w:rsidRPr="00891578">
        <w:rPr>
          <w:rFonts w:ascii="Times New Roman" w:eastAsia="Batang" w:hAnsi="Times New Roman" w:cs="Times New Roman"/>
          <w:color w:val="000000"/>
          <w:sz w:val="28"/>
          <w:szCs w:val="28"/>
          <w:lang w:eastAsia="uk-UA"/>
        </w:rPr>
        <w:t>“The Book Thief”, 2005</w:t>
      </w:r>
      <w:r w:rsidR="00891578" w:rsidRPr="00891578">
        <w:rPr>
          <w:rFonts w:ascii="Times New Roman" w:eastAsia="Times New Roman" w:hAnsi="Times New Roman" w:cs="Times New Roman"/>
          <w:color w:val="111111"/>
          <w:spacing w:val="-2"/>
          <w:sz w:val="28"/>
          <w:szCs w:val="28"/>
          <w:lang w:eastAsia="uk-UA"/>
        </w:rPr>
        <w:t>).</w:t>
      </w:r>
    </w:p>
    <w:p w:rsidR="00891578" w:rsidRPr="00891578" w:rsidRDefault="00584DEF" w:rsidP="00B82BE0">
      <w:pPr>
        <w:spacing w:after="0" w:line="360" w:lineRule="auto"/>
        <w:ind w:firstLine="567"/>
        <w:jc w:val="both"/>
        <w:rPr>
          <w:rFonts w:ascii="Times New Roman" w:eastAsia="Times New Roman" w:hAnsi="Times New Roman" w:cs="Times New Roman"/>
          <w:bCs/>
          <w:color w:val="111111"/>
          <w:sz w:val="28"/>
          <w:szCs w:val="28"/>
          <w:lang w:eastAsia="uk-UA"/>
        </w:rPr>
      </w:pPr>
      <w:r>
        <w:rPr>
          <w:rFonts w:ascii="Times New Roman" w:eastAsia="Times New Roman" w:hAnsi="Times New Roman" w:cs="Times New Roman"/>
          <w:bCs/>
          <w:color w:val="111111"/>
          <w:sz w:val="28"/>
          <w:szCs w:val="28"/>
          <w:lang w:eastAsia="uk-UA"/>
        </w:rPr>
        <w:t xml:space="preserve">Мета: </w:t>
      </w:r>
      <w:r w:rsidR="00891578" w:rsidRPr="00891578">
        <w:rPr>
          <w:rFonts w:ascii="Times New Roman" w:eastAsia="Times New Roman" w:hAnsi="Times New Roman" w:cs="Times New Roman"/>
          <w:color w:val="111111"/>
          <w:sz w:val="28"/>
          <w:szCs w:val="28"/>
          <w:lang w:eastAsia="uk-UA"/>
        </w:rPr>
        <w:t>дослідити персоносферу роману “Крадійка книжок” М. Зузака</w:t>
      </w:r>
      <w:r w:rsidR="00B82BE0">
        <w:rPr>
          <w:rFonts w:ascii="Times New Roman" w:eastAsia="Times New Roman" w:hAnsi="Times New Roman" w:cs="Times New Roman"/>
          <w:color w:val="111111"/>
          <w:sz w:val="28"/>
          <w:szCs w:val="28"/>
          <w:lang w:eastAsia="uk-UA"/>
        </w:rPr>
        <w:t>.</w:t>
      </w:r>
    </w:p>
    <w:p w:rsidR="00891578" w:rsidRPr="00891578" w:rsidRDefault="00891578" w:rsidP="00B82BE0">
      <w:pPr>
        <w:spacing w:after="0" w:line="360" w:lineRule="auto"/>
        <w:ind w:firstLine="567"/>
        <w:jc w:val="both"/>
        <w:rPr>
          <w:rFonts w:ascii="Times New Roman" w:eastAsia="Times New Roman" w:hAnsi="Times New Roman" w:cs="Times New Roman"/>
          <w:bCs/>
          <w:color w:val="111111"/>
          <w:sz w:val="28"/>
          <w:szCs w:val="28"/>
          <w:lang w:eastAsia="uk-UA"/>
        </w:rPr>
      </w:pPr>
      <w:r w:rsidRPr="00891578">
        <w:rPr>
          <w:rFonts w:ascii="Times New Roman" w:eastAsia="Times New Roman" w:hAnsi="Times New Roman" w:cs="Times New Roman"/>
          <w:bCs/>
          <w:color w:val="111111"/>
          <w:sz w:val="28"/>
          <w:szCs w:val="28"/>
          <w:lang w:eastAsia="uk-UA"/>
        </w:rPr>
        <w:t>Предметом дослідження</w:t>
      </w:r>
      <w:r w:rsidRPr="00891578">
        <w:rPr>
          <w:rFonts w:ascii="Times New Roman" w:eastAsia="Times New Roman" w:hAnsi="Times New Roman" w:cs="Times New Roman"/>
          <w:color w:val="111111"/>
          <w:sz w:val="28"/>
          <w:szCs w:val="28"/>
          <w:lang w:eastAsia="uk-UA"/>
        </w:rPr>
        <w:t xml:space="preserve"> стала специфіка персоносфери роману “Крадійка книжок” М. Зузака.</w:t>
      </w:r>
    </w:p>
    <w:p w:rsidR="00891578" w:rsidRPr="00B82BE0" w:rsidRDefault="00891578" w:rsidP="00B82BE0">
      <w:pPr>
        <w:spacing w:after="0" w:line="360" w:lineRule="auto"/>
        <w:ind w:firstLine="567"/>
        <w:jc w:val="both"/>
        <w:rPr>
          <w:rFonts w:ascii="Times New Roman" w:eastAsia="Times New Roman" w:hAnsi="Times New Roman" w:cs="Times New Roman"/>
          <w:bCs/>
          <w:color w:val="111111"/>
          <w:sz w:val="28"/>
          <w:szCs w:val="28"/>
          <w:lang w:eastAsia="uk-UA"/>
        </w:rPr>
      </w:pPr>
      <w:r w:rsidRPr="00B82BE0">
        <w:rPr>
          <w:rFonts w:ascii="Times New Roman" w:eastAsia="Times New Roman" w:hAnsi="Times New Roman" w:cs="Times New Roman"/>
          <w:bCs/>
          <w:color w:val="000000"/>
          <w:sz w:val="28"/>
          <w:szCs w:val="28"/>
          <w:lang w:eastAsia="uk-UA"/>
        </w:rPr>
        <w:t>Основні м</w:t>
      </w:r>
      <w:r w:rsidRPr="00B82BE0">
        <w:rPr>
          <w:rFonts w:ascii="Times New Roman" w:eastAsia="Times New Roman" w:hAnsi="Times New Roman" w:cs="Times New Roman"/>
          <w:bCs/>
          <w:color w:val="111111"/>
          <w:sz w:val="28"/>
          <w:szCs w:val="28"/>
          <w:lang w:eastAsia="uk-UA"/>
        </w:rPr>
        <w:t xml:space="preserve">етоди, які </w:t>
      </w:r>
      <w:r w:rsidR="00B82BE0">
        <w:rPr>
          <w:rFonts w:ascii="Times New Roman" w:eastAsia="Times New Roman" w:hAnsi="Times New Roman" w:cs="Times New Roman"/>
          <w:bCs/>
          <w:color w:val="111111"/>
          <w:sz w:val="28"/>
          <w:szCs w:val="28"/>
          <w:lang w:eastAsia="uk-UA"/>
        </w:rPr>
        <w:t>ми використовували</w:t>
      </w:r>
      <w:r w:rsidRPr="00B82BE0">
        <w:rPr>
          <w:rFonts w:ascii="Times New Roman" w:eastAsia="Times New Roman" w:hAnsi="Times New Roman" w:cs="Times New Roman"/>
          <w:bCs/>
          <w:color w:val="111111"/>
          <w:sz w:val="28"/>
          <w:szCs w:val="28"/>
          <w:lang w:eastAsia="uk-UA"/>
        </w:rPr>
        <w:t xml:space="preserve"> під час дослідження: </w:t>
      </w:r>
      <w:r w:rsidRPr="00B82BE0">
        <w:rPr>
          <w:rFonts w:ascii="Times New Roman" w:eastAsia="Times New Roman" w:hAnsi="Times New Roman" w:cs="Times New Roman"/>
          <w:color w:val="111111"/>
          <w:sz w:val="28"/>
          <w:szCs w:val="28"/>
          <w:lang w:eastAsia="uk-UA"/>
        </w:rPr>
        <w:t>культурно-історичний, описовий, біографічний, рецептивний метод.</w:t>
      </w:r>
    </w:p>
    <w:p w:rsidR="00891578" w:rsidRPr="00B82BE0" w:rsidRDefault="00584DEF" w:rsidP="00584DEF">
      <w:pPr>
        <w:spacing w:after="0" w:line="360" w:lineRule="auto"/>
        <w:ind w:firstLine="567"/>
        <w:jc w:val="both"/>
        <w:rPr>
          <w:rFonts w:ascii="Times New Roman" w:eastAsia="Times New Roman" w:hAnsi="Times New Roman" w:cs="Times New Roman"/>
          <w:bCs/>
          <w:color w:val="111111"/>
          <w:sz w:val="28"/>
          <w:szCs w:val="28"/>
          <w:lang w:eastAsia="uk-UA"/>
        </w:rPr>
      </w:pPr>
      <w:r>
        <w:rPr>
          <w:rFonts w:ascii="Times New Roman" w:eastAsia="Times New Roman" w:hAnsi="Times New Roman" w:cs="Times New Roman"/>
          <w:bCs/>
          <w:color w:val="111111"/>
          <w:sz w:val="28"/>
          <w:szCs w:val="28"/>
          <w:lang w:eastAsia="uk-UA"/>
        </w:rPr>
        <w:t>Н</w:t>
      </w:r>
      <w:r w:rsidR="00A015FC">
        <w:rPr>
          <w:rFonts w:ascii="Times New Roman" w:eastAsia="Times New Roman" w:hAnsi="Times New Roman" w:cs="Times New Roman"/>
          <w:bCs/>
          <w:color w:val="111111"/>
          <w:sz w:val="28"/>
          <w:szCs w:val="28"/>
          <w:lang w:eastAsia="uk-UA"/>
        </w:rPr>
        <w:t>овизна роботи. У</w:t>
      </w:r>
      <w:r w:rsidR="00891578" w:rsidRPr="00B82BE0">
        <w:rPr>
          <w:rFonts w:ascii="Times New Roman" w:eastAsia="Times New Roman" w:hAnsi="Times New Roman" w:cs="Times New Roman"/>
          <w:color w:val="111111"/>
          <w:sz w:val="28"/>
          <w:szCs w:val="28"/>
          <w:lang w:eastAsia="uk-UA"/>
        </w:rPr>
        <w:t>перше зроблено спробу комплексного дослідження специфіки персоносфери роману М. Зузака “Крадійка книжок”.</w:t>
      </w:r>
    </w:p>
    <w:p w:rsidR="00D000A7" w:rsidRPr="00A015FC" w:rsidRDefault="00891578" w:rsidP="00A015FC">
      <w:pPr>
        <w:spacing w:after="0" w:line="360" w:lineRule="auto"/>
        <w:ind w:firstLine="567"/>
        <w:jc w:val="both"/>
        <w:rPr>
          <w:rFonts w:ascii="Times New Roman" w:eastAsia="Times New Roman" w:hAnsi="Times New Roman" w:cs="Times New Roman"/>
          <w:bCs/>
          <w:color w:val="111111"/>
          <w:sz w:val="28"/>
          <w:szCs w:val="28"/>
          <w:lang w:eastAsia="uk-UA"/>
        </w:rPr>
      </w:pPr>
      <w:r w:rsidRPr="00B82BE0">
        <w:rPr>
          <w:rFonts w:ascii="Times New Roman" w:eastAsia="Times New Roman" w:hAnsi="Times New Roman" w:cs="Times New Roman"/>
          <w:bCs/>
          <w:color w:val="111111"/>
          <w:sz w:val="28"/>
          <w:szCs w:val="28"/>
          <w:lang w:eastAsia="uk-UA"/>
        </w:rPr>
        <w:t>Теоретичне й практичне значення наукової роботи</w:t>
      </w:r>
      <w:r w:rsidRPr="00B82BE0">
        <w:rPr>
          <w:rFonts w:ascii="Times New Roman" w:eastAsia="Times New Roman" w:hAnsi="Times New Roman" w:cs="Times New Roman"/>
          <w:color w:val="111111"/>
          <w:sz w:val="28"/>
          <w:szCs w:val="28"/>
          <w:lang w:eastAsia="uk-UA"/>
        </w:rPr>
        <w:t>. Висновки даної роботи можуть стати базою для подальших розвідок творчого доробку М. Зузака. Матеріали можуть використовуватися під час підготовки до уроків із зарубіжної літератури.</w:t>
      </w:r>
    </w:p>
    <w:p w:rsidR="00D000A7" w:rsidRPr="00D81BEE" w:rsidRDefault="00EB2ABA" w:rsidP="00EB2ABA">
      <w:pPr>
        <w:rPr>
          <w:rFonts w:ascii="Times New Roman" w:eastAsia="Times New Roman" w:hAnsi="Times New Roman" w:cs="Times New Roman"/>
          <w:b/>
          <w:sz w:val="32"/>
          <w:lang w:eastAsia="uk-UA"/>
        </w:rPr>
      </w:pPr>
      <w:r>
        <w:rPr>
          <w:rFonts w:ascii="Times New Roman" w:eastAsia="Times New Roman" w:hAnsi="Times New Roman" w:cs="Times New Roman"/>
          <w:b/>
          <w:sz w:val="32"/>
          <w:lang w:eastAsia="uk-UA"/>
        </w:rPr>
        <w:br w:type="page"/>
      </w:r>
    </w:p>
    <w:p w:rsidR="00D81BEE" w:rsidRDefault="00D81BEE" w:rsidP="00D81BEE">
      <w:pPr>
        <w:spacing w:after="160" w:line="259" w:lineRule="auto"/>
        <w:jc w:val="center"/>
        <w:rPr>
          <w:rFonts w:ascii="Times New Roman" w:eastAsia="Times New Roman" w:hAnsi="Times New Roman" w:cs="Times New Roman"/>
          <w:sz w:val="28"/>
          <w:lang w:eastAsia="uk-UA"/>
        </w:rPr>
      </w:pPr>
      <w:r w:rsidRPr="00D81BEE">
        <w:rPr>
          <w:rFonts w:ascii="Times New Roman" w:eastAsia="Times New Roman" w:hAnsi="Times New Roman" w:cs="Times New Roman"/>
          <w:sz w:val="28"/>
          <w:lang w:eastAsia="uk-UA"/>
        </w:rPr>
        <w:lastRenderedPageBreak/>
        <w:t>КОНЦЕПЦІЯ ЕСТЕТИЗМУ В КАЗКАХ ОСКАРА УАЙЛЬДА</w:t>
      </w:r>
      <w:r>
        <w:rPr>
          <w:rFonts w:ascii="Times New Roman" w:eastAsia="Times New Roman" w:hAnsi="Times New Roman" w:cs="Times New Roman"/>
          <w:sz w:val="28"/>
          <w:lang w:eastAsia="uk-UA"/>
        </w:rPr>
        <w:t xml:space="preserve"> </w:t>
      </w:r>
    </w:p>
    <w:p w:rsidR="00ED4836" w:rsidRPr="00D81BEE" w:rsidRDefault="00ED4836" w:rsidP="005F0700">
      <w:pPr>
        <w:spacing w:after="160" w:line="259" w:lineRule="auto"/>
        <w:rPr>
          <w:rFonts w:ascii="Times New Roman" w:eastAsia="Times New Roman" w:hAnsi="Times New Roman" w:cs="Times New Roman"/>
          <w:sz w:val="28"/>
          <w:lang w:eastAsia="uk-UA"/>
        </w:rPr>
      </w:pPr>
    </w:p>
    <w:p w:rsidR="00D81BEE" w:rsidRPr="00D81BEE" w:rsidRDefault="005F0700" w:rsidP="00EB2ABA">
      <w:pPr>
        <w:spacing w:after="160" w:line="240" w:lineRule="auto"/>
        <w:ind w:left="3402"/>
        <w:rPr>
          <w:rFonts w:ascii="Times New Roman" w:eastAsia="Times New Roman" w:hAnsi="Times New Roman" w:cs="Times New Roman"/>
          <w:b/>
          <w:sz w:val="24"/>
          <w:szCs w:val="24"/>
          <w:lang w:eastAsia="uk-UA"/>
        </w:rPr>
      </w:pPr>
      <w:r>
        <w:rPr>
          <w:rFonts w:ascii="Times New Roman" w:eastAsia="Times New Roman" w:hAnsi="Times New Roman" w:cs="Times New Roman"/>
          <w:noProof/>
          <w:sz w:val="24"/>
          <w:szCs w:val="24"/>
          <w:lang w:eastAsia="uk-UA"/>
        </w:rPr>
        <w:drawing>
          <wp:anchor distT="0" distB="0" distL="114300" distR="114300" simplePos="0" relativeHeight="251681792" behindDoc="0" locked="0" layoutInCell="1" allowOverlap="1" wp14:anchorId="132A691F" wp14:editId="5D0F8EBF">
            <wp:simplePos x="0" y="0"/>
            <wp:positionH relativeFrom="margin">
              <wp:posOffset>285750</wp:posOffset>
            </wp:positionH>
            <wp:positionV relativeFrom="margin">
              <wp:posOffset>742950</wp:posOffset>
            </wp:positionV>
            <wp:extent cx="1452245" cy="167767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2-47-15.jpg"/>
                    <pic:cNvPicPr/>
                  </pic:nvPicPr>
                  <pic:blipFill rotWithShape="1">
                    <a:blip r:embed="rId37" cstate="print">
                      <a:extLst>
                        <a:ext uri="{28A0092B-C50C-407E-A947-70E740481C1C}">
                          <a14:useLocalDpi xmlns:a14="http://schemas.microsoft.com/office/drawing/2010/main" val="0"/>
                        </a:ext>
                      </a:extLst>
                    </a:blip>
                    <a:srcRect t="13991" b="27335"/>
                    <a:stretch/>
                  </pic:blipFill>
                  <pic:spPr bwMode="auto">
                    <a:xfrm>
                      <a:off x="0" y="0"/>
                      <a:ext cx="1452245" cy="1677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1BEE" w:rsidRPr="00D81BEE">
        <w:rPr>
          <w:rFonts w:ascii="Times New Roman" w:eastAsia="Times New Roman" w:hAnsi="Times New Roman" w:cs="Times New Roman"/>
          <w:b/>
          <w:sz w:val="24"/>
          <w:szCs w:val="24"/>
          <w:lang w:eastAsia="uk-UA"/>
        </w:rPr>
        <w:t>Автор:</w:t>
      </w:r>
      <w:r w:rsidR="00D81BEE">
        <w:rPr>
          <w:rFonts w:ascii="Times New Roman" w:eastAsia="Times New Roman" w:hAnsi="Times New Roman" w:cs="Times New Roman"/>
          <w:b/>
          <w:sz w:val="24"/>
          <w:szCs w:val="24"/>
          <w:lang w:eastAsia="uk-UA"/>
        </w:rPr>
        <w:br/>
      </w:r>
      <w:r w:rsidR="00D000A7">
        <w:rPr>
          <w:rFonts w:ascii="Times New Roman" w:eastAsia="Times New Roman" w:hAnsi="Times New Roman" w:cs="Times New Roman"/>
          <w:sz w:val="24"/>
          <w:szCs w:val="24"/>
          <w:lang w:eastAsia="uk-UA"/>
        </w:rPr>
        <w:t>Буздуган Олександра,</w:t>
      </w:r>
      <w:r w:rsidR="00D81BEE">
        <w:rPr>
          <w:rFonts w:ascii="Times New Roman" w:eastAsia="Times New Roman" w:hAnsi="Times New Roman" w:cs="Times New Roman"/>
          <w:b/>
          <w:sz w:val="24"/>
          <w:szCs w:val="24"/>
          <w:lang w:eastAsia="uk-UA"/>
        </w:rPr>
        <w:br/>
      </w:r>
      <w:r w:rsidR="00D81BEE" w:rsidRPr="00D81BEE">
        <w:rPr>
          <w:rFonts w:ascii="Times New Roman" w:eastAsia="Times New Roman" w:hAnsi="Times New Roman" w:cs="Times New Roman"/>
          <w:sz w:val="24"/>
          <w:szCs w:val="24"/>
          <w:lang w:eastAsia="uk-UA"/>
        </w:rPr>
        <w:t xml:space="preserve">учениця 9 класу </w:t>
      </w:r>
      <w:r w:rsidR="00D81BEE">
        <w:rPr>
          <w:rFonts w:ascii="Times New Roman" w:eastAsia="Times New Roman" w:hAnsi="Times New Roman" w:cs="Times New Roman"/>
          <w:b/>
          <w:sz w:val="24"/>
          <w:szCs w:val="24"/>
          <w:lang w:eastAsia="uk-UA"/>
        </w:rPr>
        <w:br/>
      </w:r>
      <w:r w:rsidR="00D81BEE" w:rsidRPr="00D81BEE">
        <w:rPr>
          <w:rFonts w:ascii="Times New Roman" w:eastAsia="Times New Roman" w:hAnsi="Times New Roman" w:cs="Times New Roman"/>
          <w:sz w:val="24"/>
          <w:szCs w:val="24"/>
          <w:lang w:eastAsia="uk-UA"/>
        </w:rPr>
        <w:t>Новоселицької гімназії</w:t>
      </w:r>
    </w:p>
    <w:p w:rsidR="00D000A7" w:rsidRDefault="00D81BEE" w:rsidP="00EB2ABA">
      <w:pPr>
        <w:tabs>
          <w:tab w:val="left" w:pos="426"/>
        </w:tabs>
        <w:spacing w:after="160" w:line="240" w:lineRule="auto"/>
        <w:ind w:left="3402"/>
        <w:rPr>
          <w:rFonts w:ascii="Times New Roman" w:eastAsia="Times New Roman" w:hAnsi="Times New Roman" w:cs="Times New Roman"/>
          <w:sz w:val="24"/>
          <w:szCs w:val="24"/>
          <w:lang w:eastAsia="uk-UA"/>
        </w:rPr>
      </w:pPr>
      <w:r w:rsidRPr="00D81BEE">
        <w:rPr>
          <w:rFonts w:ascii="Times New Roman" w:eastAsia="Times New Roman" w:hAnsi="Times New Roman" w:cs="Times New Roman"/>
          <w:b/>
          <w:sz w:val="24"/>
          <w:szCs w:val="24"/>
          <w:lang w:eastAsia="uk-UA"/>
        </w:rPr>
        <w:t xml:space="preserve">Керівник: </w:t>
      </w:r>
      <w:r>
        <w:rPr>
          <w:rFonts w:ascii="Times New Roman" w:eastAsia="Times New Roman" w:hAnsi="Times New Roman" w:cs="Times New Roman"/>
          <w:b/>
          <w:sz w:val="24"/>
          <w:szCs w:val="24"/>
          <w:lang w:eastAsia="uk-UA"/>
        </w:rPr>
        <w:br/>
      </w:r>
      <w:r w:rsidRPr="00D81BEE">
        <w:rPr>
          <w:rFonts w:ascii="Times New Roman" w:eastAsia="Times New Roman" w:hAnsi="Times New Roman" w:cs="Times New Roman"/>
          <w:sz w:val="24"/>
          <w:szCs w:val="24"/>
          <w:lang w:eastAsia="uk-UA"/>
        </w:rPr>
        <w:t>Дідух-Бойчук Т.Г.,</w:t>
      </w:r>
      <w:r>
        <w:rPr>
          <w:rFonts w:ascii="Times New Roman" w:eastAsia="Times New Roman" w:hAnsi="Times New Roman" w:cs="Times New Roman"/>
          <w:b/>
          <w:sz w:val="24"/>
          <w:szCs w:val="24"/>
          <w:lang w:eastAsia="uk-UA"/>
        </w:rPr>
        <w:br/>
      </w:r>
      <w:r w:rsidRPr="00D81BEE">
        <w:rPr>
          <w:rFonts w:ascii="Times New Roman" w:eastAsia="Times New Roman" w:hAnsi="Times New Roman" w:cs="Times New Roman"/>
          <w:sz w:val="24"/>
          <w:szCs w:val="24"/>
          <w:lang w:eastAsia="uk-UA"/>
        </w:rPr>
        <w:t>учитель зарубіжної літератури</w:t>
      </w:r>
      <w:r w:rsidR="00D000A7">
        <w:rPr>
          <w:rFonts w:ascii="Times New Roman" w:eastAsia="Times New Roman" w:hAnsi="Times New Roman" w:cs="Times New Roman"/>
          <w:sz w:val="24"/>
          <w:szCs w:val="24"/>
          <w:lang w:eastAsia="uk-UA"/>
        </w:rPr>
        <w:br/>
        <w:t>Новоселицької гімназії</w:t>
      </w:r>
    </w:p>
    <w:p w:rsidR="009E625D" w:rsidRDefault="009E625D" w:rsidP="00D000A7">
      <w:pPr>
        <w:tabs>
          <w:tab w:val="left" w:pos="426"/>
        </w:tabs>
        <w:spacing w:after="160"/>
        <w:ind w:left="3402"/>
        <w:rPr>
          <w:rFonts w:ascii="Times New Roman" w:eastAsia="Times New Roman" w:hAnsi="Times New Roman" w:cs="Times New Roman"/>
          <w:sz w:val="24"/>
          <w:szCs w:val="24"/>
          <w:lang w:eastAsia="uk-UA"/>
        </w:rPr>
      </w:pPr>
    </w:p>
    <w:p w:rsidR="00ED4836" w:rsidRPr="00D81BEE" w:rsidRDefault="00ED4836" w:rsidP="00D000A7">
      <w:pPr>
        <w:tabs>
          <w:tab w:val="left" w:pos="426"/>
        </w:tabs>
        <w:spacing w:after="160"/>
        <w:ind w:left="3402"/>
        <w:rPr>
          <w:rFonts w:ascii="Times New Roman" w:eastAsia="Times New Roman" w:hAnsi="Times New Roman" w:cs="Times New Roman"/>
          <w:sz w:val="24"/>
          <w:szCs w:val="24"/>
          <w:lang w:eastAsia="uk-UA"/>
        </w:rPr>
      </w:pPr>
    </w:p>
    <w:p w:rsidR="00D81BEE" w:rsidRPr="009E625D" w:rsidRDefault="00D81BEE" w:rsidP="005F0700">
      <w:pPr>
        <w:spacing w:after="0"/>
        <w:ind w:firstLine="567"/>
        <w:jc w:val="both"/>
        <w:rPr>
          <w:rFonts w:ascii="Times New Roman" w:eastAsia="Times New Roman" w:hAnsi="Times New Roman" w:cs="Times New Roman"/>
          <w:sz w:val="28"/>
          <w:szCs w:val="28"/>
          <w:lang w:eastAsia="uk-UA"/>
        </w:rPr>
      </w:pPr>
      <w:r w:rsidRPr="009E625D">
        <w:rPr>
          <w:rFonts w:ascii="Times New Roman" w:eastAsia="Times New Roman" w:hAnsi="Times New Roman" w:cs="Times New Roman"/>
          <w:sz w:val="28"/>
          <w:szCs w:val="28"/>
          <w:lang w:eastAsia="uk-UA"/>
        </w:rPr>
        <w:t>Мета: дізнатися про життя та творчість Оскара Уайльда в загальному; розглянути погляди Джона Рескіна і Волтера Пейтера, які склали фундамент естетизму, окреслити їх новаторство і позитивне, що вони вміщують; визначити найхарактерніші риси  їх теорії естетизму; дослідити естетичні погляди О. Уайльда; розглянути втілення в казках О. Уайльда основних положень концепції естетизму; оформити та представити презентацію та буктрейлер.</w:t>
      </w:r>
    </w:p>
    <w:p w:rsidR="00D81BEE" w:rsidRPr="009E625D" w:rsidRDefault="00D000A7" w:rsidP="005F0700">
      <w:pPr>
        <w:spacing w:after="0"/>
        <w:ind w:firstLine="567"/>
        <w:jc w:val="both"/>
        <w:rPr>
          <w:rFonts w:ascii="Times New Roman" w:eastAsia="Times New Roman" w:hAnsi="Times New Roman" w:cs="Times New Roman"/>
          <w:sz w:val="28"/>
          <w:szCs w:val="28"/>
          <w:lang w:eastAsia="uk-UA"/>
        </w:rPr>
      </w:pPr>
      <w:r w:rsidRPr="009E625D">
        <w:rPr>
          <w:rFonts w:ascii="Times New Roman" w:eastAsia="Times New Roman" w:hAnsi="Times New Roman" w:cs="Times New Roman"/>
          <w:sz w:val="28"/>
          <w:szCs w:val="28"/>
          <w:lang w:eastAsia="uk-UA"/>
        </w:rPr>
        <w:t>Актуальність д</w:t>
      </w:r>
      <w:r w:rsidR="00D81BEE" w:rsidRPr="009E625D">
        <w:rPr>
          <w:rFonts w:ascii="Times New Roman" w:eastAsia="Times New Roman" w:hAnsi="Times New Roman" w:cs="Times New Roman"/>
          <w:sz w:val="28"/>
          <w:szCs w:val="28"/>
          <w:lang w:eastAsia="uk-UA"/>
        </w:rPr>
        <w:t>ослідження зумовлено увагою до творчості англійського письменника О.Уайльда, казки якого і в наш час не втрачають своєї популярності, а навпаки, набувають.</w:t>
      </w:r>
    </w:p>
    <w:p w:rsidR="00D81BEE" w:rsidRPr="009E625D" w:rsidRDefault="00D81BEE" w:rsidP="005F0700">
      <w:pPr>
        <w:spacing w:after="0"/>
        <w:ind w:firstLine="567"/>
        <w:jc w:val="both"/>
        <w:rPr>
          <w:rFonts w:ascii="Times New Roman" w:eastAsia="Times New Roman" w:hAnsi="Times New Roman" w:cs="Times New Roman"/>
          <w:sz w:val="28"/>
          <w:szCs w:val="28"/>
          <w:lang w:eastAsia="uk-UA"/>
        </w:rPr>
      </w:pPr>
      <w:r w:rsidRPr="009E625D">
        <w:rPr>
          <w:rFonts w:ascii="Times New Roman" w:eastAsia="Times New Roman" w:hAnsi="Times New Roman" w:cs="Times New Roman"/>
          <w:sz w:val="28"/>
          <w:szCs w:val="28"/>
          <w:lang w:eastAsia="uk-UA"/>
        </w:rPr>
        <w:t>Об’єкт дослідження:</w:t>
      </w:r>
      <w:r w:rsidRPr="009E625D">
        <w:rPr>
          <w:rFonts w:ascii="Calibri" w:eastAsia="Calibri" w:hAnsi="Calibri" w:cs="Calibri"/>
          <w:sz w:val="28"/>
          <w:szCs w:val="28"/>
          <w:lang w:eastAsia="uk-UA"/>
        </w:rPr>
        <w:t xml:space="preserve"> </w:t>
      </w:r>
      <w:r w:rsidRPr="009E625D">
        <w:rPr>
          <w:rFonts w:ascii="Times New Roman" w:eastAsia="Times New Roman" w:hAnsi="Times New Roman" w:cs="Times New Roman"/>
          <w:sz w:val="28"/>
          <w:szCs w:val="28"/>
          <w:lang w:eastAsia="uk-UA"/>
        </w:rPr>
        <w:t>казки О. Уайльда «Щасливий принц», «Соловей і троянда», «Велетень-себелюбець», «Вірний друг», «Незвичайна ракета», «Юний король», «День народження Інфанти», «Рибалка і його душа», «Хлопчик-зірка».</w:t>
      </w:r>
    </w:p>
    <w:p w:rsidR="00D81BEE" w:rsidRPr="009E625D" w:rsidRDefault="00D81BEE" w:rsidP="005F0700">
      <w:pPr>
        <w:spacing w:after="0"/>
        <w:ind w:firstLine="567"/>
        <w:jc w:val="both"/>
        <w:rPr>
          <w:rFonts w:ascii="Times New Roman" w:eastAsia="Times New Roman" w:hAnsi="Times New Roman" w:cs="Times New Roman"/>
          <w:sz w:val="28"/>
          <w:szCs w:val="28"/>
          <w:lang w:eastAsia="uk-UA"/>
        </w:rPr>
      </w:pPr>
      <w:r w:rsidRPr="009E625D">
        <w:rPr>
          <w:rFonts w:ascii="Times New Roman" w:eastAsia="Times New Roman" w:hAnsi="Times New Roman" w:cs="Times New Roman"/>
          <w:sz w:val="28"/>
          <w:szCs w:val="28"/>
          <w:lang w:eastAsia="uk-UA"/>
        </w:rPr>
        <w:t>Предмет дослідження: реалізація концепції естетизму в казках Оскара Уайльда.</w:t>
      </w:r>
    </w:p>
    <w:p w:rsidR="00D81BEE" w:rsidRPr="009E625D" w:rsidRDefault="00D81BEE" w:rsidP="005F0700">
      <w:pPr>
        <w:spacing w:after="0"/>
        <w:ind w:firstLine="567"/>
        <w:jc w:val="both"/>
        <w:rPr>
          <w:rFonts w:ascii="Times New Roman" w:eastAsia="Times New Roman" w:hAnsi="Times New Roman" w:cs="Times New Roman"/>
          <w:sz w:val="28"/>
          <w:szCs w:val="28"/>
          <w:lang w:eastAsia="uk-UA"/>
        </w:rPr>
      </w:pPr>
      <w:r w:rsidRPr="009E625D">
        <w:rPr>
          <w:rFonts w:ascii="Times New Roman" w:eastAsia="Times New Roman" w:hAnsi="Times New Roman" w:cs="Times New Roman"/>
          <w:sz w:val="28"/>
          <w:szCs w:val="28"/>
          <w:lang w:eastAsia="uk-UA"/>
        </w:rPr>
        <w:t>Мета дослідження: полягає у виявленні характерних рис естетизму в теорії Джона Рескіна та Волтера Пейтера й аналізі їх реалізації в казковій прозі О. Уайльда.</w:t>
      </w:r>
    </w:p>
    <w:p w:rsidR="00D81BEE" w:rsidRPr="009E625D" w:rsidRDefault="00D81BEE" w:rsidP="005F0700">
      <w:pPr>
        <w:spacing w:after="0"/>
        <w:ind w:firstLine="567"/>
        <w:jc w:val="both"/>
        <w:rPr>
          <w:rFonts w:ascii="Times New Roman" w:eastAsia="Times New Roman" w:hAnsi="Times New Roman" w:cs="Times New Roman"/>
          <w:sz w:val="28"/>
          <w:szCs w:val="28"/>
          <w:lang w:eastAsia="uk-UA"/>
        </w:rPr>
      </w:pPr>
      <w:r w:rsidRPr="009E625D">
        <w:rPr>
          <w:rFonts w:ascii="Times New Roman" w:eastAsia="Times New Roman" w:hAnsi="Times New Roman" w:cs="Times New Roman"/>
          <w:sz w:val="28"/>
          <w:szCs w:val="28"/>
          <w:lang w:eastAsia="uk-UA"/>
        </w:rPr>
        <w:t>Наукова новизна дослідження: зумовлюється всебічним розглядом реалізації принципів естетизму саме в казковій творчості письменника.</w:t>
      </w:r>
    </w:p>
    <w:p w:rsidR="005F0700" w:rsidRDefault="00D81BEE" w:rsidP="005F0700">
      <w:pPr>
        <w:spacing w:after="0"/>
        <w:ind w:firstLine="567"/>
        <w:jc w:val="both"/>
        <w:rPr>
          <w:rFonts w:ascii="Times New Roman" w:eastAsia="Times New Roman" w:hAnsi="Times New Roman" w:cs="Times New Roman"/>
          <w:sz w:val="28"/>
          <w:szCs w:val="28"/>
          <w:lang w:eastAsia="uk-UA"/>
        </w:rPr>
      </w:pPr>
      <w:r w:rsidRPr="009E625D">
        <w:rPr>
          <w:rFonts w:ascii="Times New Roman" w:eastAsia="Times New Roman" w:hAnsi="Times New Roman" w:cs="Times New Roman"/>
          <w:sz w:val="28"/>
          <w:szCs w:val="28"/>
          <w:lang w:eastAsia="uk-UA"/>
        </w:rPr>
        <w:t>Апробація результатів дослідження: здійснювалась на  методичному засіданні суспільно-гуманітарних дисциплін про  НДР та шкільній конференції, на уроках зарубіжної літератури під час вивчення казок Оскара Уайльда.</w:t>
      </w:r>
    </w:p>
    <w:p w:rsidR="00D000A7" w:rsidRPr="005F0700" w:rsidRDefault="005F0700" w:rsidP="005F0700">
      <w:pP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br w:type="page"/>
      </w:r>
    </w:p>
    <w:p w:rsidR="004D280C" w:rsidRDefault="004D280C" w:rsidP="004D280C">
      <w:pPr>
        <w:autoSpaceDE w:val="0"/>
        <w:spacing w:after="0" w:line="240" w:lineRule="auto"/>
        <w:jc w:val="center"/>
        <w:rPr>
          <w:rFonts w:ascii="Times New Roman" w:eastAsia="Times New Roman" w:hAnsi="Times New Roman" w:cs="Times New Roman"/>
          <w:bCs/>
          <w:color w:val="111111"/>
          <w:sz w:val="28"/>
          <w:szCs w:val="28"/>
          <w:lang w:val="ru-RU" w:eastAsia="ar-SA"/>
        </w:rPr>
      </w:pPr>
      <w:r w:rsidRPr="00A41D2E">
        <w:rPr>
          <w:rFonts w:ascii="Times New Roman" w:eastAsia="Times New Roman" w:hAnsi="Times New Roman" w:cs="Times New Roman CYR"/>
          <w:bCs/>
          <w:color w:val="111111"/>
          <w:sz w:val="28"/>
          <w:szCs w:val="28"/>
          <w:lang w:eastAsia="ar-SA"/>
        </w:rPr>
        <w:lastRenderedPageBreak/>
        <w:t>МУЗИЧ</w:t>
      </w:r>
      <w:r w:rsidR="005F0700">
        <w:rPr>
          <w:rFonts w:ascii="Times New Roman" w:eastAsia="Times New Roman" w:hAnsi="Times New Roman" w:cs="Times New Roman CYR"/>
          <w:bCs/>
          <w:color w:val="111111"/>
          <w:sz w:val="28"/>
          <w:szCs w:val="28"/>
          <w:lang w:eastAsia="ar-SA"/>
        </w:rPr>
        <w:t xml:space="preserve">НИЙ КОД РОМАНУ ХУЛІО КОРТАСАРА </w:t>
      </w:r>
      <w:r w:rsidRPr="00A41D2E">
        <w:rPr>
          <w:rFonts w:ascii="Times New Roman" w:eastAsia="Times New Roman" w:hAnsi="Times New Roman" w:cs="Times New Roman"/>
          <w:bCs/>
          <w:color w:val="111111"/>
          <w:sz w:val="28"/>
          <w:szCs w:val="28"/>
          <w:lang w:val="ru-RU" w:eastAsia="ar-SA"/>
        </w:rPr>
        <w:t>«</w:t>
      </w:r>
      <w:r w:rsidRPr="00A41D2E">
        <w:rPr>
          <w:rFonts w:ascii="Times New Roman" w:eastAsia="Times New Roman" w:hAnsi="Times New Roman" w:cs="Times New Roman CYR"/>
          <w:bCs/>
          <w:color w:val="111111"/>
          <w:sz w:val="28"/>
          <w:szCs w:val="28"/>
          <w:lang w:eastAsia="ar-SA"/>
        </w:rPr>
        <w:t>ГРА В КЛАСИКИ</w:t>
      </w:r>
      <w:r w:rsidRPr="00A41D2E">
        <w:rPr>
          <w:rFonts w:ascii="Times New Roman" w:eastAsia="Times New Roman" w:hAnsi="Times New Roman" w:cs="Times New Roman"/>
          <w:bCs/>
          <w:color w:val="111111"/>
          <w:sz w:val="28"/>
          <w:szCs w:val="28"/>
          <w:lang w:val="ru-RU" w:eastAsia="ar-SA"/>
        </w:rPr>
        <w:t>»</w:t>
      </w:r>
    </w:p>
    <w:p w:rsidR="00271EAD" w:rsidRPr="00A41D2E" w:rsidRDefault="00271EAD" w:rsidP="004D280C">
      <w:pPr>
        <w:autoSpaceDE w:val="0"/>
        <w:spacing w:after="0" w:line="240" w:lineRule="auto"/>
        <w:jc w:val="center"/>
        <w:rPr>
          <w:rFonts w:ascii="Times New Roman" w:eastAsia="Times New Roman" w:hAnsi="Times New Roman" w:cs="Calibri"/>
          <w:lang w:val="ru-RU" w:eastAsia="ar-SA"/>
        </w:rPr>
      </w:pPr>
    </w:p>
    <w:p w:rsidR="004D280C" w:rsidRPr="004D280C" w:rsidRDefault="004D280C" w:rsidP="004D280C">
      <w:pPr>
        <w:autoSpaceDE w:val="0"/>
        <w:spacing w:after="0" w:line="240" w:lineRule="auto"/>
        <w:ind w:left="3969"/>
        <w:rPr>
          <w:rFonts w:ascii="Times New Roman" w:eastAsia="Times New Roman" w:hAnsi="Times New Roman" w:cs="Times New Roman CYR"/>
          <w:b/>
          <w:color w:val="111111"/>
          <w:sz w:val="24"/>
          <w:szCs w:val="24"/>
          <w:lang w:val="ru-RU" w:eastAsia="ar-SA"/>
        </w:rPr>
      </w:pPr>
    </w:p>
    <w:p w:rsidR="004D280C" w:rsidRPr="005F0700" w:rsidRDefault="004D280C" w:rsidP="005F0700">
      <w:pPr>
        <w:autoSpaceDE w:val="0"/>
        <w:spacing w:after="0" w:line="240" w:lineRule="auto"/>
        <w:ind w:left="3402"/>
        <w:rPr>
          <w:rFonts w:ascii="Times New Roman" w:eastAsia="Times New Roman" w:hAnsi="Times New Roman" w:cs="Times New Roman CYR"/>
          <w:b/>
          <w:color w:val="111111"/>
          <w:sz w:val="24"/>
          <w:szCs w:val="24"/>
          <w:lang w:eastAsia="ar-SA"/>
        </w:rPr>
      </w:pPr>
      <w:r w:rsidRPr="005F0700">
        <w:rPr>
          <w:rFonts w:ascii="Times New Roman" w:eastAsia="Times New Roman" w:hAnsi="Times New Roman" w:cs="Times New Roman CYR"/>
          <w:b/>
          <w:color w:val="111111"/>
          <w:sz w:val="24"/>
          <w:szCs w:val="24"/>
          <w:lang w:eastAsia="ar-SA"/>
        </w:rPr>
        <w:t>Автор:</w:t>
      </w:r>
    </w:p>
    <w:p w:rsidR="00A41D2E" w:rsidRPr="005F0700" w:rsidRDefault="005F0700" w:rsidP="005F0700">
      <w:pPr>
        <w:autoSpaceDE w:val="0"/>
        <w:spacing w:after="0" w:line="240" w:lineRule="auto"/>
        <w:ind w:left="3402"/>
        <w:rPr>
          <w:rFonts w:ascii="Times New Roman" w:eastAsia="Times New Roman" w:hAnsi="Times New Roman" w:cs="Times New Roman CYR"/>
          <w:color w:val="111111"/>
          <w:sz w:val="24"/>
          <w:szCs w:val="24"/>
          <w:lang w:val="ru-RU" w:eastAsia="ar-SA"/>
        </w:rPr>
      </w:pPr>
      <w:r w:rsidRPr="005F0700">
        <w:rPr>
          <w:rFonts w:ascii="Times New Roman" w:eastAsia="Times New Roman" w:hAnsi="Times New Roman" w:cs="Times New Roman CYR"/>
          <w:noProof/>
          <w:color w:val="111111"/>
          <w:sz w:val="24"/>
          <w:szCs w:val="24"/>
          <w:lang w:eastAsia="uk-UA"/>
        </w:rPr>
        <w:drawing>
          <wp:anchor distT="0" distB="0" distL="114300" distR="114300" simplePos="0" relativeHeight="251670528" behindDoc="0" locked="0" layoutInCell="1" allowOverlap="1" wp14:anchorId="09046AF5" wp14:editId="0988013D">
            <wp:simplePos x="0" y="0"/>
            <wp:positionH relativeFrom="margin">
              <wp:posOffset>307340</wp:posOffset>
            </wp:positionH>
            <wp:positionV relativeFrom="margin">
              <wp:posOffset>699770</wp:posOffset>
            </wp:positionV>
            <wp:extent cx="1473200" cy="1725295"/>
            <wp:effectExtent l="0" t="0" r="0" b="825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звиська Анастасія.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73200" cy="1725295"/>
                    </a:xfrm>
                    <a:prstGeom prst="rect">
                      <a:avLst/>
                    </a:prstGeom>
                  </pic:spPr>
                </pic:pic>
              </a:graphicData>
            </a:graphic>
            <wp14:sizeRelH relativeFrom="margin">
              <wp14:pctWidth>0</wp14:pctWidth>
            </wp14:sizeRelH>
            <wp14:sizeRelV relativeFrom="margin">
              <wp14:pctHeight>0</wp14:pctHeight>
            </wp14:sizeRelV>
          </wp:anchor>
        </w:drawing>
      </w:r>
      <w:r w:rsidR="004D280C" w:rsidRPr="005F0700">
        <w:rPr>
          <w:rFonts w:ascii="Times New Roman" w:eastAsia="Times New Roman" w:hAnsi="Times New Roman" w:cs="Times New Roman CYR"/>
          <w:color w:val="111111"/>
          <w:sz w:val="24"/>
          <w:szCs w:val="24"/>
          <w:lang w:eastAsia="ar-SA"/>
        </w:rPr>
        <w:t>Незвиська Анастасія,</w:t>
      </w:r>
    </w:p>
    <w:p w:rsidR="00A41D2E" w:rsidRPr="005F0700" w:rsidRDefault="00A41D2E" w:rsidP="005F0700">
      <w:pPr>
        <w:autoSpaceDE w:val="0"/>
        <w:spacing w:after="0" w:line="240" w:lineRule="auto"/>
        <w:ind w:left="3402"/>
        <w:rPr>
          <w:rFonts w:ascii="Times New Roman" w:eastAsia="Times New Roman" w:hAnsi="Times New Roman" w:cs="Times New Roman CYR"/>
          <w:color w:val="111111"/>
          <w:sz w:val="24"/>
          <w:szCs w:val="24"/>
          <w:lang w:val="ru-RU" w:eastAsia="ar-SA"/>
        </w:rPr>
      </w:pPr>
      <w:r w:rsidRPr="005F0700">
        <w:rPr>
          <w:rFonts w:ascii="Times New Roman" w:eastAsia="Times New Roman" w:hAnsi="Times New Roman" w:cs="Times New Roman CYR"/>
          <w:color w:val="111111"/>
          <w:sz w:val="24"/>
          <w:szCs w:val="24"/>
          <w:lang w:eastAsia="ar-SA"/>
        </w:rPr>
        <w:t>учениця 11 класу</w:t>
      </w:r>
    </w:p>
    <w:p w:rsidR="00A41D2E" w:rsidRPr="005F0700" w:rsidRDefault="00A41D2E" w:rsidP="005F0700">
      <w:pPr>
        <w:autoSpaceDE w:val="0"/>
        <w:spacing w:after="0" w:line="240" w:lineRule="auto"/>
        <w:ind w:left="3402"/>
        <w:rPr>
          <w:rFonts w:ascii="Times New Roman" w:eastAsia="Times New Roman" w:hAnsi="Times New Roman" w:cs="Times New Roman CYR"/>
          <w:color w:val="111111"/>
          <w:sz w:val="24"/>
          <w:szCs w:val="24"/>
          <w:lang w:eastAsia="ar-SA"/>
        </w:rPr>
      </w:pPr>
      <w:r w:rsidRPr="005F0700">
        <w:rPr>
          <w:rFonts w:ascii="Times New Roman" w:eastAsia="Times New Roman" w:hAnsi="Times New Roman" w:cs="Times New Roman CYR"/>
          <w:color w:val="111111"/>
          <w:sz w:val="24"/>
          <w:szCs w:val="24"/>
          <w:lang w:eastAsia="ar-SA"/>
        </w:rPr>
        <w:t>Бобовецького навчально-виховного комплексу</w:t>
      </w:r>
      <w:r w:rsidR="00DB1136" w:rsidRPr="005F0700">
        <w:rPr>
          <w:rFonts w:ascii="Times New Roman" w:eastAsia="Times New Roman" w:hAnsi="Times New Roman" w:cs="Times New Roman CYR"/>
          <w:color w:val="111111"/>
          <w:sz w:val="24"/>
          <w:szCs w:val="24"/>
          <w:lang w:eastAsia="ar-SA"/>
        </w:rPr>
        <w:t>;</w:t>
      </w:r>
    </w:p>
    <w:p w:rsidR="00D000A7" w:rsidRPr="005F0700" w:rsidRDefault="00D000A7" w:rsidP="005F0700">
      <w:pPr>
        <w:autoSpaceDE w:val="0"/>
        <w:spacing w:after="0" w:line="240" w:lineRule="auto"/>
        <w:ind w:left="3402"/>
        <w:rPr>
          <w:rFonts w:ascii="Times New Roman" w:eastAsia="Times New Roman" w:hAnsi="Times New Roman" w:cs="Times New Roman CYR"/>
          <w:color w:val="111111"/>
          <w:sz w:val="24"/>
          <w:szCs w:val="24"/>
          <w:lang w:val="ru-RU" w:eastAsia="ar-SA"/>
        </w:rPr>
      </w:pPr>
    </w:p>
    <w:p w:rsidR="004D280C" w:rsidRPr="005F0700" w:rsidRDefault="009E625D" w:rsidP="005F0700">
      <w:pPr>
        <w:autoSpaceDE w:val="0"/>
        <w:spacing w:after="0" w:line="240" w:lineRule="auto"/>
        <w:ind w:left="3402"/>
        <w:rPr>
          <w:rFonts w:ascii="Times New Roman" w:eastAsia="Times New Roman" w:hAnsi="Times New Roman" w:cs="Times New Roman CYR"/>
          <w:color w:val="111111"/>
          <w:sz w:val="24"/>
          <w:szCs w:val="24"/>
          <w:lang w:eastAsia="ar-SA"/>
        </w:rPr>
      </w:pPr>
      <w:r w:rsidRPr="005F0700">
        <w:rPr>
          <w:rFonts w:ascii="Times New Roman" w:eastAsia="Times New Roman" w:hAnsi="Times New Roman" w:cs="Times New Roman CYR"/>
          <w:b/>
          <w:color w:val="111111"/>
          <w:sz w:val="24"/>
          <w:szCs w:val="24"/>
          <w:lang w:eastAsia="ar-SA"/>
        </w:rPr>
        <w:t>К</w:t>
      </w:r>
      <w:r w:rsidR="00ED4836" w:rsidRPr="005F0700">
        <w:rPr>
          <w:rFonts w:ascii="Times New Roman" w:eastAsia="Times New Roman" w:hAnsi="Times New Roman" w:cs="Times New Roman CYR"/>
          <w:b/>
          <w:color w:val="111111"/>
          <w:sz w:val="24"/>
          <w:szCs w:val="24"/>
          <w:lang w:eastAsia="ar-SA"/>
        </w:rPr>
        <w:t>ерівники:</w:t>
      </w:r>
      <w:r w:rsidR="004D280C" w:rsidRPr="005F0700">
        <w:rPr>
          <w:rFonts w:ascii="Times New Roman" w:eastAsia="Times New Roman" w:hAnsi="Times New Roman" w:cs="Times New Roman CYR"/>
          <w:color w:val="111111"/>
          <w:sz w:val="24"/>
          <w:szCs w:val="24"/>
          <w:lang w:eastAsia="ar-SA"/>
        </w:rPr>
        <w:t xml:space="preserve"> </w:t>
      </w:r>
    </w:p>
    <w:p w:rsidR="00A41D2E" w:rsidRPr="00271EAD" w:rsidRDefault="004D280C" w:rsidP="00271EAD">
      <w:pPr>
        <w:autoSpaceDE w:val="0"/>
        <w:spacing w:after="0" w:line="240" w:lineRule="auto"/>
        <w:ind w:left="3402"/>
        <w:rPr>
          <w:rFonts w:ascii="Times New Roman" w:eastAsia="Times New Roman" w:hAnsi="Times New Roman" w:cs="Times New Roman CYR"/>
          <w:color w:val="111111"/>
          <w:sz w:val="24"/>
          <w:szCs w:val="24"/>
          <w:lang w:eastAsia="ar-SA"/>
        </w:rPr>
      </w:pPr>
      <w:r w:rsidRPr="005F0700">
        <w:rPr>
          <w:rFonts w:ascii="Times New Roman" w:eastAsia="Times New Roman" w:hAnsi="Times New Roman" w:cs="Times New Roman CYR"/>
          <w:color w:val="111111"/>
          <w:sz w:val="24"/>
          <w:szCs w:val="24"/>
          <w:lang w:eastAsia="ar-SA"/>
        </w:rPr>
        <w:t>Цера А.В</w:t>
      </w:r>
      <w:r w:rsidR="00A41D2E" w:rsidRPr="005F0700">
        <w:rPr>
          <w:rFonts w:ascii="Times New Roman" w:eastAsia="Times New Roman" w:hAnsi="Times New Roman" w:cs="Times New Roman CYR"/>
          <w:color w:val="111111"/>
          <w:sz w:val="24"/>
          <w:szCs w:val="24"/>
          <w:lang w:eastAsia="ar-SA"/>
        </w:rPr>
        <w:t>,учитель зарубіжної літератури,</w:t>
      </w:r>
    </w:p>
    <w:p w:rsidR="00ED4836" w:rsidRPr="005F0700" w:rsidRDefault="00A41D2E" w:rsidP="005F0700">
      <w:pPr>
        <w:autoSpaceDE w:val="0"/>
        <w:spacing w:after="0" w:line="240" w:lineRule="auto"/>
        <w:ind w:left="3402"/>
        <w:rPr>
          <w:rFonts w:ascii="Times New Roman" w:eastAsia="Times New Roman" w:hAnsi="Times New Roman" w:cs="Times New Roman CYR"/>
          <w:sz w:val="24"/>
          <w:szCs w:val="24"/>
          <w:lang w:eastAsia="ar-SA"/>
        </w:rPr>
      </w:pPr>
      <w:r w:rsidRPr="005F0700">
        <w:rPr>
          <w:rFonts w:ascii="Times New Roman" w:eastAsia="Times New Roman" w:hAnsi="Times New Roman" w:cs="Times New Roman CYR"/>
          <w:sz w:val="24"/>
          <w:szCs w:val="24"/>
          <w:lang w:eastAsia="ar-SA"/>
        </w:rPr>
        <w:t>Бобовецького</w:t>
      </w:r>
      <w:r w:rsidR="00ED4836" w:rsidRPr="005F0700">
        <w:rPr>
          <w:rFonts w:ascii="Times New Roman" w:eastAsia="Times New Roman" w:hAnsi="Times New Roman" w:cs="Times New Roman CYR"/>
          <w:sz w:val="24"/>
          <w:szCs w:val="24"/>
          <w:lang w:eastAsia="ar-SA"/>
        </w:rPr>
        <w:t xml:space="preserve"> навчально-виховного закладу</w:t>
      </w:r>
      <w:r w:rsidR="00045125">
        <w:rPr>
          <w:rFonts w:ascii="Times New Roman" w:eastAsia="Times New Roman" w:hAnsi="Times New Roman" w:cs="Times New Roman CYR"/>
          <w:sz w:val="24"/>
          <w:szCs w:val="24"/>
          <w:lang w:eastAsia="ar-SA"/>
        </w:rPr>
        <w:t>,</w:t>
      </w:r>
    </w:p>
    <w:p w:rsidR="00A41D2E" w:rsidRPr="00271EAD" w:rsidRDefault="004D280C" w:rsidP="00271EAD">
      <w:pPr>
        <w:autoSpaceDE w:val="0"/>
        <w:spacing w:after="0" w:line="240" w:lineRule="auto"/>
        <w:ind w:left="3402"/>
        <w:rPr>
          <w:rFonts w:ascii="Times New Roman" w:eastAsia="Times New Roman" w:hAnsi="Times New Roman" w:cs="Times New Roman CYR"/>
          <w:sz w:val="24"/>
          <w:szCs w:val="24"/>
          <w:lang w:eastAsia="ar-SA"/>
        </w:rPr>
      </w:pPr>
      <w:r w:rsidRPr="005F0700">
        <w:rPr>
          <w:rFonts w:ascii="Times New Roman" w:eastAsia="Times New Roman" w:hAnsi="Times New Roman" w:cs="Times New Roman CYR"/>
          <w:color w:val="111111"/>
          <w:sz w:val="24"/>
          <w:szCs w:val="24"/>
          <w:lang w:eastAsia="ar-SA"/>
        </w:rPr>
        <w:t>Нікоряк Н.В</w:t>
      </w:r>
      <w:r w:rsidR="00A41D2E" w:rsidRPr="005F0700">
        <w:rPr>
          <w:rFonts w:ascii="Times New Roman" w:eastAsia="Times New Roman" w:hAnsi="Times New Roman" w:cs="Times New Roman CYR"/>
          <w:color w:val="111111"/>
          <w:sz w:val="24"/>
          <w:szCs w:val="24"/>
          <w:lang w:eastAsia="ar-SA"/>
        </w:rPr>
        <w:t>, кандидат філологічних наук,</w:t>
      </w:r>
    </w:p>
    <w:p w:rsidR="00A41D2E" w:rsidRPr="00271EAD" w:rsidRDefault="00A41D2E" w:rsidP="00271EAD">
      <w:pPr>
        <w:autoSpaceDE w:val="0"/>
        <w:spacing w:after="0" w:line="240" w:lineRule="auto"/>
        <w:ind w:left="3402"/>
        <w:rPr>
          <w:rFonts w:ascii="Times New Roman" w:eastAsia="Times New Roman" w:hAnsi="Times New Roman" w:cs="Times New Roman CYR"/>
          <w:color w:val="111111"/>
          <w:sz w:val="24"/>
          <w:szCs w:val="24"/>
          <w:lang w:eastAsia="ar-SA"/>
        </w:rPr>
      </w:pPr>
      <w:r w:rsidRPr="005F0700">
        <w:rPr>
          <w:rFonts w:ascii="Times New Roman" w:eastAsia="Times New Roman" w:hAnsi="Times New Roman" w:cs="Times New Roman CYR"/>
          <w:color w:val="111111"/>
          <w:sz w:val="24"/>
          <w:szCs w:val="24"/>
          <w:lang w:eastAsia="ar-SA"/>
        </w:rPr>
        <w:t>доцент кафедри зарубіжної літератури, теорії літератури та слов’янської філології</w:t>
      </w:r>
      <w:r w:rsidR="00271EAD">
        <w:rPr>
          <w:rFonts w:ascii="Times New Roman" w:eastAsia="Times New Roman" w:hAnsi="Times New Roman" w:cs="Times New Roman CYR"/>
          <w:color w:val="111111"/>
          <w:sz w:val="24"/>
          <w:szCs w:val="24"/>
          <w:lang w:eastAsia="ar-SA"/>
        </w:rPr>
        <w:t xml:space="preserve"> </w:t>
      </w:r>
      <w:r w:rsidR="00296F58" w:rsidRPr="005F0700">
        <w:rPr>
          <w:rFonts w:ascii="Times New Roman" w:eastAsia="Times New Roman" w:hAnsi="Times New Roman" w:cs="Times New Roman CYR"/>
          <w:color w:val="111111"/>
          <w:sz w:val="24"/>
          <w:szCs w:val="24"/>
          <w:lang w:eastAsia="ar-SA"/>
        </w:rPr>
        <w:t xml:space="preserve">ЧНУ </w:t>
      </w:r>
      <w:r w:rsidRPr="005F0700">
        <w:rPr>
          <w:rFonts w:ascii="Times New Roman" w:eastAsia="Times New Roman" w:hAnsi="Times New Roman" w:cs="Times New Roman CYR"/>
          <w:color w:val="111111"/>
          <w:sz w:val="24"/>
          <w:szCs w:val="24"/>
          <w:lang w:eastAsia="ar-SA"/>
        </w:rPr>
        <w:t>імені Юрія Федьковича</w:t>
      </w:r>
      <w:r w:rsidR="00DB1136" w:rsidRPr="005F0700">
        <w:rPr>
          <w:rFonts w:ascii="Times New Roman" w:eastAsia="Times New Roman" w:hAnsi="Times New Roman" w:cs="Times New Roman CYR"/>
          <w:color w:val="111111"/>
          <w:sz w:val="24"/>
          <w:szCs w:val="24"/>
          <w:lang w:eastAsia="ar-SA"/>
        </w:rPr>
        <w:t>.</w:t>
      </w:r>
    </w:p>
    <w:p w:rsidR="00A41D2E" w:rsidRPr="00271EAD" w:rsidRDefault="00A41D2E" w:rsidP="00A41D2E">
      <w:pPr>
        <w:autoSpaceDE w:val="0"/>
        <w:spacing w:after="0" w:line="240" w:lineRule="auto"/>
        <w:jc w:val="center"/>
        <w:rPr>
          <w:rFonts w:ascii="Times New Roman" w:eastAsia="Times New Roman" w:hAnsi="Times New Roman" w:cs="Calibri"/>
          <w:lang w:eastAsia="ar-SA"/>
        </w:rPr>
      </w:pPr>
    </w:p>
    <w:p w:rsidR="00A41D2E" w:rsidRPr="00271EAD" w:rsidRDefault="00A41D2E" w:rsidP="00A41D2E">
      <w:pPr>
        <w:autoSpaceDE w:val="0"/>
        <w:spacing w:after="0" w:line="240" w:lineRule="auto"/>
        <w:jc w:val="center"/>
        <w:rPr>
          <w:rFonts w:ascii="Times New Roman" w:eastAsia="Times New Roman" w:hAnsi="Times New Roman" w:cs="Calibri"/>
          <w:lang w:eastAsia="ar-SA"/>
        </w:rPr>
      </w:pPr>
    </w:p>
    <w:p w:rsidR="00A41D2E" w:rsidRPr="009E625D" w:rsidRDefault="00A41D2E" w:rsidP="009E625D">
      <w:pPr>
        <w:autoSpaceDE w:val="0"/>
        <w:spacing w:after="0"/>
        <w:ind w:firstLine="709"/>
        <w:jc w:val="both"/>
        <w:rPr>
          <w:rFonts w:ascii="Times New Roman" w:eastAsia="Times New Roman" w:hAnsi="Times New Roman" w:cs="Times New Roman CYR"/>
          <w:color w:val="111111"/>
          <w:spacing w:val="-2"/>
          <w:sz w:val="28"/>
          <w:szCs w:val="28"/>
          <w:lang w:eastAsia="ar-SA"/>
        </w:rPr>
      </w:pPr>
      <w:r w:rsidRPr="009E625D">
        <w:rPr>
          <w:rFonts w:ascii="Times New Roman" w:eastAsia="Times New Roman" w:hAnsi="Times New Roman" w:cs="Times New Roman CYR"/>
          <w:color w:val="111111"/>
          <w:sz w:val="28"/>
          <w:szCs w:val="28"/>
          <w:lang w:eastAsia="ar-SA"/>
        </w:rPr>
        <w:t xml:space="preserve">Дослідницьку роботу присвячено аналізу музичного коду роману Хуліо Кортасара “Гра в класики”. </w:t>
      </w:r>
    </w:p>
    <w:p w:rsidR="00A41D2E" w:rsidRPr="009E625D" w:rsidRDefault="00A41D2E" w:rsidP="009E625D">
      <w:pPr>
        <w:autoSpaceDE w:val="0"/>
        <w:spacing w:after="0"/>
        <w:ind w:firstLine="709"/>
        <w:jc w:val="both"/>
        <w:rPr>
          <w:rFonts w:ascii="Times New Roman" w:eastAsia="Times New Roman" w:hAnsi="Times New Roman" w:cs="Times New Roman CYR"/>
          <w:color w:val="111111"/>
          <w:spacing w:val="-2"/>
          <w:sz w:val="28"/>
          <w:szCs w:val="28"/>
          <w:lang w:eastAsia="ar-SA"/>
        </w:rPr>
      </w:pPr>
      <w:r w:rsidRPr="009E625D">
        <w:rPr>
          <w:rFonts w:ascii="Times New Roman" w:eastAsia="Times New Roman" w:hAnsi="Times New Roman" w:cs="Times New Roman CYR"/>
          <w:color w:val="111111"/>
          <w:spacing w:val="-2"/>
          <w:sz w:val="28"/>
          <w:szCs w:val="28"/>
          <w:lang w:eastAsia="ar-SA"/>
        </w:rPr>
        <w:t xml:space="preserve">Зважаючи на частковий характер існуючих досліджень, вперше в колі проблематики вітчизняного літературознавства зроблено повний інтермедіальний аналіз роману Хуліо Кортасара “Гра в класики”. </w:t>
      </w:r>
    </w:p>
    <w:p w:rsidR="00A41D2E" w:rsidRDefault="00A41D2E" w:rsidP="009E625D">
      <w:pPr>
        <w:autoSpaceDE w:val="0"/>
        <w:spacing w:after="0"/>
        <w:ind w:firstLine="709"/>
        <w:jc w:val="both"/>
        <w:rPr>
          <w:rFonts w:ascii="Times New Roman" w:eastAsia="Times New Roman" w:hAnsi="Times New Roman" w:cs="Times New Roman CYR"/>
          <w:color w:val="000000"/>
          <w:spacing w:val="-2"/>
          <w:sz w:val="28"/>
          <w:szCs w:val="28"/>
          <w:lang w:eastAsia="ar-SA"/>
        </w:rPr>
      </w:pPr>
      <w:r w:rsidRPr="009E625D">
        <w:rPr>
          <w:rFonts w:ascii="Times New Roman" w:eastAsia="Times New Roman" w:hAnsi="Times New Roman" w:cs="Times New Roman CYR"/>
          <w:color w:val="111111"/>
          <w:spacing w:val="-2"/>
          <w:sz w:val="28"/>
          <w:szCs w:val="28"/>
          <w:lang w:eastAsia="ar-SA"/>
        </w:rPr>
        <w:t xml:space="preserve">Зокрема, </w:t>
      </w:r>
      <w:r w:rsidRPr="009E625D">
        <w:rPr>
          <w:rFonts w:ascii="Times New Roman" w:eastAsia="Times New Roman" w:hAnsi="Times New Roman" w:cs="Times New Roman CYR"/>
          <w:iCs/>
          <w:color w:val="111111"/>
          <w:spacing w:val="-2"/>
          <w:sz w:val="28"/>
          <w:szCs w:val="28"/>
          <w:lang w:eastAsia="ar-SA"/>
        </w:rPr>
        <w:t>проаналізовано</w:t>
      </w:r>
      <w:r w:rsidRPr="009E625D">
        <w:rPr>
          <w:rFonts w:ascii="Times New Roman" w:eastAsia="Times New Roman" w:hAnsi="Times New Roman" w:cs="Times New Roman CYR"/>
          <w:color w:val="111111"/>
          <w:spacing w:val="-2"/>
          <w:sz w:val="28"/>
          <w:szCs w:val="28"/>
          <w:lang w:eastAsia="ar-SA"/>
        </w:rPr>
        <w:t xml:space="preserve"> літературно-критичні дослідження та літературний доробок Хуліо Кортасара, розкрито тематику та ключові запитання, які ставить перед собою митець, висвітлено основні ціннісні орієнтири творчості Хуліо Кортасара. </w:t>
      </w:r>
      <w:r w:rsidRPr="009E625D">
        <w:rPr>
          <w:rFonts w:ascii="Times New Roman" w:eastAsia="Times New Roman" w:hAnsi="Times New Roman" w:cs="Times New Roman CYR"/>
          <w:iCs/>
          <w:color w:val="000000"/>
          <w:spacing w:val="-2"/>
          <w:sz w:val="28"/>
          <w:szCs w:val="28"/>
          <w:lang w:eastAsia="ar-SA"/>
        </w:rPr>
        <w:t>Досліджено</w:t>
      </w:r>
      <w:r w:rsidRPr="009E625D">
        <w:rPr>
          <w:rFonts w:ascii="Times New Roman" w:eastAsia="Times New Roman" w:hAnsi="Times New Roman" w:cs="Times New Roman CYR"/>
          <w:color w:val="000000"/>
          <w:spacing w:val="-2"/>
          <w:sz w:val="28"/>
          <w:szCs w:val="28"/>
          <w:lang w:eastAsia="ar-SA"/>
        </w:rPr>
        <w:t xml:space="preserve"> багатосторонні зв'язки джазу й літератури протягом ХХ–ХХІ ст. (на рівні простої взаємодії цієї музики і літературного тексту, на рівні інтермедіальних вкраплень); </w:t>
      </w:r>
      <w:r w:rsidRPr="009E625D">
        <w:rPr>
          <w:rFonts w:ascii="Times New Roman" w:eastAsia="Times New Roman" w:hAnsi="Times New Roman" w:cs="Times New Roman CYR"/>
          <w:iCs/>
          <w:color w:val="000000"/>
          <w:spacing w:val="-2"/>
          <w:sz w:val="28"/>
          <w:szCs w:val="28"/>
          <w:lang w:eastAsia="ar-SA"/>
        </w:rPr>
        <w:t>з'ясовано</w:t>
      </w:r>
      <w:r w:rsidRPr="009E625D">
        <w:rPr>
          <w:rFonts w:ascii="Times New Roman" w:eastAsia="Times New Roman" w:hAnsi="Times New Roman" w:cs="Times New Roman CYR"/>
          <w:color w:val="000000"/>
          <w:spacing w:val="-2"/>
          <w:sz w:val="28"/>
          <w:szCs w:val="28"/>
          <w:lang w:eastAsia="ar-SA"/>
        </w:rPr>
        <w:t xml:space="preserve"> місце джазу в житті та творчому доробку Хуліо Кортасара; </w:t>
      </w:r>
      <w:r w:rsidRPr="009E625D">
        <w:rPr>
          <w:rFonts w:ascii="Times New Roman" w:eastAsia="Times New Roman" w:hAnsi="Times New Roman" w:cs="Times New Roman CYR"/>
          <w:iCs/>
          <w:color w:val="000000"/>
          <w:spacing w:val="-2"/>
          <w:sz w:val="28"/>
          <w:szCs w:val="28"/>
          <w:lang w:eastAsia="ar-SA"/>
        </w:rPr>
        <w:t>висвітлено</w:t>
      </w:r>
      <w:r w:rsidRPr="009E625D">
        <w:rPr>
          <w:rFonts w:ascii="Times New Roman" w:eastAsia="Times New Roman" w:hAnsi="Times New Roman" w:cs="Times New Roman CYR"/>
          <w:color w:val="000000"/>
          <w:spacing w:val="-2"/>
          <w:sz w:val="28"/>
          <w:szCs w:val="28"/>
          <w:lang w:eastAsia="ar-SA"/>
        </w:rPr>
        <w:t xml:space="preserve"> ключові інтермедіальні ознаки роману “Гра в класики”: в основу архітектонічно-композиційної організації покладено принцип джазової імпровізації; </w:t>
      </w:r>
      <w:r w:rsidRPr="009E625D">
        <w:rPr>
          <w:rFonts w:ascii="Times New Roman" w:eastAsia="Times New Roman" w:hAnsi="Times New Roman" w:cs="Times New Roman CYR"/>
          <w:iCs/>
          <w:color w:val="000000"/>
          <w:spacing w:val="-2"/>
          <w:sz w:val="28"/>
          <w:szCs w:val="28"/>
          <w:lang w:eastAsia="ar-SA"/>
        </w:rPr>
        <w:t>підкреслено</w:t>
      </w:r>
      <w:r w:rsidRPr="009E625D">
        <w:rPr>
          <w:rFonts w:ascii="Times New Roman" w:eastAsia="Times New Roman" w:hAnsi="Times New Roman" w:cs="Times New Roman CYR"/>
          <w:color w:val="000000"/>
          <w:spacing w:val="-2"/>
          <w:sz w:val="28"/>
          <w:szCs w:val="28"/>
          <w:lang w:eastAsia="ar-SA"/>
        </w:rPr>
        <w:t xml:space="preserve"> взаємовплив джазу та оповідної техніки роману: синкопічність і блюзовість оповіді; </w:t>
      </w:r>
      <w:r w:rsidRPr="009E625D">
        <w:rPr>
          <w:rFonts w:ascii="Times New Roman" w:eastAsia="Times New Roman" w:hAnsi="Times New Roman" w:cs="Times New Roman CYR"/>
          <w:iCs/>
          <w:color w:val="000000"/>
          <w:spacing w:val="-2"/>
          <w:sz w:val="28"/>
          <w:szCs w:val="28"/>
          <w:lang w:eastAsia="ar-SA"/>
        </w:rPr>
        <w:t>виокремлено</w:t>
      </w:r>
      <w:r w:rsidRPr="009E625D">
        <w:rPr>
          <w:rFonts w:ascii="Times New Roman" w:eastAsia="Times New Roman" w:hAnsi="Times New Roman" w:cs="Times New Roman CYR"/>
          <w:color w:val="000000"/>
          <w:spacing w:val="-2"/>
          <w:sz w:val="28"/>
          <w:szCs w:val="28"/>
          <w:lang w:eastAsia="ar-SA"/>
        </w:rPr>
        <w:t xml:space="preserve"> одну з ключових ознак даного роману – джазову тематизацію, яка представлена ключовими інтермедіальними кодам: 1) джаз як тема розмов і дискусій; 2)</w:t>
      </w:r>
      <w:r w:rsidRPr="009E625D">
        <w:rPr>
          <w:rFonts w:ascii="Times New Roman" w:eastAsia="Times New Roman" w:hAnsi="Times New Roman" w:cs="Times New Roman"/>
          <w:color w:val="000000"/>
          <w:spacing w:val="-2"/>
          <w:sz w:val="28"/>
          <w:szCs w:val="28"/>
          <w:lang w:val="en-US" w:eastAsia="ar-SA"/>
        </w:rPr>
        <w:t> </w:t>
      </w:r>
      <w:r w:rsidRPr="009E625D">
        <w:rPr>
          <w:rFonts w:ascii="Times New Roman" w:eastAsia="Times New Roman" w:hAnsi="Times New Roman" w:cs="Times New Roman"/>
          <w:color w:val="000000"/>
          <w:spacing w:val="-2"/>
          <w:sz w:val="28"/>
          <w:szCs w:val="28"/>
          <w:lang w:eastAsia="ar-SA"/>
        </w:rPr>
        <w:t>“</w:t>
      </w:r>
      <w:r w:rsidRPr="009E625D">
        <w:rPr>
          <w:rFonts w:ascii="Times New Roman" w:eastAsia="Times New Roman" w:hAnsi="Times New Roman" w:cs="Times New Roman CYR"/>
          <w:color w:val="000000"/>
          <w:spacing w:val="-2"/>
          <w:sz w:val="28"/>
          <w:szCs w:val="28"/>
          <w:lang w:eastAsia="ar-SA"/>
        </w:rPr>
        <w:t xml:space="preserve">вербальна” джазова музика; 3) джазові “фанати”, серед яких не тільки персонажі, а й автор; 4) джазовий музикант/виконавець як код; 5) джазова композиція як код. Таким чином, усі перераховані ознаки кортасарівського роману постають ключовими, проте ними не вичерпується його специфіка. </w:t>
      </w:r>
    </w:p>
    <w:p w:rsidR="00045125" w:rsidRPr="009E625D" w:rsidRDefault="00045125" w:rsidP="009E625D">
      <w:pPr>
        <w:autoSpaceDE w:val="0"/>
        <w:spacing w:after="0"/>
        <w:ind w:firstLine="709"/>
        <w:jc w:val="both"/>
        <w:rPr>
          <w:rFonts w:ascii="Times New Roman" w:eastAsia="Times New Roman" w:hAnsi="Times New Roman" w:cs="Times New Roman CYR"/>
          <w:bCs/>
          <w:color w:val="000000"/>
          <w:spacing w:val="-2"/>
          <w:sz w:val="28"/>
          <w:szCs w:val="28"/>
          <w:lang w:eastAsia="ar-SA"/>
        </w:rPr>
      </w:pPr>
    </w:p>
    <w:p w:rsidR="005F0700" w:rsidRDefault="00A41D2E" w:rsidP="009E625D">
      <w:pPr>
        <w:autoSpaceDE w:val="0"/>
        <w:spacing w:after="0"/>
        <w:ind w:firstLine="709"/>
        <w:jc w:val="both"/>
        <w:rPr>
          <w:rFonts w:ascii="Times New Roman" w:eastAsia="Times New Roman" w:hAnsi="Times New Roman" w:cs="Times New Roman CYR"/>
          <w:color w:val="000000"/>
          <w:spacing w:val="-2"/>
          <w:sz w:val="28"/>
          <w:szCs w:val="28"/>
          <w:lang w:eastAsia="ar-SA"/>
        </w:rPr>
      </w:pPr>
      <w:r w:rsidRPr="009E625D">
        <w:rPr>
          <w:rFonts w:ascii="Times New Roman" w:eastAsia="Times New Roman" w:hAnsi="Times New Roman" w:cs="Times New Roman CYR"/>
          <w:b/>
          <w:bCs/>
          <w:color w:val="000000"/>
          <w:spacing w:val="-2"/>
          <w:sz w:val="28"/>
          <w:szCs w:val="28"/>
          <w:lang w:eastAsia="ar-SA"/>
        </w:rPr>
        <w:t xml:space="preserve">Ключові слова: </w:t>
      </w:r>
      <w:r w:rsidRPr="009E625D">
        <w:rPr>
          <w:rFonts w:ascii="Times New Roman" w:eastAsia="Times New Roman" w:hAnsi="Times New Roman" w:cs="Times New Roman CYR"/>
          <w:color w:val="000000"/>
          <w:spacing w:val="-2"/>
          <w:sz w:val="28"/>
          <w:szCs w:val="28"/>
          <w:lang w:eastAsia="ar-SA"/>
        </w:rPr>
        <w:t>“Гра в класики”, Хуліо Кортасар, інтермедіальність, музика, джаз, роман.</w:t>
      </w:r>
    </w:p>
    <w:p w:rsidR="009E625D" w:rsidRPr="005F0700" w:rsidRDefault="005F0700" w:rsidP="005F0700">
      <w:pPr>
        <w:rPr>
          <w:rFonts w:ascii="Times New Roman" w:eastAsia="Times New Roman" w:hAnsi="Times New Roman" w:cs="Times New Roman CYR"/>
          <w:color w:val="000000"/>
          <w:spacing w:val="-2"/>
          <w:sz w:val="28"/>
          <w:szCs w:val="28"/>
          <w:lang w:eastAsia="ar-SA"/>
        </w:rPr>
      </w:pPr>
      <w:r>
        <w:rPr>
          <w:rFonts w:ascii="Times New Roman" w:eastAsia="Times New Roman" w:hAnsi="Times New Roman" w:cs="Times New Roman CYR"/>
          <w:color w:val="000000"/>
          <w:spacing w:val="-2"/>
          <w:sz w:val="28"/>
          <w:szCs w:val="28"/>
          <w:lang w:eastAsia="ar-SA"/>
        </w:rPr>
        <w:br w:type="page"/>
      </w:r>
    </w:p>
    <w:p w:rsidR="00CD223C" w:rsidRDefault="00CD223C" w:rsidP="00CD223C">
      <w:pPr>
        <w:jc w:val="center"/>
        <w:rPr>
          <w:rFonts w:ascii="Times New Roman" w:hAnsi="Times New Roman" w:cs="Times New Roman"/>
          <w:b/>
          <w:sz w:val="28"/>
          <w:szCs w:val="28"/>
        </w:rPr>
      </w:pPr>
      <w:r>
        <w:rPr>
          <w:rFonts w:ascii="Times New Roman" w:hAnsi="Times New Roman" w:cs="Times New Roman"/>
          <w:b/>
          <w:sz w:val="28"/>
          <w:szCs w:val="28"/>
        </w:rPr>
        <w:lastRenderedPageBreak/>
        <w:t>Секція «Літературна творчість»</w:t>
      </w:r>
    </w:p>
    <w:p w:rsidR="009E625D" w:rsidRDefault="009E625D" w:rsidP="00E53405">
      <w:pPr>
        <w:spacing w:line="360" w:lineRule="auto"/>
        <w:jc w:val="center"/>
        <w:rPr>
          <w:rFonts w:ascii="Times New Roman" w:hAnsi="Times New Roman" w:cs="Times New Roman"/>
          <w:b/>
          <w:sz w:val="28"/>
          <w:szCs w:val="28"/>
        </w:rPr>
      </w:pPr>
    </w:p>
    <w:p w:rsidR="00CD223C" w:rsidRDefault="00CD223C" w:rsidP="00CD223C">
      <w:pPr>
        <w:spacing w:after="0" w:line="360" w:lineRule="auto"/>
        <w:jc w:val="center"/>
        <w:rPr>
          <w:rFonts w:ascii="Times New Roman" w:eastAsia="Times New Roman" w:hAnsi="Times New Roman" w:cs="Times New Roman"/>
          <w:bCs/>
          <w:sz w:val="28"/>
          <w:szCs w:val="28"/>
          <w:lang w:eastAsia="ru-RU"/>
        </w:rPr>
      </w:pPr>
      <w:r w:rsidRPr="00CD223C">
        <w:rPr>
          <w:rFonts w:ascii="Times New Roman" w:eastAsia="Times New Roman" w:hAnsi="Times New Roman" w:cs="Times New Roman"/>
          <w:bCs/>
          <w:sz w:val="28"/>
          <w:szCs w:val="28"/>
          <w:lang w:val="ru-RU" w:eastAsia="ru-RU"/>
        </w:rPr>
        <w:t xml:space="preserve"> “</w:t>
      </w:r>
      <w:r w:rsidRPr="00CD223C">
        <w:rPr>
          <w:rFonts w:ascii="Times New Roman" w:eastAsia="Times New Roman" w:hAnsi="Times New Roman" w:cs="Times New Roman"/>
          <w:bCs/>
          <w:sz w:val="28"/>
          <w:szCs w:val="28"/>
          <w:lang w:eastAsia="ru-RU"/>
        </w:rPr>
        <w:t>ХИТРОСПЛЕТІННЯ</w:t>
      </w:r>
      <w:r w:rsidRPr="00CD223C">
        <w:rPr>
          <w:rFonts w:ascii="Times New Roman" w:eastAsia="Times New Roman" w:hAnsi="Times New Roman" w:cs="Times New Roman"/>
          <w:bCs/>
          <w:sz w:val="28"/>
          <w:szCs w:val="28"/>
          <w:lang w:val="ru-RU" w:eastAsia="ru-RU"/>
        </w:rPr>
        <w:t>”</w:t>
      </w:r>
      <w:r w:rsidRPr="00CD223C">
        <w:rPr>
          <w:rFonts w:ascii="Times New Roman" w:eastAsia="Times New Roman" w:hAnsi="Times New Roman" w:cs="Times New Roman"/>
          <w:bCs/>
          <w:sz w:val="28"/>
          <w:szCs w:val="28"/>
          <w:lang w:eastAsia="ru-RU"/>
        </w:rPr>
        <w:t xml:space="preserve"> – ЗБІРКА ТВОРІВ</w:t>
      </w:r>
    </w:p>
    <w:p w:rsidR="00701A20" w:rsidRPr="00CD223C" w:rsidRDefault="00701A20" w:rsidP="005F0700">
      <w:pPr>
        <w:spacing w:after="0" w:line="360" w:lineRule="auto"/>
        <w:rPr>
          <w:rFonts w:ascii="Times New Roman" w:eastAsia="Times New Roman" w:hAnsi="Times New Roman" w:cs="Times New Roman"/>
          <w:bCs/>
          <w:sz w:val="28"/>
          <w:szCs w:val="28"/>
          <w:lang w:eastAsia="ru-RU"/>
        </w:rPr>
      </w:pPr>
    </w:p>
    <w:p w:rsidR="00D000A7" w:rsidRPr="00CD223C" w:rsidRDefault="00045125" w:rsidP="005F0700">
      <w:pPr>
        <w:tabs>
          <w:tab w:val="left" w:pos="284"/>
        </w:tabs>
        <w:spacing w:after="0" w:line="240" w:lineRule="auto"/>
        <w:ind w:left="3402"/>
        <w:rPr>
          <w:rFonts w:ascii="Times New Roman" w:eastAsia="Times New Roman" w:hAnsi="Times New Roman" w:cs="Times New Roman"/>
          <w:b/>
          <w:bCs/>
          <w:sz w:val="24"/>
          <w:szCs w:val="24"/>
          <w:lang w:eastAsia="ru-RU"/>
        </w:rPr>
      </w:pPr>
      <w:r>
        <w:rPr>
          <w:rFonts w:ascii="Times New Roman" w:eastAsia="Times New Roman" w:hAnsi="Times New Roman" w:cs="Times New Roman"/>
          <w:bCs/>
          <w:noProof/>
          <w:sz w:val="24"/>
          <w:szCs w:val="24"/>
          <w:lang w:eastAsia="uk-UA"/>
        </w:rPr>
        <w:drawing>
          <wp:anchor distT="0" distB="0" distL="114300" distR="114300" simplePos="0" relativeHeight="251680768" behindDoc="0" locked="0" layoutInCell="1" allowOverlap="1" wp14:anchorId="0FCD0DD6" wp14:editId="48988975">
            <wp:simplePos x="0" y="0"/>
            <wp:positionH relativeFrom="margin">
              <wp:posOffset>220980</wp:posOffset>
            </wp:positionH>
            <wp:positionV relativeFrom="margin">
              <wp:posOffset>1463675</wp:posOffset>
            </wp:positionV>
            <wp:extent cx="1527175" cy="1656080"/>
            <wp:effectExtent l="0" t="0" r="0" b="127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18-26-4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27175" cy="1656080"/>
                    </a:xfrm>
                    <a:prstGeom prst="rect">
                      <a:avLst/>
                    </a:prstGeom>
                  </pic:spPr>
                </pic:pic>
              </a:graphicData>
            </a:graphic>
            <wp14:sizeRelH relativeFrom="margin">
              <wp14:pctWidth>0</wp14:pctWidth>
            </wp14:sizeRelH>
            <wp14:sizeRelV relativeFrom="margin">
              <wp14:pctHeight>0</wp14:pctHeight>
            </wp14:sizeRelV>
          </wp:anchor>
        </w:drawing>
      </w:r>
      <w:r w:rsidR="00D000A7" w:rsidRPr="00CD223C">
        <w:rPr>
          <w:rFonts w:ascii="Times New Roman" w:eastAsia="Times New Roman" w:hAnsi="Times New Roman" w:cs="Times New Roman"/>
          <w:b/>
          <w:bCs/>
          <w:sz w:val="24"/>
          <w:szCs w:val="24"/>
          <w:lang w:eastAsia="ru-RU"/>
        </w:rPr>
        <w:t>Автор:</w:t>
      </w:r>
    </w:p>
    <w:p w:rsidR="00D000A7" w:rsidRPr="00CD223C" w:rsidRDefault="00D000A7" w:rsidP="005F0700">
      <w:pPr>
        <w:tabs>
          <w:tab w:val="left" w:pos="284"/>
        </w:tabs>
        <w:spacing w:after="0" w:line="240" w:lineRule="auto"/>
        <w:ind w:left="3402"/>
        <w:rPr>
          <w:rFonts w:ascii="Times New Roman" w:eastAsia="Times New Roman" w:hAnsi="Times New Roman" w:cs="Times New Roman"/>
          <w:bCs/>
          <w:sz w:val="24"/>
          <w:szCs w:val="24"/>
          <w:lang w:eastAsia="ru-RU"/>
        </w:rPr>
      </w:pPr>
      <w:r w:rsidRPr="00CD223C">
        <w:rPr>
          <w:rFonts w:ascii="Times New Roman" w:eastAsia="Times New Roman" w:hAnsi="Times New Roman" w:cs="Times New Roman"/>
          <w:bCs/>
          <w:sz w:val="24"/>
          <w:szCs w:val="24"/>
          <w:lang w:eastAsia="ru-RU"/>
        </w:rPr>
        <w:t>Москалюк Микита,</w:t>
      </w:r>
    </w:p>
    <w:p w:rsidR="00D000A7" w:rsidRPr="00CD223C" w:rsidRDefault="00D000A7" w:rsidP="005F0700">
      <w:pPr>
        <w:tabs>
          <w:tab w:val="left" w:pos="284"/>
        </w:tabs>
        <w:spacing w:after="0" w:line="240" w:lineRule="auto"/>
        <w:ind w:left="3402"/>
        <w:rPr>
          <w:rFonts w:ascii="Times New Roman" w:eastAsia="Times New Roman" w:hAnsi="Times New Roman" w:cs="Times New Roman"/>
          <w:bCs/>
          <w:sz w:val="24"/>
          <w:szCs w:val="24"/>
          <w:lang w:eastAsia="ru-RU"/>
        </w:rPr>
      </w:pPr>
      <w:r w:rsidRPr="00CD223C">
        <w:rPr>
          <w:rFonts w:ascii="Times New Roman" w:eastAsia="Times New Roman" w:hAnsi="Times New Roman" w:cs="Times New Roman"/>
          <w:bCs/>
          <w:sz w:val="24"/>
          <w:szCs w:val="24"/>
          <w:lang w:eastAsia="ru-RU"/>
        </w:rPr>
        <w:t xml:space="preserve">учень 11 класу </w:t>
      </w:r>
    </w:p>
    <w:p w:rsidR="00D000A7" w:rsidRDefault="00D000A7" w:rsidP="005F0700">
      <w:pPr>
        <w:tabs>
          <w:tab w:val="left" w:pos="284"/>
        </w:tabs>
        <w:spacing w:after="0" w:line="240" w:lineRule="auto"/>
        <w:ind w:left="3402"/>
        <w:rPr>
          <w:rFonts w:ascii="Times New Roman" w:eastAsia="Times New Roman" w:hAnsi="Times New Roman" w:cs="Times New Roman"/>
          <w:bCs/>
          <w:sz w:val="24"/>
          <w:szCs w:val="24"/>
          <w:lang w:eastAsia="ru-RU"/>
        </w:rPr>
      </w:pPr>
      <w:r w:rsidRPr="00CD223C">
        <w:rPr>
          <w:rFonts w:ascii="Times New Roman" w:eastAsia="Times New Roman" w:hAnsi="Times New Roman" w:cs="Times New Roman"/>
          <w:bCs/>
          <w:sz w:val="24"/>
          <w:szCs w:val="24"/>
          <w:lang w:eastAsia="ru-RU"/>
        </w:rPr>
        <w:t>Чернівецької гімназії №3;</w:t>
      </w:r>
    </w:p>
    <w:p w:rsidR="00ED4836" w:rsidRPr="00CD223C" w:rsidRDefault="00ED4836" w:rsidP="005F0700">
      <w:pPr>
        <w:tabs>
          <w:tab w:val="left" w:pos="284"/>
        </w:tabs>
        <w:spacing w:after="0" w:line="240" w:lineRule="auto"/>
        <w:ind w:left="3402"/>
        <w:rPr>
          <w:rFonts w:ascii="Times New Roman" w:eastAsia="Times New Roman" w:hAnsi="Times New Roman" w:cs="Times New Roman"/>
          <w:bCs/>
          <w:sz w:val="24"/>
          <w:szCs w:val="24"/>
          <w:lang w:eastAsia="ru-RU"/>
        </w:rPr>
      </w:pPr>
    </w:p>
    <w:p w:rsidR="00D000A7" w:rsidRPr="00CD223C" w:rsidRDefault="00D000A7" w:rsidP="005F0700">
      <w:pPr>
        <w:tabs>
          <w:tab w:val="left" w:pos="284"/>
        </w:tabs>
        <w:spacing w:after="0" w:line="240" w:lineRule="auto"/>
        <w:ind w:left="3402"/>
        <w:rPr>
          <w:rFonts w:ascii="Times New Roman" w:eastAsia="Times New Roman" w:hAnsi="Times New Roman" w:cs="Times New Roman"/>
          <w:b/>
          <w:bCs/>
          <w:sz w:val="24"/>
          <w:szCs w:val="24"/>
          <w:lang w:eastAsia="ru-RU"/>
        </w:rPr>
      </w:pPr>
      <w:r w:rsidRPr="00CD223C">
        <w:rPr>
          <w:rFonts w:ascii="Times New Roman" w:eastAsia="Times New Roman" w:hAnsi="Times New Roman" w:cs="Times New Roman"/>
          <w:b/>
          <w:bCs/>
          <w:sz w:val="24"/>
          <w:szCs w:val="24"/>
          <w:lang w:eastAsia="ru-RU"/>
        </w:rPr>
        <w:t>Науковий керівник:</w:t>
      </w:r>
    </w:p>
    <w:p w:rsidR="00D000A7" w:rsidRPr="00CD223C" w:rsidRDefault="00D000A7" w:rsidP="005F0700">
      <w:pPr>
        <w:tabs>
          <w:tab w:val="left" w:pos="284"/>
        </w:tabs>
        <w:spacing w:after="0" w:line="240" w:lineRule="auto"/>
        <w:ind w:left="3402"/>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Маркуляк Л.В</w:t>
      </w:r>
      <w:r w:rsidR="00045125">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w:t>
      </w:r>
    </w:p>
    <w:p w:rsidR="00D000A7" w:rsidRDefault="00D000A7" w:rsidP="005F0700">
      <w:pPr>
        <w:tabs>
          <w:tab w:val="left" w:pos="284"/>
        </w:tabs>
        <w:spacing w:after="0" w:line="240" w:lineRule="auto"/>
        <w:ind w:left="3402"/>
        <w:rPr>
          <w:rFonts w:ascii="Times New Roman" w:eastAsia="Times New Roman" w:hAnsi="Times New Roman" w:cs="Times New Roman"/>
          <w:bCs/>
          <w:sz w:val="24"/>
          <w:szCs w:val="24"/>
          <w:lang w:eastAsia="ru-RU"/>
        </w:rPr>
      </w:pPr>
      <w:r w:rsidRPr="00CD223C">
        <w:rPr>
          <w:rFonts w:ascii="Times New Roman" w:eastAsia="Times New Roman" w:hAnsi="Times New Roman" w:cs="Times New Roman"/>
          <w:bCs/>
          <w:sz w:val="24"/>
          <w:szCs w:val="24"/>
          <w:lang w:eastAsia="ru-RU"/>
        </w:rPr>
        <w:t xml:space="preserve">канд.філ.наук, доцент кафедри української літератури </w:t>
      </w:r>
    </w:p>
    <w:p w:rsidR="00D000A7" w:rsidRPr="00CD223C" w:rsidRDefault="00D000A7" w:rsidP="005F0700">
      <w:pPr>
        <w:tabs>
          <w:tab w:val="left" w:pos="284"/>
        </w:tabs>
        <w:spacing w:after="0" w:line="240" w:lineRule="auto"/>
        <w:ind w:left="3402"/>
        <w:rPr>
          <w:rFonts w:ascii="Times New Roman" w:eastAsia="Times New Roman" w:hAnsi="Times New Roman" w:cs="Times New Roman"/>
          <w:bCs/>
          <w:sz w:val="24"/>
          <w:szCs w:val="24"/>
          <w:lang w:eastAsia="ru-RU"/>
        </w:rPr>
      </w:pPr>
      <w:r w:rsidRPr="00CD223C">
        <w:rPr>
          <w:rFonts w:ascii="Times New Roman" w:eastAsia="Times New Roman" w:hAnsi="Times New Roman" w:cs="Times New Roman"/>
          <w:bCs/>
          <w:sz w:val="24"/>
          <w:szCs w:val="24"/>
          <w:lang w:eastAsia="ru-RU"/>
        </w:rPr>
        <w:t>ЧНУ ім. Юрія Федьковича</w:t>
      </w:r>
    </w:p>
    <w:p w:rsidR="00CD223C" w:rsidRDefault="00CD223C" w:rsidP="00D000A7">
      <w:pPr>
        <w:spacing w:after="0" w:line="360" w:lineRule="auto"/>
        <w:rPr>
          <w:rFonts w:ascii="Times New Roman" w:eastAsia="Times New Roman" w:hAnsi="Times New Roman" w:cs="Times New Roman"/>
          <w:bCs/>
          <w:sz w:val="28"/>
          <w:szCs w:val="28"/>
          <w:lang w:eastAsia="ru-RU"/>
        </w:rPr>
      </w:pPr>
    </w:p>
    <w:p w:rsidR="001006D2" w:rsidRPr="00CD223C" w:rsidRDefault="001006D2" w:rsidP="005F0700">
      <w:pPr>
        <w:spacing w:after="0" w:line="360" w:lineRule="auto"/>
        <w:rPr>
          <w:rFonts w:ascii="Times New Roman" w:eastAsia="Times New Roman" w:hAnsi="Times New Roman" w:cs="Times New Roman"/>
          <w:bCs/>
          <w:sz w:val="28"/>
          <w:szCs w:val="28"/>
          <w:lang w:eastAsia="ru-RU"/>
        </w:rPr>
      </w:pPr>
    </w:p>
    <w:p w:rsidR="00296F58" w:rsidRDefault="00CD223C" w:rsidP="001006D2">
      <w:pPr>
        <w:spacing w:after="0" w:line="360" w:lineRule="auto"/>
        <w:ind w:firstLine="708"/>
        <w:jc w:val="both"/>
        <w:rPr>
          <w:rFonts w:ascii="Times New Roman" w:eastAsia="Times New Roman" w:hAnsi="Times New Roman" w:cs="Times New Roman"/>
          <w:bCs/>
          <w:sz w:val="28"/>
          <w:szCs w:val="28"/>
          <w:lang w:eastAsia="ru-RU"/>
        </w:rPr>
      </w:pPr>
      <w:r w:rsidRPr="00296F58">
        <w:rPr>
          <w:rFonts w:ascii="Times New Roman" w:eastAsia="Times New Roman" w:hAnsi="Times New Roman" w:cs="Times New Roman"/>
          <w:bCs/>
          <w:sz w:val="28"/>
          <w:szCs w:val="28"/>
          <w:lang w:eastAsia="ru-RU"/>
        </w:rPr>
        <w:t xml:space="preserve">Збірка творів “Хитросплетіння” – то синтез поезії, прози та малюнків. Творча лабораторія автора текстів Микити Москалюка та авторки малюнків Надії Волохової розкриває людські почуття, спостереження за світом зовнішнім та внутрішнім. </w:t>
      </w:r>
    </w:p>
    <w:p w:rsidR="00ED4836" w:rsidRDefault="00CD223C" w:rsidP="001006D2">
      <w:pPr>
        <w:spacing w:after="0" w:line="360" w:lineRule="auto"/>
        <w:ind w:firstLine="708"/>
        <w:jc w:val="both"/>
        <w:rPr>
          <w:rFonts w:ascii="Times New Roman" w:eastAsia="Times New Roman" w:hAnsi="Times New Roman" w:cs="Times New Roman"/>
          <w:sz w:val="28"/>
          <w:szCs w:val="28"/>
          <w:lang w:eastAsia="ru-RU"/>
        </w:rPr>
      </w:pPr>
      <w:r w:rsidRPr="00296F58">
        <w:rPr>
          <w:rFonts w:ascii="Times New Roman" w:eastAsia="Times New Roman" w:hAnsi="Times New Roman" w:cs="Times New Roman"/>
          <w:bCs/>
          <w:sz w:val="28"/>
          <w:szCs w:val="28"/>
          <w:lang w:eastAsia="ru-RU"/>
        </w:rPr>
        <w:t xml:space="preserve">Два види мистецтва </w:t>
      </w:r>
      <w:r w:rsidRPr="00296F58">
        <w:rPr>
          <w:rFonts w:ascii="Times New Roman" w:eastAsia="Times New Roman" w:hAnsi="Times New Roman" w:cs="Times New Roman"/>
          <w:sz w:val="28"/>
          <w:szCs w:val="28"/>
          <w:lang w:eastAsia="ru-RU"/>
        </w:rPr>
        <w:t>зустрілися у танці образів, відчуттів та метафор.</w:t>
      </w:r>
    </w:p>
    <w:p w:rsidR="00CD223C" w:rsidRPr="00296F58" w:rsidRDefault="00CD223C" w:rsidP="001006D2">
      <w:pPr>
        <w:spacing w:after="0" w:line="360" w:lineRule="auto"/>
        <w:ind w:firstLine="709"/>
        <w:jc w:val="both"/>
        <w:rPr>
          <w:rFonts w:ascii="Times New Roman" w:eastAsia="Times New Roman" w:hAnsi="Times New Roman" w:cs="Times New Roman"/>
          <w:bCs/>
          <w:sz w:val="28"/>
          <w:szCs w:val="28"/>
          <w:lang w:eastAsia="ru-RU"/>
        </w:rPr>
      </w:pPr>
      <w:r w:rsidRPr="00296F58">
        <w:rPr>
          <w:rFonts w:ascii="Times New Roman" w:eastAsia="Times New Roman" w:hAnsi="Times New Roman" w:cs="Times New Roman"/>
          <w:sz w:val="28"/>
          <w:szCs w:val="28"/>
          <w:lang w:eastAsia="ru-RU"/>
        </w:rPr>
        <w:t>У збірці представлений поетичний, прозовий та перекладацький доробок, що відтворює вир людських переживань та життєвих історій, вдало доповнений ілюстраціями, що дають новий подих, інше бачення текстів.</w:t>
      </w:r>
    </w:p>
    <w:p w:rsidR="00CD223C" w:rsidRPr="00296F58" w:rsidRDefault="00CD223C" w:rsidP="001006D2">
      <w:pPr>
        <w:spacing w:after="0" w:line="360" w:lineRule="auto"/>
        <w:jc w:val="both"/>
        <w:rPr>
          <w:rFonts w:ascii="Times New Roman" w:eastAsia="Calibri" w:hAnsi="Times New Roman" w:cs="Times New Roman"/>
          <w:sz w:val="28"/>
          <w:szCs w:val="28"/>
          <w:lang w:eastAsia="ru-RU"/>
        </w:rPr>
      </w:pPr>
      <w:r w:rsidRPr="00296F58">
        <w:rPr>
          <w:rFonts w:ascii="Times New Roman" w:eastAsia="Calibri" w:hAnsi="Times New Roman" w:cs="Times New Roman"/>
          <w:sz w:val="28"/>
          <w:szCs w:val="28"/>
          <w:lang w:eastAsia="ru-RU"/>
        </w:rPr>
        <w:tab/>
        <w:t>До збірки ввійшло: 8 віршів, 5 перекладів фран</w:t>
      </w:r>
      <w:r w:rsidRPr="00296F58">
        <w:rPr>
          <w:rFonts w:ascii="Times New Roman" w:eastAsia="Calibri" w:hAnsi="Times New Roman" w:cs="Times New Roman"/>
          <w:bCs/>
          <w:sz w:val="28"/>
          <w:szCs w:val="28"/>
          <w:lang w:eastAsia="ru-RU"/>
        </w:rPr>
        <w:t xml:space="preserve">цузькою мовою (за згодою авторки оригіналу) та 3 прозових твори. </w:t>
      </w:r>
    </w:p>
    <w:p w:rsidR="00CD223C" w:rsidRDefault="00CD223C" w:rsidP="00D01740">
      <w:pPr>
        <w:jc w:val="center"/>
        <w:rPr>
          <w:rFonts w:ascii="Times New Roman" w:hAnsi="Times New Roman" w:cs="Times New Roman"/>
          <w:b/>
          <w:sz w:val="28"/>
          <w:szCs w:val="28"/>
        </w:rPr>
      </w:pPr>
    </w:p>
    <w:p w:rsidR="00CD223C" w:rsidRDefault="00CD223C" w:rsidP="00D01740">
      <w:pPr>
        <w:jc w:val="center"/>
        <w:rPr>
          <w:rFonts w:ascii="Times New Roman" w:hAnsi="Times New Roman" w:cs="Times New Roman"/>
          <w:b/>
          <w:sz w:val="28"/>
          <w:szCs w:val="28"/>
        </w:rPr>
      </w:pPr>
    </w:p>
    <w:p w:rsidR="00CD223C" w:rsidRDefault="00CD223C" w:rsidP="00D01740">
      <w:pPr>
        <w:jc w:val="center"/>
        <w:rPr>
          <w:rFonts w:ascii="Times New Roman" w:hAnsi="Times New Roman" w:cs="Times New Roman"/>
          <w:b/>
          <w:sz w:val="28"/>
          <w:szCs w:val="28"/>
        </w:rPr>
      </w:pPr>
    </w:p>
    <w:p w:rsidR="00CD223C" w:rsidRDefault="00CD223C" w:rsidP="005F0700">
      <w:pPr>
        <w:rPr>
          <w:rFonts w:ascii="Times New Roman" w:hAnsi="Times New Roman" w:cs="Times New Roman"/>
          <w:b/>
          <w:sz w:val="28"/>
          <w:szCs w:val="28"/>
        </w:rPr>
      </w:pPr>
    </w:p>
    <w:p w:rsidR="00CD223C" w:rsidRDefault="005F0700" w:rsidP="00E53405">
      <w:pPr>
        <w:rPr>
          <w:rFonts w:ascii="Times New Roman" w:hAnsi="Times New Roman" w:cs="Times New Roman"/>
          <w:b/>
          <w:sz w:val="28"/>
          <w:szCs w:val="28"/>
        </w:rPr>
      </w:pPr>
      <w:r>
        <w:rPr>
          <w:rFonts w:ascii="Times New Roman" w:hAnsi="Times New Roman" w:cs="Times New Roman"/>
          <w:b/>
          <w:sz w:val="28"/>
          <w:szCs w:val="28"/>
        </w:rPr>
        <w:br w:type="page"/>
      </w:r>
    </w:p>
    <w:p w:rsidR="005F0700" w:rsidRPr="005F0700" w:rsidRDefault="00200423" w:rsidP="005F0700">
      <w:pPr>
        <w:jc w:val="center"/>
        <w:rPr>
          <w:rFonts w:ascii="Times New Roman" w:eastAsia="Calibri" w:hAnsi="Times New Roman" w:cs="Times New Roman"/>
          <w:sz w:val="28"/>
          <w:szCs w:val="28"/>
          <w:lang w:val="ru-RU"/>
        </w:rPr>
      </w:pPr>
      <w:r w:rsidRPr="00200423">
        <w:rPr>
          <w:rFonts w:ascii="Times New Roman" w:eastAsia="Calibri" w:hAnsi="Times New Roman" w:cs="Times New Roman"/>
          <w:sz w:val="28"/>
          <w:szCs w:val="28"/>
          <w:lang w:val="ru-RU"/>
        </w:rPr>
        <w:lastRenderedPageBreak/>
        <w:t xml:space="preserve"> М</w:t>
      </w:r>
      <w:r w:rsidRPr="00200423">
        <w:rPr>
          <w:rFonts w:ascii="Times New Roman" w:eastAsia="Calibri" w:hAnsi="Times New Roman" w:cs="Times New Roman"/>
          <w:sz w:val="28"/>
          <w:szCs w:val="28"/>
        </w:rPr>
        <w:t>ИХАЙЛО ІВАСЮК</w:t>
      </w:r>
      <w:r w:rsidRPr="00200423">
        <w:rPr>
          <w:rFonts w:ascii="Times New Roman" w:eastAsia="Calibri" w:hAnsi="Times New Roman" w:cs="Times New Roman"/>
          <w:sz w:val="28"/>
          <w:szCs w:val="28"/>
          <w:lang w:val="ru-RU"/>
        </w:rPr>
        <w:t xml:space="preserve"> – </w:t>
      </w:r>
      <w:r w:rsidRPr="00200423">
        <w:rPr>
          <w:rFonts w:ascii="Times New Roman" w:eastAsia="Calibri" w:hAnsi="Times New Roman" w:cs="Times New Roman"/>
          <w:sz w:val="28"/>
          <w:szCs w:val="28"/>
        </w:rPr>
        <w:t xml:space="preserve">ПРОЗАЇК, </w:t>
      </w:r>
      <w:r w:rsidRPr="00200423">
        <w:rPr>
          <w:rFonts w:ascii="Times New Roman" w:eastAsia="Calibri" w:hAnsi="Times New Roman" w:cs="Times New Roman"/>
          <w:sz w:val="28"/>
          <w:szCs w:val="28"/>
          <w:lang w:val="ru-RU"/>
        </w:rPr>
        <w:t>ПОЕТ БУКОВИНСЬКОГО КРАЮ</w:t>
      </w:r>
    </w:p>
    <w:p w:rsidR="005F0700" w:rsidRDefault="00E66E19" w:rsidP="005F0700">
      <w:pPr>
        <w:pStyle w:val="11"/>
        <w:tabs>
          <w:tab w:val="left" w:pos="9355"/>
        </w:tabs>
        <w:spacing w:line="276" w:lineRule="auto"/>
        <w:ind w:left="567" w:right="-1"/>
        <w:rPr>
          <w:rFonts w:ascii="Times New Roman" w:hAnsi="Times New Roman"/>
          <w:b/>
          <w:bCs/>
          <w:sz w:val="28"/>
          <w:szCs w:val="28"/>
          <w:lang w:val="uk-UA"/>
        </w:rPr>
      </w:pPr>
      <w:r w:rsidRPr="00200423">
        <w:rPr>
          <w:rFonts w:ascii="Times New Roman" w:hAnsi="Times New Roman"/>
          <w:b/>
          <w:bCs/>
          <w:noProof/>
          <w:sz w:val="28"/>
          <w:szCs w:val="28"/>
          <w:lang w:val="uk-UA" w:eastAsia="uk-UA"/>
        </w:rPr>
        <mc:AlternateContent>
          <mc:Choice Requires="wps">
            <w:drawing>
              <wp:anchor distT="0" distB="0" distL="114300" distR="114300" simplePos="0" relativeHeight="251702272" behindDoc="0" locked="0" layoutInCell="1" allowOverlap="1" wp14:anchorId="5E794457" wp14:editId="6D3FA920">
                <wp:simplePos x="0" y="0"/>
                <wp:positionH relativeFrom="margin">
                  <wp:posOffset>2146935</wp:posOffset>
                </wp:positionH>
                <wp:positionV relativeFrom="margin">
                  <wp:posOffset>419735</wp:posOffset>
                </wp:positionV>
                <wp:extent cx="3291840" cy="2011680"/>
                <wp:effectExtent l="0" t="0" r="22860" b="26670"/>
                <wp:wrapSquare wrapText="bothSides"/>
                <wp:docPr id="31"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011680"/>
                        </a:xfrm>
                        <a:prstGeom prst="rect">
                          <a:avLst/>
                        </a:prstGeom>
                        <a:solidFill>
                          <a:srgbClr val="FFFFFF"/>
                        </a:solidFill>
                        <a:ln w="9525">
                          <a:solidFill>
                            <a:sysClr val="window" lastClr="FFFFFF"/>
                          </a:solidFill>
                          <a:miter lim="800000"/>
                          <a:headEnd/>
                          <a:tailEnd/>
                        </a:ln>
                      </wps:spPr>
                      <wps:txbx>
                        <w:txbxContent>
                          <w:p w:rsidR="00450146" w:rsidRPr="00E66E19" w:rsidRDefault="00450146" w:rsidP="00E66E19">
                            <w:pPr>
                              <w:spacing w:after="0" w:line="240" w:lineRule="auto"/>
                              <w:rPr>
                                <w:rFonts w:ascii="Times New Roman" w:eastAsia="Calibri" w:hAnsi="Times New Roman" w:cs="Times New Roman"/>
                                <w:kern w:val="28"/>
                                <w:sz w:val="24"/>
                                <w:szCs w:val="24"/>
                              </w:rPr>
                            </w:pPr>
                            <w:r w:rsidRPr="00A96901">
                              <w:rPr>
                                <w:rFonts w:ascii="Times New Roman" w:hAnsi="Times New Roman" w:cs="Times New Roman"/>
                                <w:b/>
                                <w:sz w:val="24"/>
                                <w:szCs w:val="24"/>
                              </w:rPr>
                              <w:t>Автор:</w:t>
                            </w:r>
                            <w:r w:rsidRPr="00A96901">
                              <w:rPr>
                                <w:rFonts w:ascii="Times New Roman" w:hAnsi="Times New Roman" w:cs="Times New Roman"/>
                                <w:b/>
                                <w:sz w:val="24"/>
                                <w:szCs w:val="24"/>
                              </w:rPr>
                              <w:br/>
                            </w:r>
                            <w:r w:rsidRPr="00E66E19">
                              <w:rPr>
                                <w:rFonts w:ascii="Times New Roman" w:eastAsia="Calibri" w:hAnsi="Times New Roman" w:cs="Times New Roman"/>
                                <w:kern w:val="28"/>
                                <w:sz w:val="24"/>
                                <w:szCs w:val="24"/>
                              </w:rPr>
                              <w:t>Волощук Карина,</w:t>
                            </w:r>
                          </w:p>
                          <w:p w:rsidR="00450146" w:rsidRPr="00E66E19" w:rsidRDefault="00450146" w:rsidP="00E66E19">
                            <w:pPr>
                              <w:spacing w:after="0" w:line="240" w:lineRule="auto"/>
                              <w:rPr>
                                <w:rFonts w:ascii="Times New Roman" w:eastAsia="Calibri" w:hAnsi="Times New Roman" w:cs="Times New Roman"/>
                                <w:kern w:val="28"/>
                                <w:sz w:val="24"/>
                                <w:szCs w:val="24"/>
                              </w:rPr>
                            </w:pPr>
                            <w:r w:rsidRPr="00E66E19">
                              <w:rPr>
                                <w:rFonts w:ascii="Times New Roman" w:eastAsia="Calibri" w:hAnsi="Times New Roman" w:cs="Times New Roman"/>
                                <w:kern w:val="28"/>
                                <w:sz w:val="24"/>
                                <w:szCs w:val="24"/>
                              </w:rPr>
                              <w:t>учениця 9 класу</w:t>
                            </w:r>
                          </w:p>
                          <w:p w:rsidR="00450146" w:rsidRPr="00E66E19" w:rsidRDefault="00450146" w:rsidP="00E66E19">
                            <w:pPr>
                              <w:spacing w:after="0" w:line="240" w:lineRule="auto"/>
                              <w:rPr>
                                <w:rFonts w:ascii="Times New Roman" w:eastAsia="Calibri" w:hAnsi="Times New Roman" w:cs="Times New Roman"/>
                                <w:kern w:val="28"/>
                                <w:sz w:val="24"/>
                                <w:szCs w:val="24"/>
                              </w:rPr>
                            </w:pPr>
                            <w:r w:rsidRPr="00E66E19">
                              <w:rPr>
                                <w:rFonts w:ascii="Times New Roman" w:eastAsia="Calibri" w:hAnsi="Times New Roman" w:cs="Times New Roman"/>
                                <w:kern w:val="28"/>
                                <w:sz w:val="24"/>
                                <w:szCs w:val="24"/>
                              </w:rPr>
                              <w:t>Банилово-Підгірської гімназії</w:t>
                            </w:r>
                          </w:p>
                          <w:p w:rsidR="00450146" w:rsidRPr="00E66E19" w:rsidRDefault="00450146" w:rsidP="00E66E19">
                            <w:pPr>
                              <w:spacing w:after="0" w:line="240" w:lineRule="auto"/>
                              <w:rPr>
                                <w:rFonts w:ascii="Times New Roman" w:eastAsia="Calibri" w:hAnsi="Times New Roman" w:cs="Times New Roman"/>
                                <w:kern w:val="28"/>
                                <w:sz w:val="24"/>
                                <w:szCs w:val="24"/>
                              </w:rPr>
                            </w:pPr>
                          </w:p>
                          <w:p w:rsidR="00450146" w:rsidRPr="00E66E19" w:rsidRDefault="00450146" w:rsidP="00E66E19">
                            <w:pPr>
                              <w:spacing w:after="0" w:line="240" w:lineRule="auto"/>
                              <w:rPr>
                                <w:rFonts w:ascii="Times New Roman" w:eastAsia="Calibri" w:hAnsi="Times New Roman" w:cs="Times New Roman"/>
                                <w:b/>
                                <w:kern w:val="28"/>
                                <w:sz w:val="24"/>
                                <w:szCs w:val="24"/>
                              </w:rPr>
                            </w:pPr>
                            <w:r w:rsidRPr="00E66E19">
                              <w:rPr>
                                <w:rFonts w:ascii="Times New Roman" w:eastAsia="Calibri" w:hAnsi="Times New Roman" w:cs="Times New Roman"/>
                                <w:b/>
                                <w:kern w:val="28"/>
                                <w:sz w:val="24"/>
                                <w:szCs w:val="24"/>
                              </w:rPr>
                              <w:t>Керівники:</w:t>
                            </w:r>
                          </w:p>
                          <w:p w:rsidR="00450146" w:rsidRPr="00E66E19" w:rsidRDefault="00450146" w:rsidP="00E66E19">
                            <w:pPr>
                              <w:spacing w:after="0" w:line="240" w:lineRule="auto"/>
                              <w:rPr>
                                <w:rFonts w:ascii="Times New Roman" w:eastAsia="Calibri" w:hAnsi="Times New Roman" w:cs="Times New Roman"/>
                                <w:kern w:val="28"/>
                                <w:sz w:val="24"/>
                                <w:szCs w:val="24"/>
                              </w:rPr>
                            </w:pPr>
                            <w:r w:rsidRPr="00E66E19">
                              <w:rPr>
                                <w:rFonts w:ascii="Times New Roman" w:eastAsia="Calibri" w:hAnsi="Times New Roman" w:cs="Times New Roman"/>
                                <w:kern w:val="28"/>
                                <w:sz w:val="24"/>
                                <w:szCs w:val="24"/>
                              </w:rPr>
                              <w:t>Маркуляк Л.В.,доцент кафедри української літератури ЧНУ ім.Ю.Федьковича</w:t>
                            </w:r>
                            <w:r>
                              <w:rPr>
                                <w:rFonts w:ascii="Times New Roman" w:eastAsia="Calibri" w:hAnsi="Times New Roman" w:cs="Times New Roman"/>
                                <w:kern w:val="28"/>
                                <w:sz w:val="24"/>
                                <w:szCs w:val="24"/>
                              </w:rPr>
                              <w:t>,</w:t>
                            </w:r>
                          </w:p>
                          <w:p w:rsidR="00450146" w:rsidRPr="00E66E19" w:rsidRDefault="00450146" w:rsidP="00E66E19">
                            <w:pPr>
                              <w:spacing w:after="0" w:line="240" w:lineRule="auto"/>
                              <w:rPr>
                                <w:rFonts w:ascii="Times New Roman" w:eastAsia="Calibri" w:hAnsi="Times New Roman" w:cs="Times New Roman"/>
                                <w:kern w:val="28"/>
                                <w:sz w:val="24"/>
                                <w:szCs w:val="24"/>
                              </w:rPr>
                            </w:pPr>
                            <w:r w:rsidRPr="00E66E19">
                              <w:rPr>
                                <w:rFonts w:ascii="Times New Roman" w:eastAsia="Calibri" w:hAnsi="Times New Roman" w:cs="Times New Roman"/>
                                <w:kern w:val="28"/>
                                <w:sz w:val="24"/>
                                <w:szCs w:val="24"/>
                              </w:rPr>
                              <w:t>Гакман Л.І.,вчитель зарубіжної літератури</w:t>
                            </w:r>
                          </w:p>
                          <w:p w:rsidR="00450146" w:rsidRPr="00A96901" w:rsidRDefault="00450146" w:rsidP="00E66E19">
                            <w:pPr>
                              <w:spacing w:after="0" w:line="240" w:lineRule="auto"/>
                              <w:rPr>
                                <w:rFonts w:ascii="Times New Roman" w:eastAsia="Calibri" w:hAnsi="Times New Roman" w:cs="Times New Roman"/>
                                <w:sz w:val="24"/>
                                <w:szCs w:val="24"/>
                              </w:rPr>
                            </w:pPr>
                            <w:r w:rsidRPr="00E66E19">
                              <w:rPr>
                                <w:rFonts w:ascii="Times New Roman" w:eastAsia="Calibri" w:hAnsi="Times New Roman" w:cs="Times New Roman"/>
                                <w:kern w:val="28"/>
                                <w:sz w:val="24"/>
                                <w:szCs w:val="24"/>
                              </w:rPr>
                              <w:t>Банилово- Підгірської гімназії</w:t>
                            </w:r>
                          </w:p>
                          <w:p w:rsidR="00450146" w:rsidRPr="00200423" w:rsidRDefault="00450146" w:rsidP="005F0700">
                            <w:pPr>
                              <w:ind w:left="567"/>
                              <w:rPr>
                                <w:rFonts w:ascii="Times New Roman" w:hAnsi="Times New Roman" w:cs="Times New Roman"/>
                                <w:b/>
                                <w:sz w:val="24"/>
                                <w:szCs w:val="24"/>
                              </w:rPr>
                            </w:pPr>
                          </w:p>
                          <w:p w:rsidR="00450146" w:rsidRPr="00200423" w:rsidRDefault="00450146" w:rsidP="005F0700">
                            <w:pPr>
                              <w:ind w:left="567"/>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69.05pt;margin-top:33.05pt;width:259.2pt;height:158.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" strokecolor="window">
                <v:textbox>
                  <w:txbxContent>
                    <w:p w:rsidR="00450146" w:rsidRPr="00E66E19" w:rsidRDefault="00450146" w:rsidP="00E66E19">
                      <w:pPr>
                        <w:spacing w:after="0" w:line="240" w:lineRule="auto"/>
                        <w:rPr>
                          <w:rFonts w:ascii="Times New Roman" w:eastAsia="Calibri" w:hAnsi="Times New Roman" w:cs="Times New Roman"/>
                          <w:kern w:val="28"/>
                          <w:sz w:val="24"/>
                          <w:szCs w:val="24"/>
                        </w:rPr>
                      </w:pPr>
                      <w:r w:rsidRPr="00A96901">
                        <w:rPr>
                          <w:rFonts w:ascii="Times New Roman" w:hAnsi="Times New Roman" w:cs="Times New Roman"/>
                          <w:b/>
                          <w:sz w:val="24"/>
                          <w:szCs w:val="24"/>
                        </w:rPr>
                        <w:t>Автор:</w:t>
                      </w:r>
                      <w:r w:rsidRPr="00A96901">
                        <w:rPr>
                          <w:rFonts w:ascii="Times New Roman" w:hAnsi="Times New Roman" w:cs="Times New Roman"/>
                          <w:b/>
                          <w:sz w:val="24"/>
                          <w:szCs w:val="24"/>
                        </w:rPr>
                        <w:br/>
                      </w:r>
                      <w:r w:rsidRPr="00E66E19">
                        <w:rPr>
                          <w:rFonts w:ascii="Times New Roman" w:eastAsia="Calibri" w:hAnsi="Times New Roman" w:cs="Times New Roman"/>
                          <w:kern w:val="28"/>
                          <w:sz w:val="24"/>
                          <w:szCs w:val="24"/>
                        </w:rPr>
                        <w:t>Волощук Карина,</w:t>
                      </w:r>
                    </w:p>
                    <w:p w:rsidR="00450146" w:rsidRPr="00E66E19" w:rsidRDefault="00450146" w:rsidP="00E66E19">
                      <w:pPr>
                        <w:spacing w:after="0" w:line="240" w:lineRule="auto"/>
                        <w:rPr>
                          <w:rFonts w:ascii="Times New Roman" w:eastAsia="Calibri" w:hAnsi="Times New Roman" w:cs="Times New Roman"/>
                          <w:kern w:val="28"/>
                          <w:sz w:val="24"/>
                          <w:szCs w:val="24"/>
                        </w:rPr>
                      </w:pPr>
                      <w:r w:rsidRPr="00E66E19">
                        <w:rPr>
                          <w:rFonts w:ascii="Times New Roman" w:eastAsia="Calibri" w:hAnsi="Times New Roman" w:cs="Times New Roman"/>
                          <w:kern w:val="28"/>
                          <w:sz w:val="24"/>
                          <w:szCs w:val="24"/>
                        </w:rPr>
                        <w:t>учениця 9 класу</w:t>
                      </w:r>
                    </w:p>
                    <w:p w:rsidR="00450146" w:rsidRPr="00E66E19" w:rsidRDefault="00450146" w:rsidP="00E66E19">
                      <w:pPr>
                        <w:spacing w:after="0" w:line="240" w:lineRule="auto"/>
                        <w:rPr>
                          <w:rFonts w:ascii="Times New Roman" w:eastAsia="Calibri" w:hAnsi="Times New Roman" w:cs="Times New Roman"/>
                          <w:kern w:val="28"/>
                          <w:sz w:val="24"/>
                          <w:szCs w:val="24"/>
                        </w:rPr>
                      </w:pPr>
                      <w:r w:rsidRPr="00E66E19">
                        <w:rPr>
                          <w:rFonts w:ascii="Times New Roman" w:eastAsia="Calibri" w:hAnsi="Times New Roman" w:cs="Times New Roman"/>
                          <w:kern w:val="28"/>
                          <w:sz w:val="24"/>
                          <w:szCs w:val="24"/>
                        </w:rPr>
                        <w:t>Банилово-Підгірської гімназії</w:t>
                      </w:r>
                    </w:p>
                    <w:p w:rsidR="00450146" w:rsidRPr="00E66E19" w:rsidRDefault="00450146" w:rsidP="00E66E19">
                      <w:pPr>
                        <w:spacing w:after="0" w:line="240" w:lineRule="auto"/>
                        <w:rPr>
                          <w:rFonts w:ascii="Times New Roman" w:eastAsia="Calibri" w:hAnsi="Times New Roman" w:cs="Times New Roman"/>
                          <w:kern w:val="28"/>
                          <w:sz w:val="24"/>
                          <w:szCs w:val="24"/>
                        </w:rPr>
                      </w:pPr>
                    </w:p>
                    <w:p w:rsidR="00450146" w:rsidRPr="00E66E19" w:rsidRDefault="00450146" w:rsidP="00E66E19">
                      <w:pPr>
                        <w:spacing w:after="0" w:line="240" w:lineRule="auto"/>
                        <w:rPr>
                          <w:rFonts w:ascii="Times New Roman" w:eastAsia="Calibri" w:hAnsi="Times New Roman" w:cs="Times New Roman"/>
                          <w:b/>
                          <w:kern w:val="28"/>
                          <w:sz w:val="24"/>
                          <w:szCs w:val="24"/>
                        </w:rPr>
                      </w:pPr>
                      <w:r w:rsidRPr="00E66E19">
                        <w:rPr>
                          <w:rFonts w:ascii="Times New Roman" w:eastAsia="Calibri" w:hAnsi="Times New Roman" w:cs="Times New Roman"/>
                          <w:b/>
                          <w:kern w:val="28"/>
                          <w:sz w:val="24"/>
                          <w:szCs w:val="24"/>
                        </w:rPr>
                        <w:t>Керівники:</w:t>
                      </w:r>
                    </w:p>
                    <w:p w:rsidR="00450146" w:rsidRPr="00E66E19" w:rsidRDefault="00450146" w:rsidP="00E66E19">
                      <w:pPr>
                        <w:spacing w:after="0" w:line="240" w:lineRule="auto"/>
                        <w:rPr>
                          <w:rFonts w:ascii="Times New Roman" w:eastAsia="Calibri" w:hAnsi="Times New Roman" w:cs="Times New Roman"/>
                          <w:kern w:val="28"/>
                          <w:sz w:val="24"/>
                          <w:szCs w:val="24"/>
                        </w:rPr>
                      </w:pPr>
                      <w:r w:rsidRPr="00E66E19">
                        <w:rPr>
                          <w:rFonts w:ascii="Times New Roman" w:eastAsia="Calibri" w:hAnsi="Times New Roman" w:cs="Times New Roman"/>
                          <w:kern w:val="28"/>
                          <w:sz w:val="24"/>
                          <w:szCs w:val="24"/>
                        </w:rPr>
                        <w:t>Маркуляк Л.В.,доцент кафедри української літератури ЧНУ ім.Ю.Федьковича</w:t>
                      </w:r>
                      <w:r>
                        <w:rPr>
                          <w:rFonts w:ascii="Times New Roman" w:eastAsia="Calibri" w:hAnsi="Times New Roman" w:cs="Times New Roman"/>
                          <w:kern w:val="28"/>
                          <w:sz w:val="24"/>
                          <w:szCs w:val="24"/>
                        </w:rPr>
                        <w:t>,</w:t>
                      </w:r>
                    </w:p>
                    <w:p w:rsidR="00450146" w:rsidRPr="00E66E19" w:rsidRDefault="00450146" w:rsidP="00E66E19">
                      <w:pPr>
                        <w:spacing w:after="0" w:line="240" w:lineRule="auto"/>
                        <w:rPr>
                          <w:rFonts w:ascii="Times New Roman" w:eastAsia="Calibri" w:hAnsi="Times New Roman" w:cs="Times New Roman"/>
                          <w:kern w:val="28"/>
                          <w:sz w:val="24"/>
                          <w:szCs w:val="24"/>
                        </w:rPr>
                      </w:pPr>
                      <w:r w:rsidRPr="00E66E19">
                        <w:rPr>
                          <w:rFonts w:ascii="Times New Roman" w:eastAsia="Calibri" w:hAnsi="Times New Roman" w:cs="Times New Roman"/>
                          <w:kern w:val="28"/>
                          <w:sz w:val="24"/>
                          <w:szCs w:val="24"/>
                        </w:rPr>
                        <w:t>Гакман Л.І.,вчитель зарубіжної літератури</w:t>
                      </w:r>
                    </w:p>
                    <w:p w:rsidR="00450146" w:rsidRPr="00A96901" w:rsidRDefault="00450146" w:rsidP="00E66E19">
                      <w:pPr>
                        <w:spacing w:after="0" w:line="240" w:lineRule="auto"/>
                        <w:rPr>
                          <w:rFonts w:ascii="Times New Roman" w:eastAsia="Calibri" w:hAnsi="Times New Roman" w:cs="Times New Roman"/>
                          <w:sz w:val="24"/>
                          <w:szCs w:val="24"/>
                        </w:rPr>
                      </w:pPr>
                      <w:r w:rsidRPr="00E66E19">
                        <w:rPr>
                          <w:rFonts w:ascii="Times New Roman" w:eastAsia="Calibri" w:hAnsi="Times New Roman" w:cs="Times New Roman"/>
                          <w:kern w:val="28"/>
                          <w:sz w:val="24"/>
                          <w:szCs w:val="24"/>
                        </w:rPr>
                        <w:t>Банилово- Підгірської гімназії</w:t>
                      </w:r>
                    </w:p>
                    <w:p w:rsidR="00450146" w:rsidRPr="00200423" w:rsidRDefault="00450146" w:rsidP="005F0700">
                      <w:pPr>
                        <w:ind w:left="567"/>
                        <w:rPr>
                          <w:rFonts w:ascii="Times New Roman" w:hAnsi="Times New Roman" w:cs="Times New Roman"/>
                          <w:b/>
                          <w:sz w:val="24"/>
                          <w:szCs w:val="24"/>
                        </w:rPr>
                      </w:pPr>
                    </w:p>
                    <w:p w:rsidR="00450146" w:rsidRPr="00200423" w:rsidRDefault="00450146" w:rsidP="005F0700">
                      <w:pPr>
                        <w:ind w:left="567"/>
                        <w:rPr>
                          <w:rFonts w:ascii="Times New Roman" w:hAnsi="Times New Roman" w:cs="Times New Roman"/>
                          <w:sz w:val="24"/>
                          <w:szCs w:val="24"/>
                        </w:rPr>
                      </w:pPr>
                    </w:p>
                  </w:txbxContent>
                </v:textbox>
                <w10:wrap type="square" anchorx="margin" anchory="margin"/>
              </v:shape>
            </w:pict>
          </mc:Fallback>
        </mc:AlternateContent>
      </w:r>
    </w:p>
    <w:p w:rsidR="005F0700" w:rsidRDefault="005F0700" w:rsidP="004425BA">
      <w:pPr>
        <w:spacing w:after="0" w:line="360" w:lineRule="auto"/>
        <w:ind w:firstLine="567"/>
        <w:jc w:val="both"/>
        <w:rPr>
          <w:rFonts w:ascii="Times New Roman" w:eastAsia="Calibri" w:hAnsi="Times New Roman" w:cs="Times New Roman"/>
          <w:sz w:val="28"/>
          <w:szCs w:val="28"/>
        </w:rPr>
      </w:pPr>
      <w:r>
        <w:rPr>
          <w:rFonts w:ascii="Times New Roman" w:hAnsi="Times New Roman"/>
          <w:b/>
          <w:noProof/>
          <w:sz w:val="28"/>
          <w:szCs w:val="28"/>
          <w:lang w:eastAsia="uk-UA"/>
        </w:rPr>
        <w:drawing>
          <wp:inline distT="0" distB="0" distL="0" distR="0" wp14:anchorId="2BD89625" wp14:editId="2F04D0B3">
            <wp:extent cx="1449722" cy="1667435"/>
            <wp:effectExtent l="0" t="0" r="0" b="9525"/>
            <wp:docPr id="30" name="Рисунок 30" descr="C:\Users\Настя\OneDrive\Робочий стіл\зображення_viber_2020-04-03_13-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OneDrive\Робочий стіл\зображення_viber_2020-04-03_13-45-09.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664" r="11765" b="13025"/>
                    <a:stretch/>
                  </pic:blipFill>
                  <pic:spPr bwMode="auto">
                    <a:xfrm>
                      <a:off x="0" y="0"/>
                      <a:ext cx="1463150" cy="1682880"/>
                    </a:xfrm>
                    <a:prstGeom prst="rect">
                      <a:avLst/>
                    </a:prstGeom>
                    <a:noFill/>
                    <a:ln>
                      <a:noFill/>
                    </a:ln>
                    <a:extLst>
                      <a:ext uri="{53640926-AAD7-44D8-BBD7-CCE9431645EC}">
                        <a14:shadowObscured xmlns:a14="http://schemas.microsoft.com/office/drawing/2010/main"/>
                      </a:ext>
                    </a:extLst>
                  </pic:spPr>
                </pic:pic>
              </a:graphicData>
            </a:graphic>
          </wp:inline>
        </w:drawing>
      </w:r>
    </w:p>
    <w:p w:rsidR="005F0700" w:rsidRDefault="005F0700" w:rsidP="005F0700">
      <w:pPr>
        <w:spacing w:after="0" w:line="360" w:lineRule="auto"/>
        <w:jc w:val="both"/>
        <w:rPr>
          <w:rFonts w:ascii="Times New Roman" w:eastAsia="Calibri" w:hAnsi="Times New Roman" w:cs="Times New Roman"/>
          <w:sz w:val="28"/>
          <w:szCs w:val="28"/>
        </w:rPr>
      </w:pPr>
    </w:p>
    <w:p w:rsidR="00200423" w:rsidRPr="004425BA" w:rsidRDefault="00200423" w:rsidP="004425BA">
      <w:pPr>
        <w:spacing w:after="0" w:line="360" w:lineRule="auto"/>
        <w:ind w:firstLine="567"/>
        <w:jc w:val="both"/>
        <w:rPr>
          <w:rFonts w:ascii="Times New Roman" w:eastAsia="Calibri" w:hAnsi="Times New Roman" w:cs="Times New Roman"/>
          <w:sz w:val="28"/>
          <w:szCs w:val="28"/>
        </w:rPr>
      </w:pPr>
      <w:r w:rsidRPr="004425BA">
        <w:rPr>
          <w:rFonts w:ascii="Times New Roman" w:eastAsia="Calibri" w:hAnsi="Times New Roman" w:cs="Times New Roman"/>
          <w:sz w:val="28"/>
          <w:szCs w:val="28"/>
        </w:rPr>
        <w:t xml:space="preserve">Актуальність нашого дослідження зумовлена більш детальнішим вивченням життєво – творчого шляху буковинця. Без перебільшення можна сказати, що кожен стан творчого життя земляка – це величезний матеріал на дослідницькій поетичній та прозовій ниві. </w:t>
      </w:r>
    </w:p>
    <w:p w:rsidR="00200423" w:rsidRPr="004425BA" w:rsidRDefault="00200423" w:rsidP="004425BA">
      <w:pPr>
        <w:spacing w:after="0" w:line="360" w:lineRule="auto"/>
        <w:ind w:firstLine="567"/>
        <w:jc w:val="both"/>
        <w:rPr>
          <w:rFonts w:ascii="Times New Roman" w:eastAsia="Calibri" w:hAnsi="Times New Roman" w:cs="Times New Roman"/>
          <w:sz w:val="28"/>
          <w:szCs w:val="28"/>
        </w:rPr>
      </w:pPr>
      <w:r w:rsidRPr="004425BA">
        <w:rPr>
          <w:rFonts w:ascii="Times New Roman" w:eastAsia="Calibri" w:hAnsi="Times New Roman" w:cs="Times New Roman"/>
          <w:sz w:val="28"/>
          <w:szCs w:val="28"/>
        </w:rPr>
        <w:t xml:space="preserve">Новизна дослідження полягає в тому, що в ньому здійснено спробу грунтовного осмислення життєво-творчого шляху Михайла Григоровича Івасюка як самобутнього поета, письменника, літературознавця  всесвітнього масштабу, намагання показати еволюцію його творчості на тлі жорстокого воєнного часу, </w:t>
      </w:r>
      <w:hyperlink r:id="rId41" w:tooltip="Голодомор в Україні 1932—1933" w:history="1">
        <w:r w:rsidRPr="004425BA">
          <w:rPr>
            <w:rFonts w:ascii="Times New Roman" w:eastAsia="Calibri" w:hAnsi="Times New Roman" w:cs="Times New Roman"/>
            <w:sz w:val="28"/>
            <w:szCs w:val="28"/>
          </w:rPr>
          <w:t>голодомор</w:t>
        </w:r>
      </w:hyperlink>
      <w:r w:rsidRPr="004425BA">
        <w:rPr>
          <w:rFonts w:ascii="Times New Roman" w:eastAsia="Calibri" w:hAnsi="Times New Roman" w:cs="Times New Roman"/>
          <w:sz w:val="28"/>
          <w:szCs w:val="28"/>
        </w:rPr>
        <w:t>у 30–тих років, влаштованого сталінськими опричниками в Україні та періоду становлення незалежної держави.</w:t>
      </w:r>
    </w:p>
    <w:p w:rsidR="00200423" w:rsidRPr="004425BA" w:rsidRDefault="00200423" w:rsidP="004425BA">
      <w:pPr>
        <w:spacing w:after="0" w:line="360" w:lineRule="auto"/>
        <w:ind w:firstLine="567"/>
        <w:jc w:val="both"/>
        <w:rPr>
          <w:rFonts w:ascii="Times New Roman" w:eastAsia="Calibri" w:hAnsi="Times New Roman" w:cs="Times New Roman"/>
          <w:sz w:val="28"/>
          <w:szCs w:val="28"/>
        </w:rPr>
      </w:pPr>
      <w:r w:rsidRPr="004425BA">
        <w:rPr>
          <w:rFonts w:ascii="Times New Roman" w:eastAsia="Calibri" w:hAnsi="Times New Roman" w:cs="Times New Roman"/>
          <w:sz w:val="28"/>
          <w:szCs w:val="28"/>
        </w:rPr>
        <w:t>Мета моєї роботи: осмислення та дослідження цілісної картини світу творчого генія Михайла Івасюка як особливого феномену н</w:t>
      </w:r>
      <w:r w:rsidR="00FF0903">
        <w:rPr>
          <w:rFonts w:ascii="Times New Roman" w:eastAsia="Calibri" w:hAnsi="Times New Roman" w:cs="Times New Roman"/>
          <w:sz w:val="28"/>
          <w:szCs w:val="28"/>
        </w:rPr>
        <w:t>а тлі  воєнного лихоліття.</w:t>
      </w:r>
    </w:p>
    <w:p w:rsidR="00E66E19" w:rsidRDefault="00200423" w:rsidP="00720FEE">
      <w:pPr>
        <w:spacing w:after="0" w:line="360" w:lineRule="auto"/>
        <w:ind w:firstLine="567"/>
        <w:rPr>
          <w:rFonts w:ascii="Times New Roman" w:eastAsia="Calibri" w:hAnsi="Times New Roman" w:cs="Times New Roman"/>
          <w:sz w:val="28"/>
          <w:szCs w:val="28"/>
        </w:rPr>
      </w:pPr>
      <w:r w:rsidRPr="004425BA">
        <w:rPr>
          <w:rFonts w:ascii="Times New Roman" w:eastAsia="Calibri" w:hAnsi="Times New Roman" w:cs="Times New Roman"/>
          <w:sz w:val="28"/>
          <w:szCs w:val="28"/>
        </w:rPr>
        <w:t>Матеріали дослідження можуть бути використані для вивчення історії, мистецтва, при написанні наукових розвідок про розвиток поетичного мистецтва</w:t>
      </w:r>
      <w:r w:rsidRPr="004425BA">
        <w:rPr>
          <w:rFonts w:ascii="Times New Roman" w:eastAsia="Calibri" w:hAnsi="Times New Roman" w:cs="Times New Roman"/>
          <w:sz w:val="28"/>
          <w:szCs w:val="28"/>
          <w:lang w:val="ru-RU"/>
        </w:rPr>
        <w:t xml:space="preserve"> </w:t>
      </w:r>
      <w:r w:rsidRPr="004425BA">
        <w:rPr>
          <w:rFonts w:ascii="Times New Roman" w:eastAsia="Calibri" w:hAnsi="Times New Roman" w:cs="Times New Roman"/>
          <w:sz w:val="28"/>
          <w:szCs w:val="28"/>
          <w:lang w:val="en-US"/>
        </w:rPr>
        <w:t>XX</w:t>
      </w:r>
      <w:r w:rsidRPr="004425BA">
        <w:rPr>
          <w:rFonts w:ascii="Times New Roman" w:eastAsia="Calibri" w:hAnsi="Times New Roman" w:cs="Times New Roman"/>
          <w:sz w:val="28"/>
          <w:szCs w:val="28"/>
        </w:rPr>
        <w:t xml:space="preserve"> ст., на уроках літератури рідного краю у загальноосвітніх школах. Робота розширює уявлення про оригінальність і самобутність земляка у контексті поетичного мистецтва </w:t>
      </w:r>
      <w:r w:rsidRPr="004425BA">
        <w:rPr>
          <w:rFonts w:ascii="Times New Roman" w:eastAsia="Calibri" w:hAnsi="Times New Roman" w:cs="Times New Roman"/>
          <w:sz w:val="28"/>
          <w:szCs w:val="28"/>
          <w:lang w:val="en-US"/>
        </w:rPr>
        <w:t>XX</w:t>
      </w:r>
      <w:r w:rsidR="00720FEE">
        <w:rPr>
          <w:rFonts w:ascii="Times New Roman" w:eastAsia="Calibri" w:hAnsi="Times New Roman" w:cs="Times New Roman"/>
          <w:sz w:val="28"/>
          <w:szCs w:val="28"/>
        </w:rPr>
        <w:t xml:space="preserve"> ст. і стане в нагоді усім </w:t>
      </w:r>
      <w:r w:rsidR="00CD3702">
        <w:rPr>
          <w:rFonts w:ascii="Times New Roman" w:eastAsia="Calibri" w:hAnsi="Times New Roman" w:cs="Times New Roman"/>
          <w:sz w:val="28"/>
          <w:szCs w:val="28"/>
        </w:rPr>
        <w:t>справжнім </w:t>
      </w:r>
      <w:r w:rsidRPr="004425BA">
        <w:rPr>
          <w:rFonts w:ascii="Times New Roman" w:eastAsia="Calibri" w:hAnsi="Times New Roman" w:cs="Times New Roman"/>
          <w:sz w:val="28"/>
          <w:szCs w:val="28"/>
        </w:rPr>
        <w:t>поціновувачам</w:t>
      </w:r>
      <w:r w:rsidR="00CD3702">
        <w:rPr>
          <w:rFonts w:ascii="Times New Roman" w:eastAsia="Calibri" w:hAnsi="Times New Roman" w:cs="Times New Roman"/>
          <w:sz w:val="28"/>
          <w:szCs w:val="28"/>
        </w:rPr>
        <w:t> </w:t>
      </w:r>
      <w:r w:rsidRPr="004425BA">
        <w:rPr>
          <w:rFonts w:ascii="Times New Roman" w:eastAsia="Calibri" w:hAnsi="Times New Roman" w:cs="Times New Roman"/>
          <w:sz w:val="28"/>
          <w:szCs w:val="28"/>
        </w:rPr>
        <w:t>літератури.</w:t>
      </w:r>
    </w:p>
    <w:p w:rsidR="00720FEE" w:rsidRDefault="00E66E19" w:rsidP="00E66E19">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BD1698" w:rsidRPr="001A6778" w:rsidRDefault="00E66E19" w:rsidP="00E66E19">
      <w:pPr>
        <w:spacing w:after="0" w:line="240" w:lineRule="auto"/>
        <w:ind w:firstLine="567"/>
        <w:jc w:val="center"/>
        <w:rPr>
          <w:rFonts w:ascii="Times New Roman" w:eastAsia="Calibri" w:hAnsi="Times New Roman" w:cs="Times New Roman"/>
          <w:sz w:val="28"/>
          <w:szCs w:val="28"/>
        </w:rPr>
      </w:pPr>
      <w:r w:rsidRPr="001A6778">
        <w:rPr>
          <w:rFonts w:ascii="Times New Roman" w:eastAsia="Calibri" w:hAnsi="Times New Roman" w:cs="Times New Roman"/>
          <w:sz w:val="28"/>
          <w:szCs w:val="28"/>
        </w:rPr>
        <w:lastRenderedPageBreak/>
        <w:t>МАРІЯ ГОНЧАРЮК: «ЛЮБЛЮ ТЕБЕ, УКРАЇНО»</w:t>
      </w:r>
    </w:p>
    <w:p w:rsidR="00BD1698" w:rsidRPr="001A6778" w:rsidRDefault="00E66E19" w:rsidP="00E66E19">
      <w:pPr>
        <w:spacing w:after="0" w:line="240" w:lineRule="auto"/>
        <w:jc w:val="center"/>
        <w:rPr>
          <w:rFonts w:ascii="Times New Roman" w:eastAsia="Calibri" w:hAnsi="Times New Roman" w:cs="Times New Roman"/>
          <w:sz w:val="28"/>
          <w:szCs w:val="28"/>
        </w:rPr>
      </w:pPr>
      <w:r w:rsidRPr="001A6778">
        <w:rPr>
          <w:rFonts w:ascii="Times New Roman" w:eastAsia="Calibri" w:hAnsi="Times New Roman" w:cs="Times New Roman"/>
          <w:sz w:val="28"/>
          <w:szCs w:val="28"/>
        </w:rPr>
        <w:t>(ЖИТТЄВИЙ ТА ТВОРЧИЙ ШЛЯХ</w:t>
      </w:r>
    </w:p>
    <w:p w:rsidR="00BD1698" w:rsidRPr="001A6778" w:rsidRDefault="00E66E19" w:rsidP="00E66E19">
      <w:pPr>
        <w:spacing w:after="0" w:line="240" w:lineRule="auto"/>
        <w:jc w:val="center"/>
        <w:rPr>
          <w:rFonts w:ascii="Times New Roman" w:eastAsia="Calibri" w:hAnsi="Times New Roman" w:cs="Times New Roman"/>
          <w:sz w:val="28"/>
          <w:szCs w:val="28"/>
        </w:rPr>
      </w:pPr>
      <w:r w:rsidRPr="001A6778">
        <w:rPr>
          <w:rFonts w:ascii="Times New Roman" w:eastAsia="Calibri" w:hAnsi="Times New Roman" w:cs="Times New Roman"/>
          <w:sz w:val="28"/>
          <w:szCs w:val="28"/>
        </w:rPr>
        <w:t>БУРДЕЯНСЬКОЇ ПИСЬМЕННИЦІ МАРІЇ ГОНЧАРЮК)</w:t>
      </w:r>
    </w:p>
    <w:p w:rsidR="00E66E19" w:rsidRDefault="00E66E19" w:rsidP="00E66E19">
      <w:pPr>
        <w:spacing w:after="0" w:line="240" w:lineRule="auto"/>
        <w:jc w:val="center"/>
        <w:rPr>
          <w:rFonts w:ascii="Times New Roman" w:eastAsia="Calibri" w:hAnsi="Times New Roman" w:cs="Times New Roman"/>
          <w:i/>
          <w:sz w:val="28"/>
          <w:szCs w:val="28"/>
        </w:rPr>
      </w:pPr>
      <w:r w:rsidRPr="00BD1698">
        <w:rPr>
          <w:rFonts w:ascii="Times New Roman" w:eastAsia="Times New Roman" w:hAnsi="Times New Roman" w:cs="Times New Roman"/>
          <w:b/>
          <w:noProof/>
          <w:sz w:val="28"/>
          <w:szCs w:val="28"/>
          <w:lang w:eastAsia="uk-UA"/>
        </w:rPr>
        <mc:AlternateContent>
          <mc:Choice Requires="wps">
            <w:drawing>
              <wp:anchor distT="0" distB="0" distL="114300" distR="114300" simplePos="0" relativeHeight="251696128" behindDoc="0" locked="0" layoutInCell="1" allowOverlap="1" wp14:anchorId="7FBB872F" wp14:editId="583E24F6">
                <wp:simplePos x="0" y="0"/>
                <wp:positionH relativeFrom="column">
                  <wp:posOffset>1833880</wp:posOffset>
                </wp:positionH>
                <wp:positionV relativeFrom="paragraph">
                  <wp:posOffset>149860</wp:posOffset>
                </wp:positionV>
                <wp:extent cx="3302000" cy="2204720"/>
                <wp:effectExtent l="0" t="0" r="0" b="5080"/>
                <wp:wrapNone/>
                <wp:docPr id="33"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0" cy="2204720"/>
                        </a:xfrm>
                        <a:prstGeom prst="rect">
                          <a:avLst/>
                        </a:prstGeom>
                        <a:noFill/>
                        <a:ln w="9525">
                          <a:noFill/>
                          <a:miter lim="800000"/>
                          <a:headEnd/>
                          <a:tailEnd/>
                        </a:ln>
                      </wps:spPr>
                      <wps:txbx>
                        <w:txbxContent>
                          <w:p w:rsidR="00450146" w:rsidRPr="00E66E19" w:rsidRDefault="00450146" w:rsidP="00E66E19">
                            <w:pPr>
                              <w:spacing w:after="0" w:line="240" w:lineRule="auto"/>
                              <w:jc w:val="both"/>
                              <w:rPr>
                                <w:rFonts w:ascii="Times New Roman" w:eastAsia="Times New Roman" w:hAnsi="Times New Roman" w:cs="Times New Roman"/>
                                <w:b/>
                                <w:sz w:val="24"/>
                                <w:szCs w:val="24"/>
                                <w:lang w:eastAsia="uk-UA"/>
                              </w:rPr>
                            </w:pPr>
                            <w:r w:rsidRPr="00E66E19">
                              <w:rPr>
                                <w:rFonts w:ascii="Times New Roman" w:eastAsia="Times New Roman" w:hAnsi="Times New Roman" w:cs="Times New Roman"/>
                                <w:b/>
                                <w:sz w:val="24"/>
                                <w:szCs w:val="24"/>
                                <w:lang w:eastAsia="uk-UA"/>
                              </w:rPr>
                              <w:t>Автор:</w:t>
                            </w:r>
                          </w:p>
                          <w:p w:rsidR="00450146" w:rsidRPr="00E66E19" w:rsidRDefault="00450146" w:rsidP="00E66E19">
                            <w:pPr>
                              <w:spacing w:after="0" w:line="240" w:lineRule="auto"/>
                              <w:jc w:val="both"/>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Кульчицька Сабріна,</w:t>
                            </w:r>
                          </w:p>
                          <w:p w:rsidR="00450146" w:rsidRPr="00E66E19" w:rsidRDefault="00450146" w:rsidP="00E66E19">
                            <w:pPr>
                              <w:spacing w:after="0" w:line="240" w:lineRule="auto"/>
                              <w:jc w:val="both"/>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 xml:space="preserve">учениця 11 класу </w:t>
                            </w:r>
                          </w:p>
                          <w:p w:rsidR="00450146" w:rsidRPr="00E66E19" w:rsidRDefault="00450146" w:rsidP="00E66E19">
                            <w:pPr>
                              <w:spacing w:after="0" w:line="240" w:lineRule="auto"/>
                              <w:jc w:val="both"/>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Стрілецькокутського ЗНЗ І-ІІІ ст.</w:t>
                            </w:r>
                          </w:p>
                          <w:p w:rsidR="00450146" w:rsidRPr="00E66E19" w:rsidRDefault="00450146" w:rsidP="00E66E19">
                            <w:pPr>
                              <w:spacing w:after="0" w:line="240" w:lineRule="auto"/>
                              <w:rPr>
                                <w:rFonts w:ascii="Times New Roman" w:eastAsia="Times New Roman" w:hAnsi="Times New Roman" w:cs="Times New Roman"/>
                                <w:sz w:val="24"/>
                                <w:szCs w:val="24"/>
                                <w:lang w:eastAsia="uk-UA"/>
                              </w:rPr>
                            </w:pPr>
                          </w:p>
                          <w:p w:rsidR="00450146" w:rsidRPr="00E66E19" w:rsidRDefault="00450146" w:rsidP="00E66E19">
                            <w:pPr>
                              <w:spacing w:after="0" w:line="240" w:lineRule="auto"/>
                              <w:rPr>
                                <w:rFonts w:ascii="Times New Roman" w:eastAsia="Times New Roman" w:hAnsi="Times New Roman" w:cs="Times New Roman"/>
                                <w:b/>
                                <w:sz w:val="24"/>
                                <w:szCs w:val="24"/>
                                <w:lang w:eastAsia="uk-UA"/>
                              </w:rPr>
                            </w:pPr>
                            <w:r w:rsidRPr="00E66E19">
                              <w:rPr>
                                <w:rFonts w:ascii="Times New Roman" w:eastAsia="Times New Roman" w:hAnsi="Times New Roman" w:cs="Times New Roman"/>
                                <w:b/>
                                <w:sz w:val="24"/>
                                <w:szCs w:val="24"/>
                                <w:lang w:eastAsia="uk-UA"/>
                              </w:rPr>
                              <w:t>Керівники:</w:t>
                            </w:r>
                          </w:p>
                          <w:p w:rsidR="00450146" w:rsidRPr="00E66E19" w:rsidRDefault="00450146" w:rsidP="00E66E19">
                            <w:pPr>
                              <w:spacing w:after="0" w:line="240" w:lineRule="auto"/>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Михайлецька А.В.,</w:t>
                            </w:r>
                          </w:p>
                          <w:p w:rsidR="00450146" w:rsidRPr="00E66E19" w:rsidRDefault="00450146" w:rsidP="00E66E19">
                            <w:pPr>
                              <w:spacing w:after="0" w:line="240" w:lineRule="auto"/>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Муха А.К.,</w:t>
                            </w:r>
                          </w:p>
                          <w:p w:rsidR="00450146" w:rsidRPr="00E66E19" w:rsidRDefault="00450146" w:rsidP="00E66E19">
                            <w:pPr>
                              <w:spacing w:after="0" w:line="240" w:lineRule="auto"/>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вчителі української мови та літератури Стрілецькокутського ЗНЗ І-ІІІ ст.</w:t>
                            </w:r>
                          </w:p>
                          <w:p w:rsidR="00450146" w:rsidRDefault="004501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44.4pt;margin-top:11.8pt;width:260pt;height:17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" filled="f" stroked="f">
                <v:textbox>
                  <w:txbxContent>
                    <w:p w:rsidR="00450146" w:rsidRPr="00E66E19" w:rsidRDefault="00450146" w:rsidP="00E66E19">
                      <w:pPr>
                        <w:spacing w:after="0" w:line="240" w:lineRule="auto"/>
                        <w:jc w:val="both"/>
                        <w:rPr>
                          <w:rFonts w:ascii="Times New Roman" w:eastAsia="Times New Roman" w:hAnsi="Times New Roman" w:cs="Times New Roman"/>
                          <w:b/>
                          <w:sz w:val="24"/>
                          <w:szCs w:val="24"/>
                          <w:lang w:eastAsia="uk-UA"/>
                        </w:rPr>
                      </w:pPr>
                      <w:r w:rsidRPr="00E66E19">
                        <w:rPr>
                          <w:rFonts w:ascii="Times New Roman" w:eastAsia="Times New Roman" w:hAnsi="Times New Roman" w:cs="Times New Roman"/>
                          <w:b/>
                          <w:sz w:val="24"/>
                          <w:szCs w:val="24"/>
                          <w:lang w:eastAsia="uk-UA"/>
                        </w:rPr>
                        <w:t>Автор:</w:t>
                      </w:r>
                    </w:p>
                    <w:p w:rsidR="00450146" w:rsidRPr="00E66E19" w:rsidRDefault="00450146" w:rsidP="00E66E19">
                      <w:pPr>
                        <w:spacing w:after="0" w:line="240" w:lineRule="auto"/>
                        <w:jc w:val="both"/>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Кульчицька Сабріна,</w:t>
                      </w:r>
                    </w:p>
                    <w:p w:rsidR="00450146" w:rsidRPr="00E66E19" w:rsidRDefault="00450146" w:rsidP="00E66E19">
                      <w:pPr>
                        <w:spacing w:after="0" w:line="240" w:lineRule="auto"/>
                        <w:jc w:val="both"/>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 xml:space="preserve">учениця 11 класу </w:t>
                      </w:r>
                    </w:p>
                    <w:p w:rsidR="00450146" w:rsidRPr="00E66E19" w:rsidRDefault="00450146" w:rsidP="00E66E19">
                      <w:pPr>
                        <w:spacing w:after="0" w:line="240" w:lineRule="auto"/>
                        <w:jc w:val="both"/>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Стрілецькокутського ЗНЗ І-ІІІ ст.</w:t>
                      </w:r>
                    </w:p>
                    <w:p w:rsidR="00450146" w:rsidRPr="00E66E19" w:rsidRDefault="00450146" w:rsidP="00E66E19">
                      <w:pPr>
                        <w:spacing w:after="0" w:line="240" w:lineRule="auto"/>
                        <w:rPr>
                          <w:rFonts w:ascii="Times New Roman" w:eastAsia="Times New Roman" w:hAnsi="Times New Roman" w:cs="Times New Roman"/>
                          <w:sz w:val="24"/>
                          <w:szCs w:val="24"/>
                          <w:lang w:eastAsia="uk-UA"/>
                        </w:rPr>
                      </w:pPr>
                    </w:p>
                    <w:p w:rsidR="00450146" w:rsidRPr="00E66E19" w:rsidRDefault="00450146" w:rsidP="00E66E19">
                      <w:pPr>
                        <w:spacing w:after="0" w:line="240" w:lineRule="auto"/>
                        <w:rPr>
                          <w:rFonts w:ascii="Times New Roman" w:eastAsia="Times New Roman" w:hAnsi="Times New Roman" w:cs="Times New Roman"/>
                          <w:b/>
                          <w:sz w:val="24"/>
                          <w:szCs w:val="24"/>
                          <w:lang w:eastAsia="uk-UA"/>
                        </w:rPr>
                      </w:pPr>
                      <w:r w:rsidRPr="00E66E19">
                        <w:rPr>
                          <w:rFonts w:ascii="Times New Roman" w:eastAsia="Times New Roman" w:hAnsi="Times New Roman" w:cs="Times New Roman"/>
                          <w:b/>
                          <w:sz w:val="24"/>
                          <w:szCs w:val="24"/>
                          <w:lang w:eastAsia="uk-UA"/>
                        </w:rPr>
                        <w:t>Керівники:</w:t>
                      </w:r>
                    </w:p>
                    <w:p w:rsidR="00450146" w:rsidRPr="00E66E19" w:rsidRDefault="00450146" w:rsidP="00E66E19">
                      <w:pPr>
                        <w:spacing w:after="0" w:line="240" w:lineRule="auto"/>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Михайлецька А.В.,</w:t>
                      </w:r>
                    </w:p>
                    <w:p w:rsidR="00450146" w:rsidRPr="00E66E19" w:rsidRDefault="00450146" w:rsidP="00E66E19">
                      <w:pPr>
                        <w:spacing w:after="0" w:line="240" w:lineRule="auto"/>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Муха А.К.,</w:t>
                      </w:r>
                    </w:p>
                    <w:p w:rsidR="00450146" w:rsidRPr="00E66E19" w:rsidRDefault="00450146" w:rsidP="00E66E19">
                      <w:pPr>
                        <w:spacing w:after="0" w:line="240" w:lineRule="auto"/>
                        <w:rPr>
                          <w:rFonts w:ascii="Times New Roman" w:eastAsia="Times New Roman" w:hAnsi="Times New Roman" w:cs="Times New Roman"/>
                          <w:sz w:val="24"/>
                          <w:szCs w:val="24"/>
                          <w:lang w:eastAsia="uk-UA"/>
                        </w:rPr>
                      </w:pPr>
                      <w:r w:rsidRPr="00E66E19">
                        <w:rPr>
                          <w:rFonts w:ascii="Times New Roman" w:eastAsia="Times New Roman" w:hAnsi="Times New Roman" w:cs="Times New Roman"/>
                          <w:sz w:val="24"/>
                          <w:szCs w:val="24"/>
                          <w:lang w:eastAsia="uk-UA"/>
                        </w:rPr>
                        <w:t>вчителі української мови та літератури Стрілецькокутського ЗНЗ І-ІІІ ст.</w:t>
                      </w:r>
                    </w:p>
                    <w:p w:rsidR="00450146" w:rsidRDefault="00450146"/>
                  </w:txbxContent>
                </v:textbox>
              </v:shape>
            </w:pict>
          </mc:Fallback>
        </mc:AlternateContent>
      </w:r>
    </w:p>
    <w:p w:rsidR="00BD1698" w:rsidRPr="00BD1698" w:rsidRDefault="00BD1698" w:rsidP="00BD1698">
      <w:pPr>
        <w:rPr>
          <w:rFonts w:ascii="Calibri" w:eastAsia="Calibri" w:hAnsi="Calibri" w:cs="Times New Roman"/>
        </w:rPr>
        <w:sectPr w:rsidR="00BD1698" w:rsidRPr="00BD1698" w:rsidSect="00F26495">
          <w:footerReference w:type="default" r:id="rId42"/>
          <w:footerReference w:type="first" r:id="rId43"/>
          <w:type w:val="continuous"/>
          <w:pgSz w:w="11906" w:h="16838"/>
          <w:pgMar w:top="1134" w:right="851" w:bottom="1134" w:left="1701" w:header="709" w:footer="709" w:gutter="0"/>
          <w:cols w:space="708"/>
          <w:titlePg/>
          <w:docGrid w:linePitch="360"/>
        </w:sectPr>
      </w:pPr>
    </w:p>
    <w:p w:rsidR="00CD3702" w:rsidRDefault="00E66E19" w:rsidP="00E66E19">
      <w:pPr>
        <w:spacing w:after="0"/>
        <w:jc w:val="both"/>
        <w:rPr>
          <w:rFonts w:ascii="Times New Roman" w:eastAsia="Times New Roman" w:hAnsi="Times New Roman" w:cs="Times New Roman"/>
          <w:b/>
          <w:sz w:val="28"/>
          <w:szCs w:val="28"/>
          <w:lang w:eastAsia="uk-UA"/>
        </w:rPr>
      </w:pPr>
      <w:r w:rsidRPr="00BD1698">
        <w:rPr>
          <w:rFonts w:ascii="Calibri" w:eastAsia="Calibri" w:hAnsi="Calibri" w:cs="Times New Roman"/>
          <w:noProof/>
          <w:lang w:eastAsia="uk-UA"/>
        </w:rPr>
        <w:lastRenderedPageBreak/>
        <w:drawing>
          <wp:inline distT="0" distB="0" distL="0" distR="0" wp14:anchorId="498D04ED" wp14:editId="4202C7E6">
            <wp:extent cx="1430767" cy="1717587"/>
            <wp:effectExtent l="0" t="0" r="0" b="0"/>
            <wp:docPr id="32" name="Рисунок 32" descr="C:\Users\пк\AppData\Local\Microsoft\Windows\Temporary Internet Files\Content.Word\IMG-3896c3b2764b4e8fbed4c852567171c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AppData\Local\Microsoft\Windows\Temporary Internet Files\Content.Word\IMG-3896c3b2764b4e8fbed4c852567171c5-V.JPG"/>
                    <pic:cNvPicPr>
                      <a:picLocks noChangeAspect="1" noChangeArrowheads="1"/>
                    </pic:cNvPicPr>
                  </pic:nvPicPr>
                  <pic:blipFill rotWithShape="1">
                    <a:blip r:embed="rId44" cstate="print"/>
                    <a:srcRect l="13744" r="18957" b="21267"/>
                    <a:stretch/>
                  </pic:blipFill>
                  <pic:spPr bwMode="auto">
                    <a:xfrm>
                      <a:off x="0" y="0"/>
                      <a:ext cx="1434998" cy="1722666"/>
                    </a:xfrm>
                    <a:prstGeom prst="rect">
                      <a:avLst/>
                    </a:prstGeom>
                    <a:noFill/>
                    <a:ln>
                      <a:noFill/>
                    </a:ln>
                    <a:extLst>
                      <a:ext uri="{53640926-AAD7-44D8-BBD7-CCE9431645EC}">
                        <a14:shadowObscured xmlns:a14="http://schemas.microsoft.com/office/drawing/2010/main"/>
                      </a:ext>
                    </a:extLst>
                  </pic:spPr>
                </pic:pic>
              </a:graphicData>
            </a:graphic>
          </wp:inline>
        </w:drawing>
      </w:r>
    </w:p>
    <w:p w:rsidR="00CD3702" w:rsidRDefault="00CD3702" w:rsidP="00CD3702">
      <w:pPr>
        <w:spacing w:after="0"/>
        <w:jc w:val="both"/>
        <w:rPr>
          <w:rFonts w:ascii="Times New Roman" w:eastAsia="Times New Roman" w:hAnsi="Times New Roman" w:cs="Times New Roman"/>
          <w:b/>
          <w:sz w:val="28"/>
          <w:szCs w:val="28"/>
          <w:lang w:eastAsia="uk-UA"/>
        </w:rPr>
      </w:pPr>
    </w:p>
    <w:p w:rsidR="00CD3702" w:rsidRPr="00CD3702" w:rsidRDefault="00CD3702" w:rsidP="00CD3702">
      <w:pPr>
        <w:spacing w:after="0"/>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Поезія — це магія весни і магія життя, а ще </w:t>
      </w:r>
      <w:r w:rsidRPr="00CD3702">
        <w:rPr>
          <w:rFonts w:ascii="Times New Roman" w:eastAsia="Times New Roman" w:hAnsi="Times New Roman" w:cs="Times New Roman"/>
          <w:sz w:val="28"/>
          <w:szCs w:val="28"/>
          <w:lang w:eastAsia="uk-UA"/>
        </w:rPr>
        <w:t>трепетні почуття осіннього кохання. І зворушлива глибина материнської любові. Щемка глибінь почуттів авторки, вічно хвилюючі миті очікувань, радість зустрічей і невідворотність прощань із найріднішими людьми знайшли своє відображення у творчості бурдеянської поетеси Марії Гончарюк.</w:t>
      </w:r>
    </w:p>
    <w:p w:rsidR="00CD3702" w:rsidRPr="00CD3702" w:rsidRDefault="00CD3702" w:rsidP="00CD3702">
      <w:pPr>
        <w:spacing w:after="0"/>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Мета роботи :</w:t>
      </w:r>
      <w:r w:rsidRPr="00CD3702">
        <w:rPr>
          <w:rFonts w:ascii="Times New Roman" w:eastAsia="Calibri" w:hAnsi="Times New Roman" w:cs="Times New Roman"/>
          <w:sz w:val="28"/>
          <w:szCs w:val="28"/>
        </w:rPr>
        <w:t xml:space="preserve"> ознайомити з творчістю невідомої поетеси, привернути увагу до її особистості, популяризувати поезії місцевих митців.  </w:t>
      </w:r>
    </w:p>
    <w:p w:rsidR="00CD3702" w:rsidRPr="00CD3702" w:rsidRDefault="00CD3702" w:rsidP="00CD3702">
      <w:pPr>
        <w:spacing w:after="0"/>
        <w:ind w:firstLine="709"/>
        <w:jc w:val="both"/>
        <w:rPr>
          <w:rFonts w:ascii="Times New Roman" w:eastAsia="Calibri" w:hAnsi="Times New Roman" w:cs="Times New Roman"/>
          <w:sz w:val="28"/>
          <w:szCs w:val="28"/>
        </w:rPr>
      </w:pPr>
      <w:r w:rsidRPr="00CD3702">
        <w:rPr>
          <w:rFonts w:ascii="Times New Roman" w:eastAsia="Calibri" w:hAnsi="Times New Roman" w:cs="Times New Roman"/>
          <w:sz w:val="28"/>
          <w:szCs w:val="28"/>
        </w:rPr>
        <w:t>Актуальність теми зумовлена важливістю вивчення письменників рідного краю. Адже їхня творчість є самобутньою, вона відображає реальне життя жителів конкретної місцевості, має особливий місцевий колорит.</w:t>
      </w:r>
    </w:p>
    <w:p w:rsidR="00CD3702" w:rsidRPr="00CD3702" w:rsidRDefault="00CD3702" w:rsidP="00CD3702">
      <w:pPr>
        <w:spacing w:after="0"/>
        <w:ind w:firstLine="709"/>
        <w:jc w:val="both"/>
        <w:rPr>
          <w:rFonts w:ascii="Times New Roman" w:eastAsia="Calibri" w:hAnsi="Times New Roman" w:cs="Times New Roman"/>
          <w:sz w:val="28"/>
          <w:szCs w:val="28"/>
        </w:rPr>
      </w:pPr>
      <w:r w:rsidRPr="00CD3702">
        <w:rPr>
          <w:rFonts w:ascii="Times New Roman" w:eastAsia="Calibri" w:hAnsi="Times New Roman" w:cs="Times New Roman"/>
          <w:sz w:val="28"/>
          <w:szCs w:val="28"/>
        </w:rPr>
        <w:t xml:space="preserve">Новизна дослідження полягає в тому, що об’єктом аналізу є збірка, яку досі ніхто не опрацьовував, «Люблю тебе, Україно!» буковинської письменниці Марії Гончарюк.  </w:t>
      </w:r>
    </w:p>
    <w:p w:rsidR="00CD3702" w:rsidRPr="00CD3702" w:rsidRDefault="00CD3702" w:rsidP="00CD3702">
      <w:pPr>
        <w:spacing w:after="0"/>
        <w:ind w:firstLine="709"/>
        <w:jc w:val="both"/>
        <w:rPr>
          <w:rFonts w:ascii="Times New Roman" w:eastAsia="Calibri" w:hAnsi="Times New Roman" w:cs="Times New Roman"/>
          <w:sz w:val="28"/>
          <w:szCs w:val="28"/>
        </w:rPr>
      </w:pPr>
      <w:r w:rsidRPr="00CD3702">
        <w:rPr>
          <w:rFonts w:ascii="Times New Roman" w:eastAsia="Calibri" w:hAnsi="Times New Roman" w:cs="Times New Roman"/>
          <w:sz w:val="28"/>
          <w:szCs w:val="28"/>
        </w:rPr>
        <w:t xml:space="preserve">Згідно мети постали такі завдання: описати життєвий та творчий шлях поетеси та дослідити її збірку, зокрема тематику поезій, образи. </w:t>
      </w:r>
    </w:p>
    <w:p w:rsidR="00CD3702" w:rsidRPr="00CD3702" w:rsidRDefault="00CD3702" w:rsidP="00CD3702">
      <w:pPr>
        <w:spacing w:after="0"/>
        <w:ind w:firstLine="709"/>
        <w:jc w:val="both"/>
        <w:rPr>
          <w:rFonts w:ascii="Times New Roman" w:eastAsia="Calibri" w:hAnsi="Times New Roman" w:cs="Times New Roman"/>
          <w:sz w:val="28"/>
          <w:szCs w:val="28"/>
        </w:rPr>
      </w:pPr>
      <w:r w:rsidRPr="00CD3702">
        <w:rPr>
          <w:rFonts w:ascii="Times New Roman" w:eastAsia="Calibri" w:hAnsi="Times New Roman" w:cs="Times New Roman"/>
          <w:sz w:val="28"/>
          <w:szCs w:val="28"/>
        </w:rPr>
        <w:t>Основний метод дослідження – проведення зустрічей із письменницею, збір матеріалу під час спілкування з нею.</w:t>
      </w:r>
    </w:p>
    <w:p w:rsidR="00CD3702" w:rsidRPr="00CD3702" w:rsidRDefault="00CD3702" w:rsidP="00CD3702">
      <w:pPr>
        <w:spacing w:after="0"/>
        <w:ind w:firstLine="709"/>
        <w:jc w:val="both"/>
        <w:rPr>
          <w:rFonts w:ascii="Times New Roman" w:eastAsia="Calibri" w:hAnsi="Times New Roman" w:cs="Times New Roman"/>
          <w:sz w:val="28"/>
          <w:szCs w:val="28"/>
        </w:rPr>
      </w:pPr>
      <w:r w:rsidRPr="00CD3702">
        <w:rPr>
          <w:rFonts w:ascii="Times New Roman" w:eastAsia="Calibri" w:hAnsi="Times New Roman" w:cs="Times New Roman"/>
          <w:sz w:val="28"/>
          <w:szCs w:val="28"/>
        </w:rPr>
        <w:t>Практична цінність роботи полягає в тому, що її результати можуть бути використані на уроках української мови та літератури, коли вивчаю</w:t>
      </w:r>
      <w:r w:rsidR="00E66E19">
        <w:rPr>
          <w:rFonts w:ascii="Times New Roman" w:eastAsia="Calibri" w:hAnsi="Times New Roman" w:cs="Times New Roman"/>
          <w:sz w:val="28"/>
          <w:szCs w:val="28"/>
        </w:rPr>
        <w:t xml:space="preserve">ться письменники рідного краю. </w:t>
      </w:r>
      <w:r w:rsidRPr="00CD3702">
        <w:rPr>
          <w:rFonts w:ascii="Times New Roman" w:eastAsia="Calibri" w:hAnsi="Times New Roman" w:cs="Times New Roman"/>
          <w:sz w:val="28"/>
          <w:szCs w:val="28"/>
        </w:rPr>
        <w:t>На літературних зустрічах, куди можна запросити поетесу-сучасницю.</w:t>
      </w:r>
    </w:p>
    <w:p w:rsidR="00CD3702" w:rsidRPr="00BD1698" w:rsidRDefault="00CD3702" w:rsidP="00CD3702">
      <w:pPr>
        <w:spacing w:after="0"/>
        <w:ind w:right="-1"/>
        <w:jc w:val="both"/>
        <w:rPr>
          <w:rFonts w:ascii="Times New Roman" w:eastAsia="Times New Roman" w:hAnsi="Times New Roman" w:cs="Times New Roman"/>
          <w:b/>
          <w:sz w:val="28"/>
          <w:szCs w:val="28"/>
          <w:lang w:eastAsia="uk-UA"/>
        </w:rPr>
        <w:sectPr w:rsidR="00CD3702" w:rsidRPr="00BD1698" w:rsidSect="00CD3702">
          <w:type w:val="continuous"/>
          <w:pgSz w:w="11906" w:h="16838"/>
          <w:pgMar w:top="1134" w:right="850" w:bottom="1134" w:left="1701" w:header="708" w:footer="708" w:gutter="0"/>
          <w:cols w:space="285"/>
          <w:docGrid w:linePitch="360"/>
        </w:sectPr>
      </w:pPr>
    </w:p>
    <w:p w:rsidR="000771C1" w:rsidRDefault="000771C1" w:rsidP="0079536D">
      <w:pPr>
        <w:spacing w:after="0" w:line="360" w:lineRule="auto"/>
        <w:ind w:firstLine="708"/>
        <w:jc w:val="center"/>
        <w:rPr>
          <w:rFonts w:ascii="Times New Roman" w:eastAsia="Calibri" w:hAnsi="Times New Roman" w:cs="Times New Roman"/>
          <w:b/>
          <w:sz w:val="32"/>
          <w:szCs w:val="32"/>
        </w:rPr>
      </w:pPr>
      <w:r w:rsidRPr="000771C1">
        <w:rPr>
          <w:rFonts w:ascii="Times New Roman" w:eastAsia="Calibri" w:hAnsi="Times New Roman" w:cs="Times New Roman"/>
          <w:b/>
          <w:sz w:val="32"/>
          <w:szCs w:val="32"/>
        </w:rPr>
        <w:lastRenderedPageBreak/>
        <w:t>Секція «Мистецтвознавство»</w:t>
      </w:r>
    </w:p>
    <w:p w:rsidR="00720FEE" w:rsidRPr="000771C1" w:rsidRDefault="00720FEE" w:rsidP="0079536D">
      <w:pPr>
        <w:spacing w:after="0" w:line="360" w:lineRule="auto"/>
        <w:ind w:firstLine="708"/>
        <w:jc w:val="center"/>
        <w:rPr>
          <w:rFonts w:ascii="Times New Roman" w:eastAsia="Calibri" w:hAnsi="Times New Roman" w:cs="Times New Roman"/>
          <w:b/>
          <w:sz w:val="32"/>
          <w:szCs w:val="32"/>
        </w:rPr>
      </w:pPr>
    </w:p>
    <w:p w:rsidR="000771C1" w:rsidRDefault="0079536D" w:rsidP="000771C1">
      <w:pPr>
        <w:spacing w:after="0" w:line="360" w:lineRule="auto"/>
        <w:ind w:firstLine="708"/>
        <w:jc w:val="center"/>
        <w:rPr>
          <w:rFonts w:ascii="Times New Roman" w:eastAsia="Calibri" w:hAnsi="Times New Roman" w:cs="Times New Roman"/>
          <w:sz w:val="32"/>
          <w:szCs w:val="32"/>
        </w:rPr>
      </w:pPr>
      <w:r w:rsidRPr="0079536D">
        <w:rPr>
          <w:rFonts w:ascii="Times New Roman" w:eastAsia="Calibri" w:hAnsi="Times New Roman" w:cs="Times New Roman"/>
          <w:sz w:val="32"/>
          <w:szCs w:val="32"/>
        </w:rPr>
        <w:t>ОСОБЛИВОСТІ ДЕРЕВ’ЯНИХ ВИРОБІВ ГУЦУЛІВ</w:t>
      </w:r>
    </w:p>
    <w:p w:rsidR="001006D2" w:rsidRPr="000771C1" w:rsidRDefault="001006D2" w:rsidP="000771C1">
      <w:pPr>
        <w:spacing w:after="0" w:line="360" w:lineRule="auto"/>
        <w:ind w:firstLine="708"/>
        <w:jc w:val="center"/>
        <w:rPr>
          <w:rFonts w:ascii="Times New Roman" w:eastAsia="Calibri" w:hAnsi="Times New Roman" w:cs="Times New Roman"/>
          <w:sz w:val="32"/>
          <w:szCs w:val="32"/>
        </w:rPr>
      </w:pPr>
    </w:p>
    <w:p w:rsidR="0079536D" w:rsidRPr="00020DAD" w:rsidRDefault="00720FEE" w:rsidP="00020DAD">
      <w:pPr>
        <w:spacing w:after="0" w:line="240" w:lineRule="auto"/>
        <w:ind w:left="3402"/>
        <w:rPr>
          <w:rFonts w:ascii="Times New Roman" w:eastAsia="Calibri" w:hAnsi="Times New Roman" w:cs="Times New Roman"/>
          <w:b/>
          <w:color w:val="000000"/>
          <w:sz w:val="24"/>
          <w:szCs w:val="24"/>
        </w:rPr>
      </w:pPr>
      <w:r w:rsidRPr="00020DAD">
        <w:rPr>
          <w:rFonts w:ascii="Times New Roman" w:eastAsia="Calibri" w:hAnsi="Times New Roman" w:cs="Times New Roman"/>
          <w:noProof/>
          <w:color w:val="000000"/>
          <w:sz w:val="24"/>
          <w:szCs w:val="24"/>
          <w:lang w:eastAsia="uk-UA"/>
        </w:rPr>
        <w:drawing>
          <wp:anchor distT="0" distB="0" distL="114300" distR="114300" simplePos="0" relativeHeight="251682816" behindDoc="0" locked="0" layoutInCell="1" allowOverlap="1" wp14:anchorId="09BB1DC3" wp14:editId="6A71796F">
            <wp:simplePos x="0" y="0"/>
            <wp:positionH relativeFrom="margin">
              <wp:posOffset>189230</wp:posOffset>
            </wp:positionH>
            <wp:positionV relativeFrom="margin">
              <wp:posOffset>1506220</wp:posOffset>
            </wp:positionV>
            <wp:extent cx="1581150" cy="184975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9-57-43.jpg"/>
                    <pic:cNvPicPr/>
                  </pic:nvPicPr>
                  <pic:blipFill rotWithShape="1">
                    <a:blip r:embed="rId45" cstate="print">
                      <a:extLst>
                        <a:ext uri="{28A0092B-C50C-407E-A947-70E740481C1C}">
                          <a14:useLocalDpi xmlns:a14="http://schemas.microsoft.com/office/drawing/2010/main" val="0"/>
                        </a:ext>
                      </a:extLst>
                    </a:blip>
                    <a:srcRect l="17297" t="8927" r="19460" b="31589"/>
                    <a:stretch/>
                  </pic:blipFill>
                  <pic:spPr bwMode="auto">
                    <a:xfrm>
                      <a:off x="0" y="0"/>
                      <a:ext cx="1581150" cy="184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536D" w:rsidRPr="00020DAD">
        <w:rPr>
          <w:rFonts w:ascii="Times New Roman" w:eastAsia="Calibri" w:hAnsi="Times New Roman" w:cs="Times New Roman"/>
          <w:b/>
          <w:color w:val="000000"/>
          <w:sz w:val="24"/>
          <w:szCs w:val="24"/>
        </w:rPr>
        <w:t>Автор:</w:t>
      </w:r>
    </w:p>
    <w:p w:rsidR="0079536D"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Поляк Іванна,</w:t>
      </w:r>
    </w:p>
    <w:p w:rsidR="0079536D" w:rsidRPr="00020DAD" w:rsidRDefault="000771C1"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у</w:t>
      </w:r>
      <w:r w:rsidR="0079536D" w:rsidRPr="00020DAD">
        <w:rPr>
          <w:rFonts w:ascii="Times New Roman" w:eastAsia="Calibri" w:hAnsi="Times New Roman" w:cs="Times New Roman"/>
          <w:color w:val="000000"/>
          <w:sz w:val="24"/>
          <w:szCs w:val="24"/>
        </w:rPr>
        <w:t>чениця 9 класу</w:t>
      </w:r>
    </w:p>
    <w:p w:rsidR="00720FEE"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Путильської гімназії</w:t>
      </w:r>
    </w:p>
    <w:p w:rsidR="0079536D" w:rsidRPr="00020DAD" w:rsidRDefault="001006D2"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br/>
      </w:r>
      <w:r w:rsidRPr="00020DAD">
        <w:rPr>
          <w:rFonts w:ascii="Times New Roman" w:eastAsia="Calibri" w:hAnsi="Times New Roman" w:cs="Times New Roman"/>
          <w:b/>
          <w:color w:val="000000"/>
          <w:sz w:val="24"/>
          <w:szCs w:val="24"/>
        </w:rPr>
        <w:t>К</w:t>
      </w:r>
      <w:r w:rsidR="006B37E9" w:rsidRPr="00020DAD">
        <w:rPr>
          <w:rFonts w:ascii="Times New Roman" w:eastAsia="Calibri" w:hAnsi="Times New Roman" w:cs="Times New Roman"/>
          <w:b/>
          <w:color w:val="000000"/>
          <w:sz w:val="24"/>
          <w:szCs w:val="24"/>
        </w:rPr>
        <w:t>ерівники:</w:t>
      </w:r>
    </w:p>
    <w:p w:rsidR="0079536D"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Антофійчук А.М</w:t>
      </w:r>
      <w:r w:rsidR="00720FEE" w:rsidRPr="00020DAD">
        <w:rPr>
          <w:rFonts w:ascii="Times New Roman" w:eastAsia="Calibri" w:hAnsi="Times New Roman" w:cs="Times New Roman"/>
          <w:color w:val="000000"/>
          <w:sz w:val="24"/>
          <w:szCs w:val="24"/>
        </w:rPr>
        <w:t>.</w:t>
      </w:r>
      <w:r w:rsidRPr="00020DAD">
        <w:rPr>
          <w:rFonts w:ascii="Times New Roman" w:eastAsia="Calibri" w:hAnsi="Times New Roman" w:cs="Times New Roman"/>
          <w:color w:val="000000"/>
          <w:sz w:val="24"/>
          <w:szCs w:val="24"/>
        </w:rPr>
        <w:t xml:space="preserve">, </w:t>
      </w:r>
    </w:p>
    <w:p w:rsidR="0079536D"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кандидат філологічних наук,</w:t>
      </w:r>
    </w:p>
    <w:p w:rsidR="000771C1"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доцент кафедри сучасної української мови</w:t>
      </w:r>
    </w:p>
    <w:p w:rsidR="000771C1"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ЧНУ імені Ю.Фед</w:t>
      </w:r>
      <w:r w:rsidR="000771C1" w:rsidRPr="00020DAD">
        <w:rPr>
          <w:rFonts w:ascii="Times New Roman" w:eastAsia="Calibri" w:hAnsi="Times New Roman" w:cs="Times New Roman"/>
          <w:color w:val="000000"/>
          <w:sz w:val="24"/>
          <w:szCs w:val="24"/>
        </w:rPr>
        <w:t>ьковича</w:t>
      </w:r>
    </w:p>
    <w:p w:rsidR="0079536D"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ВелічкоГ.В</w:t>
      </w:r>
      <w:r w:rsidR="00720FEE" w:rsidRPr="00020DAD">
        <w:rPr>
          <w:rFonts w:ascii="Times New Roman" w:eastAsia="Calibri" w:hAnsi="Times New Roman" w:cs="Times New Roman"/>
          <w:color w:val="000000"/>
          <w:sz w:val="24"/>
          <w:szCs w:val="24"/>
        </w:rPr>
        <w:t>.</w:t>
      </w:r>
      <w:r w:rsidRPr="00020DAD">
        <w:rPr>
          <w:rFonts w:ascii="Times New Roman" w:eastAsia="Calibri" w:hAnsi="Times New Roman" w:cs="Times New Roman"/>
          <w:color w:val="000000"/>
          <w:sz w:val="24"/>
          <w:szCs w:val="24"/>
        </w:rPr>
        <w:t>,</w:t>
      </w:r>
    </w:p>
    <w:p w:rsidR="0079536D"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 xml:space="preserve">вчитель української мови та літератури </w:t>
      </w:r>
    </w:p>
    <w:p w:rsidR="0079536D" w:rsidRPr="00020DAD" w:rsidRDefault="0079536D" w:rsidP="00020DAD">
      <w:pPr>
        <w:spacing w:after="0" w:line="240" w:lineRule="auto"/>
        <w:ind w:left="3402"/>
        <w:rPr>
          <w:rFonts w:ascii="Times New Roman" w:eastAsia="Calibri" w:hAnsi="Times New Roman" w:cs="Times New Roman"/>
          <w:color w:val="000000"/>
          <w:sz w:val="24"/>
          <w:szCs w:val="24"/>
        </w:rPr>
      </w:pPr>
      <w:r w:rsidRPr="00020DAD">
        <w:rPr>
          <w:rFonts w:ascii="Times New Roman" w:eastAsia="Calibri" w:hAnsi="Times New Roman" w:cs="Times New Roman"/>
          <w:color w:val="000000"/>
          <w:sz w:val="24"/>
          <w:szCs w:val="24"/>
        </w:rPr>
        <w:t>Путильської гімназії</w:t>
      </w:r>
    </w:p>
    <w:p w:rsidR="001006D2" w:rsidRDefault="001006D2" w:rsidP="00020DAD">
      <w:pPr>
        <w:widowControl w:val="0"/>
        <w:autoSpaceDE w:val="0"/>
        <w:autoSpaceDN w:val="0"/>
        <w:spacing w:after="0"/>
        <w:ind w:right="40"/>
        <w:jc w:val="both"/>
        <w:rPr>
          <w:rFonts w:ascii="Times New Roman" w:eastAsia="Times New Roman" w:hAnsi="Times New Roman" w:cs="Times New Roman"/>
          <w:sz w:val="28"/>
          <w:szCs w:val="28"/>
          <w:lang w:eastAsia="uk-UA" w:bidi="uk-UA"/>
        </w:rPr>
      </w:pPr>
    </w:p>
    <w:p w:rsidR="0079536D" w:rsidRPr="00020DAD" w:rsidRDefault="001006D2" w:rsidP="00020DAD">
      <w:pPr>
        <w:widowControl w:val="0"/>
        <w:autoSpaceDE w:val="0"/>
        <w:autoSpaceDN w:val="0"/>
        <w:spacing w:after="0"/>
        <w:ind w:left="118" w:right="40" w:firstLine="559"/>
        <w:jc w:val="both"/>
        <w:rPr>
          <w:rFonts w:ascii="Times New Roman" w:eastAsia="Times New Roman" w:hAnsi="Times New Roman" w:cs="Times New Roman"/>
          <w:sz w:val="28"/>
          <w:szCs w:val="28"/>
          <w:lang w:eastAsia="uk-UA" w:bidi="uk-UA"/>
        </w:rPr>
      </w:pPr>
      <w:r w:rsidRPr="00020DAD">
        <w:rPr>
          <w:rFonts w:ascii="Times New Roman" w:eastAsia="Times New Roman" w:hAnsi="Times New Roman" w:cs="Times New Roman"/>
          <w:sz w:val="28"/>
          <w:szCs w:val="28"/>
          <w:lang w:eastAsia="uk-UA" w:bidi="uk-UA"/>
        </w:rPr>
        <w:t xml:space="preserve">На </w:t>
      </w:r>
      <w:r w:rsidR="0079536D" w:rsidRPr="00020DAD">
        <w:rPr>
          <w:rFonts w:ascii="Times New Roman" w:eastAsia="Calibri" w:hAnsi="Times New Roman" w:cs="Times New Roman"/>
          <w:sz w:val="28"/>
          <w:szCs w:val="28"/>
        </w:rPr>
        <w:t xml:space="preserve">Гуцульщині зафіксований високий рівень розвитку традиційних народних ремесл. Багато побутових речей домашнього вжитку виготовляють місцеві народні умільці. До ІІ половини ХХ століття особливою шаною горян користувались майстри, що займалися </w:t>
      </w:r>
      <w:r w:rsidR="0079536D" w:rsidRPr="00020DAD">
        <w:rPr>
          <w:rFonts w:ascii="Times New Roman" w:eastAsia="Times New Roman" w:hAnsi="Times New Roman" w:cs="Times New Roman"/>
          <w:sz w:val="28"/>
          <w:szCs w:val="28"/>
          <w:lang w:eastAsia="uk-UA" w:bidi="uk-UA"/>
        </w:rPr>
        <w:t>різними деревообробними промислами, зокрема видовбуванням та бондарством, різьбленням по дереву.</w:t>
      </w:r>
    </w:p>
    <w:p w:rsidR="0079536D" w:rsidRPr="00020DAD" w:rsidRDefault="0079536D" w:rsidP="00020DAD">
      <w:pPr>
        <w:spacing w:after="0"/>
        <w:ind w:firstLine="993"/>
        <w:jc w:val="both"/>
        <w:rPr>
          <w:rFonts w:ascii="Times New Roman" w:eastAsia="Times New Roman" w:hAnsi="Times New Roman" w:cs="Times New Roman"/>
          <w:sz w:val="28"/>
          <w:szCs w:val="28"/>
          <w:lang w:eastAsia="uk-UA" w:bidi="uk-UA"/>
        </w:rPr>
      </w:pPr>
      <w:r w:rsidRPr="00020DAD">
        <w:rPr>
          <w:rFonts w:ascii="Times New Roman" w:eastAsia="Times New Roman" w:hAnsi="Times New Roman" w:cs="Times New Roman"/>
          <w:sz w:val="28"/>
          <w:szCs w:val="28"/>
          <w:lang w:eastAsia="uk-UA" w:bidi="uk-UA"/>
        </w:rPr>
        <w:t>Одним із найдавніших видів обробки деревини на Путильщині було видовбування. Воно полягає в поступовому вибиранні деревини з масиву виробу, внаслідок чого утворюється заглибина, порожнина або отвір. За допомогою сокири, долота й видовбувача майстри виготовляли передусім побутові предмети – кадуби, ступи, товчки, дійниці, гелетки, бочечки, солянки, корита, миски, ложки, варіхи. Вони вирізняються значною товщиною стінок, міцністю, округлою і масивною формою, внутрішніми заглибленнями овальної та криволінійної конфігурації.</w:t>
      </w:r>
    </w:p>
    <w:p w:rsidR="00020DAD" w:rsidRPr="00020DAD" w:rsidRDefault="0079536D" w:rsidP="00020DAD">
      <w:pPr>
        <w:spacing w:after="0"/>
        <w:ind w:firstLine="567"/>
        <w:jc w:val="both"/>
        <w:rPr>
          <w:rFonts w:ascii="Times New Roman" w:eastAsia="Times New Roman" w:hAnsi="Times New Roman" w:cs="Times New Roman"/>
          <w:sz w:val="28"/>
          <w:szCs w:val="28"/>
          <w:lang w:eastAsia="uk-UA" w:bidi="uk-UA"/>
        </w:rPr>
      </w:pPr>
      <w:r w:rsidRPr="00020DAD">
        <w:rPr>
          <w:rFonts w:ascii="Times New Roman" w:eastAsia="Times New Roman" w:hAnsi="Times New Roman" w:cs="Times New Roman"/>
          <w:sz w:val="28"/>
          <w:szCs w:val="28"/>
          <w:lang w:eastAsia="uk-UA" w:bidi="uk-UA"/>
        </w:rPr>
        <w:t>У ХІХ ст. масового поширення на Путильщині набув бондарський промисел. Бондарство – це виготовлення різноманітних місткостей із дерев'яних дуг («клепок»). Бондарним ремеслом займалися в осінньо- зимовий період, виготовляючи посуд для задоволення власних потреб і на замовлення. Запорукою гарного, міцного й легкого виробу завжди була правильно підібрана деревина, без сучків та інших вад.</w:t>
      </w:r>
    </w:p>
    <w:p w:rsidR="00720FEE" w:rsidRDefault="00020DAD" w:rsidP="00020DAD">
      <w:pPr>
        <w:rPr>
          <w:rFonts w:ascii="Times New Roman" w:eastAsia="Times New Roman" w:hAnsi="Times New Roman" w:cs="Times New Roman"/>
          <w:sz w:val="28"/>
          <w:szCs w:val="28"/>
          <w:lang w:eastAsia="uk-UA" w:bidi="uk-UA"/>
        </w:rPr>
      </w:pPr>
      <w:r>
        <w:rPr>
          <w:rFonts w:ascii="Times New Roman" w:eastAsia="Times New Roman" w:hAnsi="Times New Roman" w:cs="Times New Roman"/>
          <w:sz w:val="28"/>
          <w:szCs w:val="28"/>
          <w:lang w:eastAsia="uk-UA" w:bidi="uk-UA"/>
        </w:rPr>
        <w:br w:type="page"/>
      </w:r>
    </w:p>
    <w:p w:rsidR="006B37E9" w:rsidRPr="00A65950" w:rsidRDefault="006B37E9" w:rsidP="006B37E9">
      <w:pPr>
        <w:shd w:val="clear" w:color="auto" w:fill="FFFFFF"/>
        <w:spacing w:after="0" w:line="240" w:lineRule="auto"/>
        <w:ind w:right="425"/>
        <w:jc w:val="center"/>
        <w:rPr>
          <w:rFonts w:ascii="Times New Roman" w:eastAsia="Times New Roman" w:hAnsi="Times New Roman" w:cs="Times New Roman"/>
          <w:sz w:val="28"/>
          <w:szCs w:val="28"/>
          <w:lang w:eastAsia="uk-UA"/>
        </w:rPr>
      </w:pPr>
      <w:r w:rsidRPr="00A65950">
        <w:rPr>
          <w:rFonts w:ascii="Times New Roman" w:eastAsia="Times New Roman" w:hAnsi="Times New Roman" w:cs="Times New Roman"/>
          <w:sz w:val="28"/>
          <w:szCs w:val="28"/>
          <w:lang w:eastAsia="uk-UA"/>
        </w:rPr>
        <w:lastRenderedPageBreak/>
        <w:t>СИМВОЛІКА БУКОВИНСЬКОЇ ПИСАНКИ</w:t>
      </w:r>
    </w:p>
    <w:p w:rsidR="006B37E9" w:rsidRDefault="006B37E9" w:rsidP="006B37E9">
      <w:pPr>
        <w:shd w:val="clear" w:color="auto" w:fill="FFFFFF"/>
        <w:spacing w:after="0" w:line="240" w:lineRule="auto"/>
        <w:ind w:left="4956"/>
        <w:rPr>
          <w:rFonts w:ascii="Times New Roman" w:eastAsia="Times New Roman" w:hAnsi="Times New Roman" w:cs="Times New Roman"/>
          <w:bCs/>
          <w:iCs/>
          <w:sz w:val="28"/>
          <w:szCs w:val="28"/>
          <w:lang w:eastAsia="uk-UA"/>
        </w:rPr>
      </w:pPr>
    </w:p>
    <w:p w:rsidR="001006D2" w:rsidRPr="00F400D7" w:rsidRDefault="001006D2" w:rsidP="00020DAD">
      <w:pPr>
        <w:shd w:val="clear" w:color="auto" w:fill="FFFFFF"/>
        <w:spacing w:after="0" w:line="240" w:lineRule="auto"/>
        <w:rPr>
          <w:rFonts w:ascii="Times New Roman" w:eastAsia="Times New Roman" w:hAnsi="Times New Roman" w:cs="Times New Roman"/>
          <w:bCs/>
          <w:iCs/>
          <w:sz w:val="28"/>
          <w:szCs w:val="28"/>
          <w:lang w:eastAsia="uk-UA"/>
        </w:rPr>
      </w:pPr>
    </w:p>
    <w:p w:rsidR="006B37E9" w:rsidRDefault="00020DAD" w:rsidP="00020DAD">
      <w:pPr>
        <w:shd w:val="clear" w:color="auto" w:fill="FFFFFF"/>
        <w:spacing w:after="0" w:line="240" w:lineRule="auto"/>
        <w:ind w:left="3402"/>
        <w:rPr>
          <w:rFonts w:ascii="Times New Roman" w:eastAsia="Times New Roman" w:hAnsi="Times New Roman" w:cs="Times New Roman"/>
          <w:b/>
          <w:bCs/>
          <w:iCs/>
          <w:sz w:val="24"/>
          <w:szCs w:val="24"/>
          <w:lang w:eastAsia="uk-UA"/>
        </w:rPr>
      </w:pPr>
      <w:r>
        <w:rPr>
          <w:rFonts w:ascii="Times New Roman" w:eastAsia="Times New Roman" w:hAnsi="Times New Roman" w:cs="Times New Roman"/>
          <w:bCs/>
          <w:iCs/>
          <w:noProof/>
          <w:sz w:val="24"/>
          <w:szCs w:val="24"/>
          <w:lang w:eastAsia="uk-UA"/>
        </w:rPr>
        <w:drawing>
          <wp:anchor distT="0" distB="0" distL="114300" distR="114300" simplePos="0" relativeHeight="251684864" behindDoc="0" locked="0" layoutInCell="1" allowOverlap="1" wp14:anchorId="3332ADE0" wp14:editId="3A454929">
            <wp:simplePos x="0" y="0"/>
            <wp:positionH relativeFrom="margin">
              <wp:posOffset>285750</wp:posOffset>
            </wp:positionH>
            <wp:positionV relativeFrom="margin">
              <wp:posOffset>709295</wp:posOffset>
            </wp:positionV>
            <wp:extent cx="1452245" cy="1742440"/>
            <wp:effectExtent l="19050" t="19050" r="14605" b="1016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8-20-54.jpg"/>
                    <pic:cNvPicPr/>
                  </pic:nvPicPr>
                  <pic:blipFill rotWithShape="1">
                    <a:blip r:embed="rId46" cstate="print">
                      <a:extLst>
                        <a:ext uri="{28A0092B-C50C-407E-A947-70E740481C1C}">
                          <a14:useLocalDpi xmlns:a14="http://schemas.microsoft.com/office/drawing/2010/main" val="0"/>
                        </a:ext>
                      </a:extLst>
                    </a:blip>
                    <a:srcRect l="17841" t="19673" r="23048" b="25362"/>
                    <a:stretch/>
                  </pic:blipFill>
                  <pic:spPr bwMode="auto">
                    <a:xfrm>
                      <a:off x="0" y="0"/>
                      <a:ext cx="1452245" cy="174244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37E9">
        <w:rPr>
          <w:rFonts w:ascii="Times New Roman" w:eastAsia="Times New Roman" w:hAnsi="Times New Roman" w:cs="Times New Roman"/>
          <w:b/>
          <w:bCs/>
          <w:iCs/>
          <w:sz w:val="24"/>
          <w:szCs w:val="24"/>
          <w:lang w:eastAsia="uk-UA"/>
        </w:rPr>
        <w:t>Автор:</w:t>
      </w:r>
    </w:p>
    <w:p w:rsidR="006B37E9" w:rsidRPr="00A65950" w:rsidRDefault="006B37E9" w:rsidP="00020DAD">
      <w:pPr>
        <w:shd w:val="clear" w:color="auto" w:fill="FFFFFF"/>
        <w:spacing w:after="0" w:line="240" w:lineRule="auto"/>
        <w:ind w:left="3402"/>
        <w:rPr>
          <w:rFonts w:ascii="Times New Roman" w:eastAsia="Times New Roman" w:hAnsi="Times New Roman" w:cs="Times New Roman"/>
          <w:bCs/>
          <w:iCs/>
          <w:sz w:val="24"/>
          <w:szCs w:val="24"/>
          <w:lang w:eastAsia="uk-UA"/>
        </w:rPr>
      </w:pPr>
      <w:r>
        <w:rPr>
          <w:rFonts w:ascii="Times New Roman" w:eastAsia="Times New Roman" w:hAnsi="Times New Roman" w:cs="Times New Roman"/>
          <w:bCs/>
          <w:iCs/>
          <w:sz w:val="24"/>
          <w:szCs w:val="24"/>
          <w:lang w:eastAsia="uk-UA"/>
        </w:rPr>
        <w:t>Банар Евеліна,</w:t>
      </w:r>
    </w:p>
    <w:p w:rsidR="006B37E9" w:rsidRPr="00A65950" w:rsidRDefault="006B37E9" w:rsidP="00020DAD">
      <w:pPr>
        <w:shd w:val="clear" w:color="auto" w:fill="FFFFFF"/>
        <w:spacing w:after="0" w:line="240" w:lineRule="auto"/>
        <w:ind w:left="3402"/>
        <w:rPr>
          <w:rFonts w:ascii="Times New Roman" w:eastAsia="Times New Roman" w:hAnsi="Times New Roman" w:cs="Times New Roman"/>
          <w:bCs/>
          <w:iCs/>
          <w:sz w:val="24"/>
          <w:szCs w:val="24"/>
          <w:lang w:eastAsia="uk-UA"/>
        </w:rPr>
      </w:pPr>
      <w:r w:rsidRPr="00A65950">
        <w:rPr>
          <w:rFonts w:ascii="Times New Roman" w:eastAsia="Times New Roman" w:hAnsi="Times New Roman" w:cs="Times New Roman"/>
          <w:bCs/>
          <w:iCs/>
          <w:sz w:val="24"/>
          <w:szCs w:val="24"/>
          <w:lang w:eastAsia="uk-UA"/>
        </w:rPr>
        <w:t>учениця 9-Б класу</w:t>
      </w:r>
    </w:p>
    <w:p w:rsidR="006B37E9" w:rsidRDefault="006B37E9" w:rsidP="00020DAD">
      <w:pPr>
        <w:shd w:val="clear" w:color="auto" w:fill="FFFFFF"/>
        <w:spacing w:after="0" w:line="240" w:lineRule="auto"/>
        <w:ind w:left="3402"/>
        <w:rPr>
          <w:rFonts w:ascii="Times New Roman" w:eastAsia="Times New Roman" w:hAnsi="Times New Roman" w:cs="Times New Roman"/>
          <w:bCs/>
          <w:iCs/>
          <w:sz w:val="24"/>
          <w:szCs w:val="24"/>
          <w:lang w:eastAsia="uk-UA"/>
        </w:rPr>
      </w:pPr>
      <w:r w:rsidRPr="00A65950">
        <w:rPr>
          <w:rFonts w:ascii="Times New Roman" w:eastAsia="Times New Roman" w:hAnsi="Times New Roman" w:cs="Times New Roman"/>
          <w:bCs/>
          <w:iCs/>
          <w:sz w:val="24"/>
          <w:szCs w:val="24"/>
          <w:lang w:eastAsia="uk-UA"/>
        </w:rPr>
        <w:t xml:space="preserve">Колінковецького ЗНЗ І-ІІІ ступенів </w:t>
      </w:r>
    </w:p>
    <w:p w:rsidR="006B37E9" w:rsidRPr="00A65950" w:rsidRDefault="006B37E9" w:rsidP="00020DAD">
      <w:pPr>
        <w:shd w:val="clear" w:color="auto" w:fill="FFFFFF"/>
        <w:spacing w:after="0" w:line="240" w:lineRule="auto"/>
        <w:ind w:left="3402"/>
        <w:rPr>
          <w:rFonts w:ascii="Times New Roman" w:eastAsia="Times New Roman" w:hAnsi="Times New Roman" w:cs="Times New Roman"/>
          <w:sz w:val="24"/>
          <w:szCs w:val="24"/>
          <w:lang w:eastAsia="uk-UA"/>
        </w:rPr>
      </w:pPr>
    </w:p>
    <w:p w:rsidR="006B37E9" w:rsidRPr="00A65950" w:rsidRDefault="006B37E9" w:rsidP="00020DAD">
      <w:pPr>
        <w:widowControl w:val="0"/>
        <w:spacing w:after="0" w:line="240" w:lineRule="auto"/>
        <w:ind w:left="3402" w:right="425"/>
        <w:rPr>
          <w:rFonts w:ascii="Times New Roman" w:eastAsia="Calibri" w:hAnsi="Times New Roman" w:cs="Times New Roman"/>
          <w:b/>
          <w:bCs/>
          <w:iCs/>
          <w:sz w:val="24"/>
          <w:szCs w:val="24"/>
        </w:rPr>
      </w:pPr>
      <w:r w:rsidRPr="00A65950">
        <w:rPr>
          <w:rFonts w:ascii="Times New Roman" w:eastAsia="Calibri" w:hAnsi="Times New Roman" w:cs="Times New Roman"/>
          <w:b/>
          <w:bCs/>
          <w:iCs/>
          <w:sz w:val="24"/>
          <w:szCs w:val="24"/>
        </w:rPr>
        <w:t>Наукові керівники:</w:t>
      </w:r>
    </w:p>
    <w:p w:rsidR="006B37E9" w:rsidRDefault="00020DAD" w:rsidP="00020DAD">
      <w:pPr>
        <w:widowControl w:val="0"/>
        <w:spacing w:after="0" w:line="240" w:lineRule="auto"/>
        <w:ind w:left="3402" w:right="425"/>
        <w:rPr>
          <w:rFonts w:ascii="Times New Roman" w:eastAsia="Calibri" w:hAnsi="Times New Roman" w:cs="Times New Roman"/>
          <w:sz w:val="24"/>
          <w:szCs w:val="24"/>
        </w:rPr>
      </w:pPr>
      <w:r>
        <w:rPr>
          <w:rFonts w:ascii="Times New Roman" w:eastAsia="Calibri" w:hAnsi="Times New Roman" w:cs="Times New Roman"/>
          <w:sz w:val="24"/>
          <w:szCs w:val="24"/>
        </w:rPr>
        <w:t>Костик В.В.,</w:t>
      </w:r>
      <w:r w:rsidR="006B37E9" w:rsidRPr="00A65950">
        <w:rPr>
          <w:rFonts w:ascii="Times New Roman" w:eastAsia="Calibri" w:hAnsi="Times New Roman" w:cs="Times New Roman"/>
          <w:sz w:val="24"/>
          <w:szCs w:val="24"/>
        </w:rPr>
        <w:t>кандидат філологічних наук,</w:t>
      </w:r>
    </w:p>
    <w:p w:rsidR="006B37E9" w:rsidRPr="00A65950" w:rsidRDefault="006B37E9" w:rsidP="00020DAD">
      <w:pPr>
        <w:widowControl w:val="0"/>
        <w:spacing w:after="0" w:line="240" w:lineRule="auto"/>
        <w:ind w:left="3402" w:right="425"/>
        <w:rPr>
          <w:rFonts w:ascii="Times New Roman" w:eastAsia="Calibri" w:hAnsi="Times New Roman" w:cs="Times New Roman"/>
          <w:sz w:val="24"/>
          <w:szCs w:val="24"/>
        </w:rPr>
      </w:pPr>
      <w:r w:rsidRPr="00A65950">
        <w:rPr>
          <w:rFonts w:ascii="Times New Roman" w:eastAsia="Calibri" w:hAnsi="Times New Roman" w:cs="Times New Roman"/>
          <w:sz w:val="24"/>
          <w:szCs w:val="24"/>
        </w:rPr>
        <w:t>доцент кафедри української літератури ЧНУ імені Юрія Федьковича;</w:t>
      </w:r>
    </w:p>
    <w:p w:rsidR="006B37E9" w:rsidRPr="002A1C29" w:rsidRDefault="00020DAD" w:rsidP="00020DAD">
      <w:pPr>
        <w:widowControl w:val="0"/>
        <w:spacing w:after="0" w:line="240" w:lineRule="auto"/>
        <w:ind w:left="3402" w:right="425"/>
        <w:rPr>
          <w:rFonts w:ascii="Times New Roman" w:eastAsia="Calibri" w:hAnsi="Times New Roman" w:cs="Times New Roman"/>
          <w:sz w:val="24"/>
          <w:szCs w:val="24"/>
        </w:rPr>
      </w:pPr>
      <w:r>
        <w:rPr>
          <w:rFonts w:ascii="Times New Roman" w:eastAsia="Calibri" w:hAnsi="Times New Roman" w:cs="Times New Roman"/>
          <w:sz w:val="24"/>
          <w:szCs w:val="24"/>
        </w:rPr>
        <w:t>Ілащук М.Е.,</w:t>
      </w:r>
      <w:r w:rsidR="006B37E9" w:rsidRPr="00A65950">
        <w:rPr>
          <w:rFonts w:ascii="Times New Roman" w:eastAsia="Calibri" w:hAnsi="Times New Roman" w:cs="Times New Roman"/>
          <w:sz w:val="24"/>
          <w:szCs w:val="24"/>
        </w:rPr>
        <w:t xml:space="preserve">заступник директора з виховної роботи </w:t>
      </w:r>
      <w:r w:rsidR="006B37E9" w:rsidRPr="002A1C29">
        <w:rPr>
          <w:rFonts w:ascii="Times New Roman" w:eastAsia="Calibri" w:hAnsi="Times New Roman" w:cs="Times New Roman"/>
          <w:sz w:val="24"/>
          <w:szCs w:val="24"/>
        </w:rPr>
        <w:t xml:space="preserve">Колінковецького ЗНЗ І-ІІІ ступенів </w:t>
      </w:r>
    </w:p>
    <w:p w:rsidR="006B37E9" w:rsidRPr="002A1C29" w:rsidRDefault="006B37E9" w:rsidP="006B37E9">
      <w:pPr>
        <w:shd w:val="clear" w:color="auto" w:fill="FFFFFF"/>
        <w:spacing w:after="0" w:line="240" w:lineRule="auto"/>
        <w:ind w:left="3402" w:right="425"/>
        <w:jc w:val="center"/>
        <w:rPr>
          <w:rFonts w:ascii="Times New Roman" w:eastAsia="Times New Roman" w:hAnsi="Times New Roman" w:cs="Times New Roman"/>
          <w:b/>
          <w:sz w:val="24"/>
          <w:szCs w:val="24"/>
          <w:lang w:eastAsia="uk-UA"/>
        </w:rPr>
      </w:pPr>
    </w:p>
    <w:p w:rsidR="006B37E9" w:rsidRPr="006B37E9" w:rsidRDefault="006B37E9" w:rsidP="001006D2">
      <w:pPr>
        <w:shd w:val="clear" w:color="auto" w:fill="FFFFFF"/>
        <w:spacing w:after="0" w:line="360" w:lineRule="auto"/>
        <w:jc w:val="center"/>
        <w:rPr>
          <w:rFonts w:ascii="Times New Roman" w:eastAsia="Times New Roman" w:hAnsi="Times New Roman" w:cs="Times New Roman"/>
          <w:b/>
          <w:color w:val="212529"/>
          <w:sz w:val="28"/>
          <w:szCs w:val="28"/>
          <w:lang w:eastAsia="uk-UA"/>
        </w:rPr>
      </w:pPr>
    </w:p>
    <w:p w:rsidR="006B37E9" w:rsidRPr="006B37E9" w:rsidRDefault="006B37E9" w:rsidP="001006D2">
      <w:pPr>
        <w:spacing w:after="0" w:line="360" w:lineRule="auto"/>
        <w:ind w:firstLine="567"/>
        <w:jc w:val="both"/>
        <w:rPr>
          <w:rFonts w:ascii="Times New Roman" w:eastAsia="Calibri" w:hAnsi="Times New Roman" w:cs="Times New Roman"/>
          <w:sz w:val="28"/>
          <w:szCs w:val="28"/>
        </w:rPr>
      </w:pPr>
      <w:r w:rsidRPr="006B37E9">
        <w:rPr>
          <w:rFonts w:ascii="Times New Roman" w:eastAsia="Calibri" w:hAnsi="Times New Roman" w:cs="Times New Roman"/>
          <w:sz w:val="28"/>
          <w:szCs w:val="28"/>
        </w:rPr>
        <w:t xml:space="preserve">Дослідження присвячене комплексному вивченню символіки буковинських писанок. </w:t>
      </w:r>
      <w:r w:rsidRPr="006B37E9">
        <w:rPr>
          <w:rFonts w:ascii="Times New Roman" w:eastAsia="Calibri" w:hAnsi="Times New Roman" w:cs="Times New Roman"/>
          <w:sz w:val="28"/>
          <w:szCs w:val="28"/>
          <w:highlight w:val="white"/>
        </w:rPr>
        <w:t>Зібрано матеріали про сакральне значення писанки, історію писанкарства в Україні та на Буковині. Зафіксовано легенди, перекази і вірування про писанку</w:t>
      </w:r>
      <w:r w:rsidRPr="006B37E9">
        <w:rPr>
          <w:rFonts w:ascii="Times New Roman" w:eastAsia="Calibri" w:hAnsi="Times New Roman" w:cs="Times New Roman"/>
          <w:sz w:val="28"/>
          <w:szCs w:val="28"/>
        </w:rPr>
        <w:t>, що побутують на українських землях.</w:t>
      </w:r>
    </w:p>
    <w:p w:rsidR="006B37E9" w:rsidRPr="006B37E9" w:rsidRDefault="006B37E9" w:rsidP="001006D2">
      <w:pPr>
        <w:spacing w:after="0" w:line="360" w:lineRule="auto"/>
        <w:ind w:firstLine="567"/>
        <w:jc w:val="both"/>
        <w:rPr>
          <w:rFonts w:ascii="Times New Roman" w:eastAsia="Calibri" w:hAnsi="Times New Roman" w:cs="Times New Roman"/>
          <w:color w:val="000000"/>
          <w:sz w:val="28"/>
          <w:szCs w:val="28"/>
        </w:rPr>
      </w:pPr>
      <w:r w:rsidRPr="006B37E9">
        <w:rPr>
          <w:rFonts w:ascii="Times New Roman" w:eastAsia="Calibri" w:hAnsi="Times New Roman" w:cs="Times New Roman"/>
          <w:sz w:val="28"/>
          <w:szCs w:val="28"/>
        </w:rPr>
        <w:t xml:space="preserve">Вперше в українському мистецтвознавстві проаналізовано й систематизовано парадигму знаків-символів писанок з колекцій Юрія Ференчука та Івана Снігура. Завдяки структурно-типологічному методу </w:t>
      </w:r>
      <w:r w:rsidRPr="006B37E9">
        <w:rPr>
          <w:rFonts w:ascii="Times New Roman" w:eastAsia="Calibri" w:hAnsi="Times New Roman" w:cs="Times New Roman"/>
          <w:color w:val="000000"/>
          <w:sz w:val="28"/>
          <w:szCs w:val="28"/>
        </w:rPr>
        <w:t xml:space="preserve">розроблено сучасну класифікацію символіки орнаментів писанок, яка містить декілька груп: ботаноморфні символи, зооморфні, космогонічні, символи предметного ряду та геометричні символи. </w:t>
      </w:r>
      <w:r w:rsidRPr="006B37E9">
        <w:rPr>
          <w:rFonts w:ascii="Times New Roman" w:eastAsia="Calibri" w:hAnsi="Times New Roman" w:cs="Times New Roman"/>
          <w:sz w:val="28"/>
          <w:szCs w:val="28"/>
        </w:rPr>
        <w:t xml:space="preserve">Встановлено найчастотніші символічні знаки </w:t>
      </w:r>
      <w:r w:rsidRPr="006B37E9">
        <w:rPr>
          <w:rFonts w:ascii="Times New Roman" w:eastAsia="Calibri" w:hAnsi="Times New Roman" w:cs="Times New Roman"/>
          <w:color w:val="000000"/>
          <w:sz w:val="28"/>
          <w:szCs w:val="28"/>
        </w:rPr>
        <w:t>(«сонце», «зоря», «хрест», «безконечник», «вазон», «сітка», «решето», «восьмикутна зірка»)</w:t>
      </w:r>
      <w:r w:rsidRPr="006B37E9">
        <w:rPr>
          <w:rFonts w:ascii="Times New Roman" w:eastAsia="Calibri" w:hAnsi="Times New Roman" w:cs="Times New Roman"/>
          <w:sz w:val="28"/>
          <w:szCs w:val="28"/>
        </w:rPr>
        <w:t xml:space="preserve">, проаналізовано їхні значення. </w:t>
      </w:r>
      <w:r w:rsidRPr="006B37E9">
        <w:rPr>
          <w:rFonts w:ascii="Times New Roman" w:eastAsia="Calibri" w:hAnsi="Times New Roman" w:cs="Times New Roman"/>
          <w:color w:val="000000"/>
          <w:sz w:val="28"/>
          <w:szCs w:val="28"/>
        </w:rPr>
        <w:t>Проаналізовано кольорову гаму, яку використовують при виготовленні писанок (крашанок), виділено найуживаніші кольори (червоний, жовтий, зелений).</w:t>
      </w:r>
      <w:r w:rsidRPr="006B37E9">
        <w:rPr>
          <w:rFonts w:ascii="Times New Roman" w:eastAsia="Calibri" w:hAnsi="Times New Roman" w:cs="Times New Roman"/>
          <w:sz w:val="28"/>
          <w:szCs w:val="28"/>
        </w:rPr>
        <w:t xml:space="preserve"> Виявлено регіональні особливості символіки писанок.</w:t>
      </w:r>
    </w:p>
    <w:p w:rsidR="00020DAD" w:rsidRDefault="006B37E9" w:rsidP="00720FEE">
      <w:pPr>
        <w:spacing w:after="0" w:line="360" w:lineRule="auto"/>
        <w:ind w:firstLine="567"/>
        <w:jc w:val="both"/>
        <w:rPr>
          <w:rFonts w:ascii="Times New Roman" w:eastAsia="Calibri" w:hAnsi="Times New Roman" w:cs="Times New Roman"/>
          <w:color w:val="000000"/>
          <w:sz w:val="28"/>
          <w:szCs w:val="28"/>
        </w:rPr>
      </w:pPr>
      <w:r w:rsidRPr="006B37E9">
        <w:rPr>
          <w:rFonts w:ascii="Times New Roman" w:eastAsia="Calibri" w:hAnsi="Times New Roman" w:cs="Times New Roman"/>
          <w:color w:val="000000"/>
          <w:sz w:val="28"/>
          <w:szCs w:val="28"/>
        </w:rPr>
        <w:t>Підкреслено важливу роль писанкарства як народного мистецтва у формуванні національної свідомості українців.</w:t>
      </w:r>
    </w:p>
    <w:p w:rsidR="001E50AB" w:rsidRPr="00720FEE" w:rsidRDefault="00020DAD" w:rsidP="00020DAD">
      <w:pP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br w:type="page"/>
      </w:r>
    </w:p>
    <w:p w:rsidR="001E50AB" w:rsidRDefault="00720FEE" w:rsidP="00720FEE">
      <w:pPr>
        <w:shd w:val="clear" w:color="auto" w:fill="FFFFFF"/>
        <w:spacing w:after="0"/>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lastRenderedPageBreak/>
        <w:t>РОЗВИТОК ТКАЦТВА НА ГУЦУЛЬЩИНІ</w:t>
      </w:r>
    </w:p>
    <w:p w:rsidR="001E50AB" w:rsidRPr="006B37E9" w:rsidRDefault="001E50AB" w:rsidP="001E50AB">
      <w:pPr>
        <w:shd w:val="clear" w:color="auto" w:fill="FFFFFF"/>
        <w:spacing w:after="0"/>
        <w:jc w:val="both"/>
        <w:rPr>
          <w:rFonts w:ascii="Times New Roman" w:eastAsia="Times New Roman" w:hAnsi="Times New Roman" w:cs="Times New Roman"/>
          <w:sz w:val="28"/>
          <w:szCs w:val="28"/>
          <w:lang w:eastAsia="uk-UA"/>
        </w:rPr>
      </w:pPr>
    </w:p>
    <w:p w:rsidR="006B37E9" w:rsidRPr="00020DAD" w:rsidRDefault="00020DAD" w:rsidP="00D04FC5">
      <w:pPr>
        <w:spacing w:line="240" w:lineRule="auto"/>
        <w:ind w:left="3402"/>
        <w:rPr>
          <w:rFonts w:ascii="Times New Roman" w:hAnsi="Times New Roman" w:cs="Times New Roman"/>
          <w:sz w:val="24"/>
          <w:szCs w:val="24"/>
        </w:rPr>
      </w:pPr>
      <w:r>
        <w:rPr>
          <w:rFonts w:ascii="Times New Roman" w:hAnsi="Times New Roman" w:cs="Times New Roman"/>
          <w:noProof/>
          <w:sz w:val="28"/>
          <w:szCs w:val="28"/>
          <w:lang w:eastAsia="uk-UA"/>
        </w:rPr>
        <w:drawing>
          <wp:anchor distT="0" distB="0" distL="114300" distR="114300" simplePos="0" relativeHeight="251687936" behindDoc="0" locked="0" layoutInCell="1" allowOverlap="1" wp14:anchorId="6B1697E8" wp14:editId="5CCE9764">
            <wp:simplePos x="0" y="0"/>
            <wp:positionH relativeFrom="margin">
              <wp:posOffset>274955</wp:posOffset>
            </wp:positionH>
            <wp:positionV relativeFrom="margin">
              <wp:posOffset>506095</wp:posOffset>
            </wp:positionV>
            <wp:extent cx="1441450" cy="1677670"/>
            <wp:effectExtent l="0" t="0" r="635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імчинський.jpg"/>
                    <pic:cNvPicPr/>
                  </pic:nvPicPr>
                  <pic:blipFill rotWithShape="1">
                    <a:blip r:embed="rId47" cstate="print">
                      <a:extLst>
                        <a:ext uri="{28A0092B-C50C-407E-A947-70E740481C1C}">
                          <a14:useLocalDpi xmlns:a14="http://schemas.microsoft.com/office/drawing/2010/main" val="0"/>
                        </a:ext>
                      </a:extLst>
                    </a:blip>
                    <a:srcRect l="6579" r="419"/>
                    <a:stretch/>
                  </pic:blipFill>
                  <pic:spPr bwMode="auto">
                    <a:xfrm>
                      <a:off x="0" y="0"/>
                      <a:ext cx="1441450" cy="167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0216" w:rsidRPr="00020DAD">
        <w:rPr>
          <w:rFonts w:ascii="Times New Roman" w:hAnsi="Times New Roman" w:cs="Times New Roman"/>
          <w:b/>
          <w:sz w:val="24"/>
          <w:szCs w:val="24"/>
        </w:rPr>
        <w:t>Автор:</w:t>
      </w:r>
      <w:r w:rsidR="00B10216" w:rsidRPr="00020DAD">
        <w:rPr>
          <w:rFonts w:ascii="Times New Roman" w:hAnsi="Times New Roman" w:cs="Times New Roman"/>
          <w:sz w:val="24"/>
          <w:szCs w:val="24"/>
        </w:rPr>
        <w:t xml:space="preserve"> </w:t>
      </w:r>
      <w:r w:rsidR="00B10216" w:rsidRPr="00020DAD">
        <w:rPr>
          <w:rFonts w:ascii="Times New Roman" w:hAnsi="Times New Roman" w:cs="Times New Roman"/>
          <w:sz w:val="24"/>
          <w:szCs w:val="24"/>
        </w:rPr>
        <w:br/>
      </w:r>
      <w:r w:rsidR="00720FEE" w:rsidRPr="00020DAD">
        <w:rPr>
          <w:rFonts w:ascii="Times New Roman" w:hAnsi="Times New Roman" w:cs="Times New Roman"/>
          <w:sz w:val="24"/>
          <w:szCs w:val="24"/>
        </w:rPr>
        <w:t>Хімчинський Олександр</w:t>
      </w:r>
      <w:r w:rsidR="00B10216" w:rsidRPr="00020DAD">
        <w:rPr>
          <w:rFonts w:ascii="Times New Roman" w:hAnsi="Times New Roman" w:cs="Times New Roman"/>
          <w:sz w:val="24"/>
          <w:szCs w:val="24"/>
        </w:rPr>
        <w:t>,</w:t>
      </w:r>
      <w:r w:rsidR="00B10216" w:rsidRPr="00020DAD">
        <w:rPr>
          <w:rFonts w:ascii="Times New Roman" w:hAnsi="Times New Roman" w:cs="Times New Roman"/>
          <w:sz w:val="24"/>
          <w:szCs w:val="24"/>
        </w:rPr>
        <w:br/>
        <w:t>учень 8 класу</w:t>
      </w:r>
      <w:r w:rsidR="00B10216" w:rsidRPr="00020DAD">
        <w:rPr>
          <w:rFonts w:ascii="Times New Roman" w:hAnsi="Times New Roman" w:cs="Times New Roman"/>
          <w:sz w:val="24"/>
          <w:szCs w:val="24"/>
        </w:rPr>
        <w:br/>
        <w:t>Путильської гімназії</w:t>
      </w:r>
    </w:p>
    <w:p w:rsidR="00DA1668" w:rsidRDefault="00B10216" w:rsidP="00D04FC5">
      <w:pPr>
        <w:spacing w:line="240" w:lineRule="auto"/>
        <w:ind w:left="3402"/>
        <w:rPr>
          <w:rFonts w:ascii="Times New Roman" w:hAnsi="Times New Roman" w:cs="Times New Roman"/>
          <w:sz w:val="24"/>
          <w:szCs w:val="24"/>
        </w:rPr>
      </w:pPr>
      <w:r w:rsidRPr="00020DAD">
        <w:rPr>
          <w:rFonts w:ascii="Times New Roman" w:hAnsi="Times New Roman" w:cs="Times New Roman"/>
          <w:b/>
          <w:sz w:val="24"/>
          <w:szCs w:val="24"/>
        </w:rPr>
        <w:t>Науковий керівник:</w:t>
      </w:r>
      <w:r w:rsidRPr="00020DAD">
        <w:rPr>
          <w:rFonts w:ascii="Times New Roman" w:hAnsi="Times New Roman" w:cs="Times New Roman"/>
          <w:sz w:val="24"/>
          <w:szCs w:val="24"/>
        </w:rPr>
        <w:br/>
        <w:t>Маркуляк Л.В.,</w:t>
      </w:r>
      <w:r w:rsidRPr="00020DAD">
        <w:rPr>
          <w:rFonts w:ascii="Times New Roman" w:hAnsi="Times New Roman" w:cs="Times New Roman"/>
          <w:sz w:val="24"/>
          <w:szCs w:val="24"/>
        </w:rPr>
        <w:br/>
        <w:t>доцент кафедри ЧНУ імені Юрія Федьковича</w:t>
      </w:r>
    </w:p>
    <w:p w:rsidR="00020DAD" w:rsidRPr="00DA1668" w:rsidRDefault="00020DAD" w:rsidP="00020DAD">
      <w:pPr>
        <w:ind w:left="3402"/>
        <w:rPr>
          <w:rFonts w:ascii="Times New Roman" w:hAnsi="Times New Roman" w:cs="Times New Roman"/>
          <w:sz w:val="24"/>
          <w:szCs w:val="24"/>
        </w:rPr>
      </w:pPr>
    </w:p>
    <w:p w:rsidR="00561632" w:rsidRPr="00C562F7" w:rsidRDefault="00561632" w:rsidP="00CC0C39">
      <w:pPr>
        <w:spacing w:after="0"/>
        <w:ind w:firstLine="708"/>
        <w:jc w:val="both"/>
        <w:rPr>
          <w:rFonts w:ascii="Times New Roman" w:eastAsia="Calibri" w:hAnsi="Times New Roman" w:cs="Times New Roman"/>
          <w:sz w:val="28"/>
          <w:szCs w:val="28"/>
        </w:rPr>
      </w:pPr>
      <w:r w:rsidRPr="00C562F7">
        <w:rPr>
          <w:rFonts w:ascii="Times New Roman" w:eastAsia="Calibri" w:hAnsi="Times New Roman" w:cs="Times New Roman"/>
          <w:sz w:val="28"/>
          <w:szCs w:val="28"/>
          <w:lang w:val="ru-RU"/>
        </w:rPr>
        <w:t xml:space="preserve">У </w:t>
      </w:r>
      <w:r w:rsidRPr="00C562F7">
        <w:rPr>
          <w:rFonts w:ascii="Times New Roman" w:eastAsia="Calibri" w:hAnsi="Times New Roman" w:cs="Times New Roman"/>
          <w:sz w:val="28"/>
          <w:szCs w:val="28"/>
        </w:rPr>
        <w:t>ХІ</w:t>
      </w:r>
      <w:proofErr w:type="gramStart"/>
      <w:r w:rsidRPr="00C562F7">
        <w:rPr>
          <w:rFonts w:ascii="Times New Roman" w:eastAsia="Calibri" w:hAnsi="Times New Roman" w:cs="Times New Roman"/>
          <w:sz w:val="28"/>
          <w:szCs w:val="28"/>
        </w:rPr>
        <w:t>Х</w:t>
      </w:r>
      <w:proofErr w:type="gramEnd"/>
      <w:r w:rsidRPr="00C562F7">
        <w:rPr>
          <w:rFonts w:ascii="Times New Roman" w:eastAsia="Calibri" w:hAnsi="Times New Roman" w:cs="Times New Roman"/>
          <w:sz w:val="28"/>
          <w:szCs w:val="28"/>
        </w:rPr>
        <w:t xml:space="preserve"> </w:t>
      </w:r>
      <w:r w:rsidRPr="00C562F7">
        <w:rPr>
          <w:rFonts w:ascii="Times New Roman" w:eastAsia="Calibri" w:hAnsi="Times New Roman" w:cs="Times New Roman"/>
          <w:sz w:val="28"/>
          <w:szCs w:val="28"/>
          <w:lang w:val="ru-RU"/>
        </w:rPr>
        <w:t>столітті на Гуцульщині килими були ознакою заможності</w:t>
      </w:r>
      <w:r w:rsidRPr="00C562F7">
        <w:rPr>
          <w:rFonts w:ascii="Times New Roman" w:eastAsia="Calibri" w:hAnsi="Times New Roman" w:cs="Times New Roman"/>
          <w:sz w:val="28"/>
          <w:szCs w:val="28"/>
        </w:rPr>
        <w:t>.</w:t>
      </w:r>
      <w:r w:rsidRPr="00C562F7">
        <w:rPr>
          <w:rFonts w:ascii="Times New Roman" w:eastAsia="Calibri" w:hAnsi="Times New Roman" w:cs="Times New Roman"/>
          <w:sz w:val="28"/>
          <w:szCs w:val="28"/>
          <w:lang w:val="ru-RU"/>
        </w:rPr>
        <w:t xml:space="preserve"> До сьогодення дойшла величезна кількість досконалих</w:t>
      </w:r>
      <w:r w:rsidRPr="00C562F7">
        <w:rPr>
          <w:rFonts w:ascii="Times New Roman" w:eastAsia="Calibri" w:hAnsi="Times New Roman" w:cs="Times New Roman"/>
          <w:sz w:val="28"/>
          <w:szCs w:val="28"/>
        </w:rPr>
        <w:t xml:space="preserve"> у </w:t>
      </w:r>
      <w:r w:rsidRPr="00C562F7">
        <w:rPr>
          <w:rFonts w:ascii="Times New Roman" w:eastAsia="Calibri" w:hAnsi="Times New Roman" w:cs="Times New Roman"/>
          <w:sz w:val="28"/>
          <w:szCs w:val="28"/>
          <w:lang w:val="ru-RU"/>
        </w:rPr>
        <w:t>технічному відношенні зразкі</w:t>
      </w:r>
      <w:r w:rsidRPr="00C562F7">
        <w:rPr>
          <w:rFonts w:ascii="Times New Roman" w:eastAsia="Calibri" w:hAnsi="Times New Roman" w:cs="Times New Roman"/>
          <w:sz w:val="28"/>
          <w:szCs w:val="28"/>
        </w:rPr>
        <w:t>в</w:t>
      </w:r>
      <w:r w:rsidRPr="00C562F7">
        <w:rPr>
          <w:rFonts w:ascii="Times New Roman" w:eastAsia="Calibri" w:hAnsi="Times New Roman" w:cs="Times New Roman"/>
          <w:sz w:val="28"/>
          <w:szCs w:val="28"/>
          <w:lang w:val="ru-RU"/>
        </w:rPr>
        <w:t xml:space="preserve"> килимарства.</w:t>
      </w:r>
      <w:r w:rsidR="00C562F7">
        <w:rPr>
          <w:rFonts w:ascii="Times New Roman" w:eastAsia="Calibri" w:hAnsi="Times New Roman" w:cs="Times New Roman"/>
          <w:sz w:val="28"/>
          <w:szCs w:val="28"/>
        </w:rPr>
        <w:t xml:space="preserve"> Особливу цінність мають вироби 50 – 80 </w:t>
      </w:r>
      <w:r w:rsidRPr="00C562F7">
        <w:rPr>
          <w:rFonts w:ascii="Times New Roman" w:eastAsia="Calibri" w:hAnsi="Times New Roman" w:cs="Times New Roman"/>
          <w:sz w:val="28"/>
          <w:szCs w:val="28"/>
        </w:rPr>
        <w:t>років ХХ століття.</w:t>
      </w:r>
    </w:p>
    <w:p w:rsidR="00561632" w:rsidRPr="00C562F7" w:rsidRDefault="00561632" w:rsidP="00CC0C39">
      <w:pPr>
        <w:spacing w:after="0"/>
        <w:ind w:firstLine="708"/>
        <w:jc w:val="both"/>
        <w:rPr>
          <w:rFonts w:ascii="Times New Roman" w:eastAsia="Calibri" w:hAnsi="Times New Roman" w:cs="Times New Roman"/>
          <w:sz w:val="28"/>
          <w:szCs w:val="28"/>
        </w:rPr>
      </w:pPr>
      <w:r w:rsidRPr="00C562F7">
        <w:rPr>
          <w:rFonts w:ascii="Times New Roman" w:eastAsia="Calibri" w:hAnsi="Times New Roman" w:cs="Times New Roman"/>
          <w:sz w:val="28"/>
          <w:szCs w:val="28"/>
        </w:rPr>
        <w:t>Є чимало килимових</w:t>
      </w:r>
      <w:r w:rsidR="00C562F7">
        <w:rPr>
          <w:rFonts w:ascii="Times New Roman" w:eastAsia="Calibri" w:hAnsi="Times New Roman" w:cs="Times New Roman"/>
          <w:sz w:val="28"/>
          <w:szCs w:val="28"/>
        </w:rPr>
        <w:t xml:space="preserve"> виробів і ліжників у нас вдома</w:t>
      </w:r>
      <w:r w:rsidRPr="00C562F7">
        <w:rPr>
          <w:rFonts w:ascii="Times New Roman" w:eastAsia="Calibri" w:hAnsi="Times New Roman" w:cs="Times New Roman"/>
          <w:sz w:val="28"/>
          <w:szCs w:val="28"/>
        </w:rPr>
        <w:t>, адже моя бабуся Зурак (дівоче прізвище  Торак ) Марія Василівна ,1933 року на</w:t>
      </w:r>
      <w:r w:rsidR="00C562F7">
        <w:rPr>
          <w:rFonts w:ascii="Times New Roman" w:eastAsia="Calibri" w:hAnsi="Times New Roman" w:cs="Times New Roman"/>
          <w:sz w:val="28"/>
          <w:szCs w:val="28"/>
        </w:rPr>
        <w:t>родження</w:t>
      </w:r>
      <w:r w:rsidRPr="00C562F7">
        <w:rPr>
          <w:rFonts w:ascii="Times New Roman" w:eastAsia="Calibri" w:hAnsi="Times New Roman" w:cs="Times New Roman"/>
          <w:sz w:val="28"/>
          <w:szCs w:val="28"/>
        </w:rPr>
        <w:t>, уродженка і жителька села Тораки , що належи</w:t>
      </w:r>
      <w:r w:rsidR="00C562F7">
        <w:rPr>
          <w:rFonts w:ascii="Times New Roman" w:eastAsia="Calibri" w:hAnsi="Times New Roman" w:cs="Times New Roman"/>
          <w:sz w:val="28"/>
          <w:szCs w:val="28"/>
        </w:rPr>
        <w:t>ть до Путильської селищної ради</w:t>
      </w:r>
      <w:r w:rsidRPr="00C562F7">
        <w:rPr>
          <w:rFonts w:ascii="Times New Roman" w:eastAsia="Calibri" w:hAnsi="Times New Roman" w:cs="Times New Roman"/>
          <w:sz w:val="28"/>
          <w:szCs w:val="28"/>
        </w:rPr>
        <w:t>,а також всі члени її родини присвятили своє життя ткацтву і килимарству. Виготовлені ними речі диву</w:t>
      </w:r>
      <w:r w:rsidR="00C562F7">
        <w:rPr>
          <w:rFonts w:ascii="Times New Roman" w:eastAsia="Calibri" w:hAnsi="Times New Roman" w:cs="Times New Roman"/>
          <w:sz w:val="28"/>
          <w:szCs w:val="28"/>
        </w:rPr>
        <w:t xml:space="preserve">ють своєю красою і довершеністю, </w:t>
      </w:r>
      <w:r w:rsidRPr="00C562F7">
        <w:rPr>
          <w:rFonts w:ascii="Times New Roman" w:eastAsia="Calibri" w:hAnsi="Times New Roman" w:cs="Times New Roman"/>
          <w:sz w:val="28"/>
          <w:szCs w:val="28"/>
        </w:rPr>
        <w:t>зберігають тепло рук своїх творців .</w:t>
      </w:r>
    </w:p>
    <w:p w:rsidR="00561632" w:rsidRPr="00C562F7" w:rsidRDefault="00C562F7" w:rsidP="00CC0C39">
      <w:pPr>
        <w:spacing w:after="0"/>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Мої батьки </w:t>
      </w:r>
      <w:r w:rsidR="00CC0C39">
        <w:rPr>
          <w:rFonts w:ascii="Times New Roman" w:eastAsia="Calibri" w:hAnsi="Times New Roman" w:cs="Times New Roman"/>
          <w:sz w:val="28"/>
          <w:szCs w:val="28"/>
        </w:rPr>
        <w:t>думають про те, щоб створити світлицю з виробами наших родичів. Зараз моїй бабусі, дядькам, тіткам прикро</w:t>
      </w:r>
      <w:r w:rsidR="00561632" w:rsidRPr="00C562F7">
        <w:rPr>
          <w:rFonts w:ascii="Times New Roman" w:eastAsia="Calibri" w:hAnsi="Times New Roman" w:cs="Times New Roman"/>
          <w:sz w:val="28"/>
          <w:szCs w:val="28"/>
        </w:rPr>
        <w:t>, що не</w:t>
      </w:r>
      <w:r w:rsidR="00CC0C39">
        <w:rPr>
          <w:rFonts w:ascii="Times New Roman" w:eastAsia="Calibri" w:hAnsi="Times New Roman" w:cs="Times New Roman"/>
          <w:sz w:val="28"/>
          <w:szCs w:val="28"/>
        </w:rPr>
        <w:t xml:space="preserve"> працює наша Путильська фабрика,</w:t>
      </w:r>
      <w:r w:rsidR="00561632" w:rsidRPr="00C562F7">
        <w:rPr>
          <w:rFonts w:ascii="Times New Roman" w:eastAsia="Calibri" w:hAnsi="Times New Roman" w:cs="Times New Roman"/>
          <w:sz w:val="28"/>
          <w:szCs w:val="28"/>
        </w:rPr>
        <w:t xml:space="preserve"> що молодь не цікавиться </w:t>
      </w:r>
      <w:r w:rsidRPr="00C562F7">
        <w:rPr>
          <w:rFonts w:ascii="Times New Roman" w:eastAsia="Calibri" w:hAnsi="Times New Roman" w:cs="Times New Roman"/>
          <w:sz w:val="28"/>
          <w:szCs w:val="28"/>
        </w:rPr>
        <w:t xml:space="preserve">народними художніми промислами. </w:t>
      </w:r>
      <w:r w:rsidR="00561632" w:rsidRPr="00C562F7">
        <w:rPr>
          <w:rFonts w:ascii="Times New Roman" w:eastAsia="Calibri" w:hAnsi="Times New Roman" w:cs="Times New Roman"/>
          <w:sz w:val="28"/>
          <w:szCs w:val="28"/>
        </w:rPr>
        <w:t>Дане питання заціка</w:t>
      </w:r>
      <w:r w:rsidR="00CC0C39">
        <w:rPr>
          <w:rFonts w:ascii="Times New Roman" w:eastAsia="Calibri" w:hAnsi="Times New Roman" w:cs="Times New Roman"/>
          <w:sz w:val="28"/>
          <w:szCs w:val="28"/>
        </w:rPr>
        <w:t xml:space="preserve">вило мене </w:t>
      </w:r>
      <w:r w:rsidR="00561632" w:rsidRPr="00C562F7">
        <w:rPr>
          <w:rFonts w:ascii="Times New Roman" w:eastAsia="Calibri" w:hAnsi="Times New Roman" w:cs="Times New Roman"/>
          <w:sz w:val="28"/>
          <w:szCs w:val="28"/>
        </w:rPr>
        <w:t>і стало темою</w:t>
      </w:r>
      <w:r w:rsidR="00CC0C39">
        <w:rPr>
          <w:rFonts w:ascii="Times New Roman" w:eastAsia="Calibri" w:hAnsi="Times New Roman" w:cs="Times New Roman"/>
          <w:sz w:val="28"/>
          <w:szCs w:val="28"/>
        </w:rPr>
        <w:t xml:space="preserve"> нашого дослідження</w:t>
      </w:r>
      <w:r w:rsidR="00561632" w:rsidRPr="00C562F7">
        <w:rPr>
          <w:rFonts w:ascii="Times New Roman" w:eastAsia="Calibri" w:hAnsi="Times New Roman" w:cs="Times New Roman"/>
          <w:sz w:val="28"/>
          <w:szCs w:val="28"/>
        </w:rPr>
        <w:t>.</w:t>
      </w:r>
    </w:p>
    <w:p w:rsidR="00561632" w:rsidRPr="00C562F7" w:rsidRDefault="00561632" w:rsidP="00CC0C39">
      <w:pPr>
        <w:spacing w:after="0"/>
        <w:ind w:firstLine="708"/>
        <w:jc w:val="both"/>
        <w:rPr>
          <w:rFonts w:ascii="Times New Roman" w:eastAsia="Calibri" w:hAnsi="Times New Roman" w:cs="Times New Roman"/>
          <w:sz w:val="28"/>
          <w:szCs w:val="28"/>
          <w:lang w:val="ru-RU"/>
        </w:rPr>
      </w:pPr>
      <w:r w:rsidRPr="00C562F7">
        <w:rPr>
          <w:rFonts w:ascii="Times New Roman" w:eastAsia="Calibri" w:hAnsi="Times New Roman" w:cs="Times New Roman"/>
          <w:sz w:val="28"/>
          <w:szCs w:val="28"/>
          <w:lang w:val="ru-RU"/>
        </w:rPr>
        <w:t xml:space="preserve">Об’єктом </w:t>
      </w:r>
      <w:proofErr w:type="gramStart"/>
      <w:r w:rsidRPr="00C562F7">
        <w:rPr>
          <w:rFonts w:ascii="Times New Roman" w:eastAsia="Calibri" w:hAnsi="Times New Roman" w:cs="Times New Roman"/>
          <w:sz w:val="28"/>
          <w:szCs w:val="28"/>
          <w:lang w:val="ru-RU"/>
        </w:rPr>
        <w:t>досл</w:t>
      </w:r>
      <w:proofErr w:type="gramEnd"/>
      <w:r w:rsidRPr="00C562F7">
        <w:rPr>
          <w:rFonts w:ascii="Times New Roman" w:eastAsia="Calibri" w:hAnsi="Times New Roman" w:cs="Times New Roman"/>
          <w:sz w:val="28"/>
          <w:szCs w:val="28"/>
          <w:lang w:val="ru-RU"/>
        </w:rPr>
        <w:t>ідження стали</w:t>
      </w:r>
      <w:r w:rsidR="00CC0C39">
        <w:rPr>
          <w:rFonts w:ascii="Times New Roman" w:eastAsia="Calibri" w:hAnsi="Times New Roman" w:cs="Times New Roman"/>
          <w:sz w:val="28"/>
          <w:szCs w:val="28"/>
          <w:lang w:val="ru-RU"/>
        </w:rPr>
        <w:t xml:space="preserve"> гуцульські килимові вироби 19- </w:t>
      </w:r>
      <w:r w:rsidRPr="00C562F7">
        <w:rPr>
          <w:rFonts w:ascii="Times New Roman" w:eastAsia="Calibri" w:hAnsi="Times New Roman" w:cs="Times New Roman"/>
          <w:sz w:val="28"/>
          <w:szCs w:val="28"/>
          <w:lang w:val="ru-RU"/>
        </w:rPr>
        <w:t>початку 20 століття.</w:t>
      </w:r>
    </w:p>
    <w:p w:rsidR="00CC0C39" w:rsidRDefault="00561632" w:rsidP="00CC0C39">
      <w:pPr>
        <w:spacing w:after="0"/>
        <w:ind w:firstLine="708"/>
        <w:jc w:val="both"/>
        <w:rPr>
          <w:rFonts w:ascii="Times New Roman" w:eastAsia="Calibri" w:hAnsi="Times New Roman" w:cs="Times New Roman"/>
          <w:sz w:val="28"/>
          <w:szCs w:val="28"/>
          <w:lang w:val="ru-RU"/>
        </w:rPr>
      </w:pPr>
      <w:r w:rsidRPr="00C562F7">
        <w:rPr>
          <w:rFonts w:ascii="Times New Roman" w:eastAsia="Calibri" w:hAnsi="Times New Roman" w:cs="Times New Roman"/>
          <w:sz w:val="28"/>
          <w:szCs w:val="28"/>
          <w:lang w:val="ru-RU"/>
        </w:rPr>
        <w:t xml:space="preserve">Метою </w:t>
      </w:r>
      <w:proofErr w:type="gramStart"/>
      <w:r w:rsidRPr="00C562F7">
        <w:rPr>
          <w:rFonts w:ascii="Times New Roman" w:eastAsia="Calibri" w:hAnsi="Times New Roman" w:cs="Times New Roman"/>
          <w:sz w:val="28"/>
          <w:szCs w:val="28"/>
          <w:lang w:val="ru-RU"/>
        </w:rPr>
        <w:t>досл</w:t>
      </w:r>
      <w:proofErr w:type="gramEnd"/>
      <w:r w:rsidRPr="00C562F7">
        <w:rPr>
          <w:rFonts w:ascii="Times New Roman" w:eastAsia="Calibri" w:hAnsi="Times New Roman" w:cs="Times New Roman"/>
          <w:sz w:val="28"/>
          <w:szCs w:val="28"/>
          <w:lang w:val="ru-RU"/>
        </w:rPr>
        <w:t xml:space="preserve">ідження стало комплексне вивчення килимових виробів Гуцульщини як своєрідного явища українського декоративно-прикладного мистецтва у єдності його складових частин. </w:t>
      </w:r>
    </w:p>
    <w:p w:rsidR="00020DAD" w:rsidRDefault="00561632" w:rsidP="00CC0C39">
      <w:pPr>
        <w:spacing w:after="0"/>
        <w:ind w:firstLine="708"/>
        <w:jc w:val="both"/>
        <w:rPr>
          <w:rFonts w:ascii="Times New Roman" w:eastAsia="Calibri" w:hAnsi="Times New Roman" w:cs="Times New Roman"/>
          <w:sz w:val="28"/>
          <w:szCs w:val="28"/>
        </w:rPr>
      </w:pPr>
      <w:r w:rsidRPr="00C562F7">
        <w:rPr>
          <w:rFonts w:ascii="Times New Roman" w:eastAsia="Calibri" w:hAnsi="Times New Roman" w:cs="Times New Roman"/>
          <w:sz w:val="28"/>
          <w:szCs w:val="28"/>
        </w:rPr>
        <w:t>У процесі роботи використані такі методи дослідження: теоретичні (аналіз, узагальнення, систематизація); практичні (науковий опис спостережуваного); історичний (огляд становлення та розвитку килимарства в Україні) ,</w:t>
      </w:r>
      <w:r w:rsidR="00CC0C39">
        <w:rPr>
          <w:rFonts w:ascii="Times New Roman" w:eastAsia="Calibri" w:hAnsi="Times New Roman" w:cs="Times New Roman"/>
          <w:sz w:val="28"/>
          <w:szCs w:val="28"/>
        </w:rPr>
        <w:t xml:space="preserve"> інтерв’ю , польові дослідження</w:t>
      </w:r>
      <w:r w:rsidRPr="00C562F7">
        <w:rPr>
          <w:rFonts w:ascii="Times New Roman" w:eastAsia="Calibri" w:hAnsi="Times New Roman" w:cs="Times New Roman"/>
          <w:sz w:val="28"/>
          <w:szCs w:val="28"/>
        </w:rPr>
        <w:t>.</w:t>
      </w:r>
    </w:p>
    <w:p w:rsidR="00020DAD" w:rsidRDefault="00020DAD">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B824BF" w:rsidRPr="00B824BF" w:rsidRDefault="00B824BF" w:rsidP="004C0E13">
      <w:pPr>
        <w:spacing w:after="0" w:line="240" w:lineRule="auto"/>
        <w:jc w:val="center"/>
        <w:rPr>
          <w:rFonts w:ascii="Times New Roman" w:eastAsia="Times New Roman" w:hAnsi="Times New Roman" w:cs="Times New Roman"/>
          <w:sz w:val="28"/>
          <w:szCs w:val="28"/>
          <w:lang w:val="ru-RU" w:eastAsia="ru-RU"/>
        </w:rPr>
      </w:pPr>
      <w:r w:rsidRPr="00B824BF">
        <w:rPr>
          <w:rFonts w:ascii="Times New Roman" w:eastAsia="Times New Roman" w:hAnsi="Times New Roman" w:cs="Times New Roman"/>
          <w:sz w:val="28"/>
          <w:szCs w:val="28"/>
          <w:lang w:val="ru-RU" w:eastAsia="ru-RU"/>
        </w:rPr>
        <w:lastRenderedPageBreak/>
        <w:t>ТОЙ, ХТО «ГРАЄ» БУКВАМИ</w:t>
      </w:r>
      <w:r w:rsidR="004C0E13">
        <w:rPr>
          <w:rFonts w:ascii="Times New Roman" w:eastAsia="Times New Roman" w:hAnsi="Times New Roman" w:cs="Times New Roman"/>
          <w:sz w:val="28"/>
          <w:szCs w:val="28"/>
          <w:lang w:val="ru-RU" w:eastAsia="ru-RU"/>
        </w:rPr>
        <w:t xml:space="preserve"> </w:t>
      </w:r>
      <w:r w:rsidRPr="00B824BF">
        <w:rPr>
          <w:rFonts w:ascii="Times New Roman" w:eastAsia="Times New Roman" w:hAnsi="Times New Roman" w:cs="Times New Roman"/>
          <w:sz w:val="28"/>
          <w:szCs w:val="28"/>
          <w:lang w:val="ru-RU" w:eastAsia="ru-RU"/>
        </w:rPr>
        <w:t>АБО</w:t>
      </w:r>
      <w:r w:rsidR="004C0E13">
        <w:rPr>
          <w:rFonts w:ascii="Times New Roman" w:eastAsia="Times New Roman" w:hAnsi="Times New Roman" w:cs="Times New Roman"/>
          <w:sz w:val="28"/>
          <w:szCs w:val="28"/>
          <w:lang w:val="ru-RU" w:eastAsia="ru-RU"/>
        </w:rPr>
        <w:t xml:space="preserve"> </w:t>
      </w:r>
      <w:r w:rsidRPr="00B824BF">
        <w:rPr>
          <w:rFonts w:ascii="Times New Roman" w:eastAsia="Times New Roman" w:hAnsi="Times New Roman" w:cs="Times New Roman"/>
          <w:sz w:val="28"/>
          <w:szCs w:val="28"/>
          <w:lang w:val="ru-RU" w:eastAsia="ru-RU"/>
        </w:rPr>
        <w:t xml:space="preserve">АЗБУКА </w:t>
      </w:r>
      <w:proofErr w:type="gramStart"/>
      <w:r w:rsidRPr="00B824BF">
        <w:rPr>
          <w:rFonts w:ascii="Times New Roman" w:eastAsia="Times New Roman" w:hAnsi="Times New Roman" w:cs="Times New Roman"/>
          <w:sz w:val="28"/>
          <w:szCs w:val="28"/>
          <w:lang w:val="ru-RU" w:eastAsia="ru-RU"/>
        </w:rPr>
        <w:t>З</w:t>
      </w:r>
      <w:proofErr w:type="gramEnd"/>
      <w:r w:rsidRPr="00B824BF">
        <w:rPr>
          <w:rFonts w:ascii="Times New Roman" w:eastAsia="Times New Roman" w:hAnsi="Times New Roman" w:cs="Times New Roman"/>
          <w:sz w:val="28"/>
          <w:szCs w:val="28"/>
          <w:lang w:val="ru-RU" w:eastAsia="ru-RU"/>
        </w:rPr>
        <w:t xml:space="preserve"> УКРАЇНСЬКИМ СЕРЦЕМ</w:t>
      </w:r>
    </w:p>
    <w:p w:rsidR="00B824BF" w:rsidRPr="00B824BF" w:rsidRDefault="00B824BF" w:rsidP="00B824BF">
      <w:pPr>
        <w:spacing w:after="0" w:line="240" w:lineRule="auto"/>
        <w:ind w:firstLine="567"/>
        <w:jc w:val="both"/>
        <w:rPr>
          <w:rFonts w:ascii="Times New Roman" w:eastAsia="Times New Roman" w:hAnsi="Times New Roman" w:cs="Times New Roman"/>
          <w:sz w:val="28"/>
          <w:szCs w:val="28"/>
          <w:lang w:val="ru-RU" w:eastAsia="ru-RU"/>
        </w:rPr>
      </w:pPr>
    </w:p>
    <w:p w:rsidR="004C0E13" w:rsidRPr="004C0E13" w:rsidRDefault="004C0E13" w:rsidP="004C0E13">
      <w:pPr>
        <w:spacing w:after="0" w:line="240" w:lineRule="auto"/>
        <w:ind w:left="3402"/>
        <w:rPr>
          <w:rFonts w:ascii="Times New Roman" w:eastAsia="Times New Roman" w:hAnsi="Times New Roman" w:cs="Times New Roman"/>
          <w:sz w:val="24"/>
          <w:szCs w:val="24"/>
          <w:lang w:val="ru-RU" w:eastAsia="ru-RU"/>
        </w:rPr>
      </w:pPr>
      <w:r>
        <w:rPr>
          <w:rFonts w:ascii="Times New Roman" w:eastAsia="Times New Roman" w:hAnsi="Times New Roman" w:cs="Times New Roman"/>
          <w:b/>
          <w:noProof/>
          <w:sz w:val="24"/>
          <w:szCs w:val="24"/>
          <w:lang w:eastAsia="uk-UA"/>
        </w:rPr>
        <w:drawing>
          <wp:anchor distT="0" distB="0" distL="114300" distR="114300" simplePos="0" relativeHeight="251708416" behindDoc="0" locked="0" layoutInCell="1" allowOverlap="1">
            <wp:simplePos x="0" y="0"/>
            <wp:positionH relativeFrom="column">
              <wp:posOffset>243840</wp:posOffset>
            </wp:positionH>
            <wp:positionV relativeFrom="paragraph">
              <wp:posOffset>118745</wp:posOffset>
            </wp:positionV>
            <wp:extent cx="1387475" cy="1602740"/>
            <wp:effectExtent l="0" t="0" r="3175"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делько Ангеліна.jpg"/>
                    <pic:cNvPicPr/>
                  </pic:nvPicPr>
                  <pic:blipFill rotWithShape="1">
                    <a:blip r:embed="rId48" cstate="print">
                      <a:extLst>
                        <a:ext uri="{28A0092B-C50C-407E-A947-70E740481C1C}">
                          <a14:useLocalDpi xmlns:a14="http://schemas.microsoft.com/office/drawing/2010/main" val="0"/>
                        </a:ext>
                      </a:extLst>
                    </a:blip>
                    <a:srcRect l="29571" t="47600" r="34634"/>
                    <a:stretch/>
                  </pic:blipFill>
                  <pic:spPr bwMode="auto">
                    <a:xfrm>
                      <a:off x="0" y="0"/>
                      <a:ext cx="1387475" cy="160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0E13">
        <w:rPr>
          <w:rFonts w:ascii="Times New Roman" w:eastAsia="Times New Roman" w:hAnsi="Times New Roman" w:cs="Times New Roman"/>
          <w:b/>
          <w:sz w:val="24"/>
          <w:szCs w:val="24"/>
          <w:lang w:val="ru-RU" w:eastAsia="ru-RU"/>
        </w:rPr>
        <w:t>Автор:</w:t>
      </w:r>
      <w:r w:rsidRPr="004C0E13">
        <w:rPr>
          <w:rFonts w:ascii="Times New Roman" w:eastAsia="Times New Roman" w:hAnsi="Times New Roman" w:cs="Times New Roman"/>
          <w:b/>
          <w:sz w:val="24"/>
          <w:szCs w:val="24"/>
          <w:lang w:val="ru-RU" w:eastAsia="ru-RU"/>
        </w:rPr>
        <w:br/>
      </w:r>
      <w:r w:rsidRPr="004C0E13">
        <w:rPr>
          <w:rFonts w:ascii="Times New Roman" w:eastAsia="Times New Roman" w:hAnsi="Times New Roman" w:cs="Times New Roman"/>
          <w:sz w:val="24"/>
          <w:szCs w:val="24"/>
          <w:lang w:val="ru-RU" w:eastAsia="ru-RU"/>
        </w:rPr>
        <w:t>Куделько Ангелі</w:t>
      </w:r>
      <w:proofErr w:type="gramStart"/>
      <w:r w:rsidRPr="004C0E13">
        <w:rPr>
          <w:rFonts w:ascii="Times New Roman" w:eastAsia="Times New Roman" w:hAnsi="Times New Roman" w:cs="Times New Roman"/>
          <w:sz w:val="24"/>
          <w:szCs w:val="24"/>
          <w:lang w:val="ru-RU" w:eastAsia="ru-RU"/>
        </w:rPr>
        <w:t>на</w:t>
      </w:r>
      <w:proofErr w:type="gramEnd"/>
      <w:r w:rsidRPr="004C0E13">
        <w:rPr>
          <w:rFonts w:ascii="Times New Roman" w:eastAsia="Times New Roman" w:hAnsi="Times New Roman" w:cs="Times New Roman"/>
          <w:sz w:val="24"/>
          <w:szCs w:val="24"/>
          <w:lang w:val="ru-RU" w:eastAsia="ru-RU"/>
        </w:rPr>
        <w:t>,</w:t>
      </w:r>
    </w:p>
    <w:p w:rsidR="004C0E13" w:rsidRPr="004C0E13" w:rsidRDefault="004C0E13" w:rsidP="004C0E13">
      <w:pPr>
        <w:spacing w:after="0" w:line="240" w:lineRule="auto"/>
        <w:ind w:left="3402"/>
        <w:rPr>
          <w:rFonts w:ascii="Times New Roman" w:eastAsia="Times New Roman" w:hAnsi="Times New Roman" w:cs="Times New Roman"/>
          <w:sz w:val="24"/>
          <w:szCs w:val="24"/>
          <w:lang w:val="ru-RU" w:eastAsia="ru-RU"/>
        </w:rPr>
      </w:pPr>
      <w:r w:rsidRPr="004C0E13">
        <w:rPr>
          <w:rFonts w:ascii="Times New Roman" w:eastAsia="Times New Roman" w:hAnsi="Times New Roman" w:cs="Times New Roman"/>
          <w:sz w:val="24"/>
          <w:szCs w:val="24"/>
          <w:lang w:val="ru-RU" w:eastAsia="ru-RU"/>
        </w:rPr>
        <w:t xml:space="preserve">учениця 9-Б класу </w:t>
      </w:r>
      <w:r w:rsidRPr="004C0E13">
        <w:rPr>
          <w:rFonts w:ascii="Times New Roman" w:eastAsia="Times New Roman" w:hAnsi="Times New Roman" w:cs="Times New Roman"/>
          <w:sz w:val="24"/>
          <w:szCs w:val="24"/>
          <w:lang w:val="ru-RU" w:eastAsia="ru-RU"/>
        </w:rPr>
        <w:br/>
        <w:t>Клішковецького опорного закладу освіти ім.</w:t>
      </w:r>
      <w:r>
        <w:rPr>
          <w:rFonts w:ascii="Times New Roman" w:eastAsia="Times New Roman" w:hAnsi="Times New Roman" w:cs="Times New Roman"/>
          <w:sz w:val="24"/>
          <w:szCs w:val="24"/>
          <w:lang w:val="ru-RU" w:eastAsia="ru-RU"/>
        </w:rPr>
        <w:t xml:space="preserve"> Леоніда </w:t>
      </w:r>
      <w:r w:rsidRPr="004C0E13">
        <w:rPr>
          <w:rFonts w:ascii="Times New Roman" w:eastAsia="Times New Roman" w:hAnsi="Times New Roman" w:cs="Times New Roman"/>
          <w:sz w:val="24"/>
          <w:szCs w:val="24"/>
          <w:lang w:val="ru-RU" w:eastAsia="ru-RU"/>
        </w:rPr>
        <w:t xml:space="preserve">Каденюка </w:t>
      </w:r>
    </w:p>
    <w:p w:rsidR="004C0E13" w:rsidRPr="004C0E13" w:rsidRDefault="004C0E13" w:rsidP="004C0E13">
      <w:pPr>
        <w:spacing w:after="0" w:line="240" w:lineRule="auto"/>
        <w:ind w:left="3402"/>
        <w:rPr>
          <w:rFonts w:ascii="Times New Roman" w:eastAsia="Times New Roman" w:hAnsi="Times New Roman" w:cs="Times New Roman"/>
          <w:sz w:val="24"/>
          <w:szCs w:val="24"/>
          <w:lang w:val="ru-RU" w:eastAsia="ru-RU"/>
        </w:rPr>
      </w:pPr>
    </w:p>
    <w:p w:rsidR="004C0E13" w:rsidRPr="004C0E13" w:rsidRDefault="004C0E13" w:rsidP="004C0E13">
      <w:pPr>
        <w:spacing w:after="0" w:line="240" w:lineRule="auto"/>
        <w:ind w:left="3402"/>
        <w:rPr>
          <w:rFonts w:ascii="Times New Roman" w:eastAsia="Times New Roman" w:hAnsi="Times New Roman" w:cs="Times New Roman"/>
          <w:sz w:val="24"/>
          <w:szCs w:val="24"/>
          <w:lang w:val="ru-RU" w:eastAsia="ru-RU"/>
        </w:rPr>
      </w:pPr>
      <w:r w:rsidRPr="004C0E13">
        <w:rPr>
          <w:rFonts w:ascii="Times New Roman" w:eastAsia="Times New Roman" w:hAnsi="Times New Roman" w:cs="Times New Roman"/>
          <w:b/>
          <w:sz w:val="24"/>
          <w:szCs w:val="24"/>
          <w:lang w:val="ru-RU" w:eastAsia="ru-RU"/>
        </w:rPr>
        <w:t>Керівник</w:t>
      </w:r>
      <w:r w:rsidRPr="004C0E13">
        <w:rPr>
          <w:rFonts w:ascii="Times New Roman" w:eastAsia="Times New Roman" w:hAnsi="Times New Roman" w:cs="Times New Roman"/>
          <w:sz w:val="24"/>
          <w:szCs w:val="24"/>
          <w:lang w:val="ru-RU" w:eastAsia="ru-RU"/>
        </w:rPr>
        <w:t>:</w:t>
      </w:r>
    </w:p>
    <w:p w:rsidR="004C0E13" w:rsidRPr="004C0E13" w:rsidRDefault="004C0E13" w:rsidP="004C0E13">
      <w:pPr>
        <w:spacing w:after="0" w:line="240" w:lineRule="auto"/>
        <w:ind w:left="3402"/>
        <w:rPr>
          <w:rFonts w:ascii="Times New Roman" w:eastAsia="Times New Roman" w:hAnsi="Times New Roman" w:cs="Times New Roman"/>
          <w:sz w:val="24"/>
          <w:szCs w:val="24"/>
          <w:lang w:val="ru-RU" w:eastAsia="ru-RU"/>
        </w:rPr>
      </w:pPr>
      <w:r w:rsidRPr="004C0E13">
        <w:rPr>
          <w:rFonts w:ascii="Times New Roman" w:eastAsia="Times New Roman" w:hAnsi="Times New Roman" w:cs="Times New Roman"/>
          <w:sz w:val="24"/>
          <w:szCs w:val="24"/>
          <w:lang w:val="ru-RU" w:eastAsia="ru-RU"/>
        </w:rPr>
        <w:t>Біла Л.А.,</w:t>
      </w:r>
      <w:r>
        <w:rPr>
          <w:rFonts w:ascii="Times New Roman" w:eastAsia="Times New Roman" w:hAnsi="Times New Roman" w:cs="Times New Roman"/>
          <w:sz w:val="24"/>
          <w:szCs w:val="24"/>
          <w:lang w:val="ru-RU" w:eastAsia="ru-RU"/>
        </w:rPr>
        <w:t xml:space="preserve">педагог – організатор, </w:t>
      </w:r>
      <w:r w:rsidRPr="004C0E13">
        <w:rPr>
          <w:rFonts w:ascii="Times New Roman" w:eastAsia="Times New Roman" w:hAnsi="Times New Roman" w:cs="Times New Roman"/>
          <w:sz w:val="24"/>
          <w:szCs w:val="24"/>
          <w:lang w:val="ru-RU" w:eastAsia="ru-RU"/>
        </w:rPr>
        <w:t>методист,</w:t>
      </w:r>
      <w:r w:rsidR="00347A87">
        <w:rPr>
          <w:rFonts w:ascii="Times New Roman" w:eastAsia="Times New Roman" w:hAnsi="Times New Roman" w:cs="Times New Roman"/>
          <w:sz w:val="24"/>
          <w:szCs w:val="24"/>
          <w:lang w:val="ru-RU" w:eastAsia="ru-RU"/>
        </w:rPr>
        <w:t xml:space="preserve"> </w:t>
      </w:r>
      <w:r w:rsidRPr="004C0E13">
        <w:rPr>
          <w:rFonts w:ascii="Times New Roman" w:eastAsia="Times New Roman" w:hAnsi="Times New Roman" w:cs="Times New Roman"/>
          <w:sz w:val="24"/>
          <w:szCs w:val="24"/>
          <w:lang w:val="ru-RU" w:eastAsia="ru-RU"/>
        </w:rPr>
        <w:t>Клішковецького опорного закладу освіти ім</w:t>
      </w:r>
      <w:proofErr w:type="gramStart"/>
      <w:r w:rsidRPr="004C0E13">
        <w:rPr>
          <w:rFonts w:ascii="Times New Roman" w:eastAsia="Times New Roman" w:hAnsi="Times New Roman" w:cs="Times New Roman"/>
          <w:sz w:val="24"/>
          <w:szCs w:val="24"/>
          <w:lang w:val="ru-RU" w:eastAsia="ru-RU"/>
        </w:rPr>
        <w:t>.Л</w:t>
      </w:r>
      <w:proofErr w:type="gramEnd"/>
      <w:r w:rsidRPr="004C0E13">
        <w:rPr>
          <w:rFonts w:ascii="Times New Roman" w:eastAsia="Times New Roman" w:hAnsi="Times New Roman" w:cs="Times New Roman"/>
          <w:sz w:val="24"/>
          <w:szCs w:val="24"/>
          <w:lang w:val="ru-RU" w:eastAsia="ru-RU"/>
        </w:rPr>
        <w:t>еоніда Каденюка,</w:t>
      </w:r>
    </w:p>
    <w:p w:rsidR="00B824BF" w:rsidRDefault="00B824BF" w:rsidP="00B824BF">
      <w:pPr>
        <w:spacing w:after="0" w:line="240" w:lineRule="auto"/>
        <w:ind w:firstLine="567"/>
        <w:jc w:val="both"/>
        <w:rPr>
          <w:rFonts w:ascii="Times New Roman" w:eastAsia="Times New Roman" w:hAnsi="Times New Roman" w:cs="Times New Roman"/>
          <w:b/>
          <w:sz w:val="28"/>
          <w:szCs w:val="28"/>
          <w:lang w:eastAsia="ru-RU"/>
        </w:rPr>
      </w:pPr>
    </w:p>
    <w:p w:rsidR="00B824BF" w:rsidRDefault="00B824BF" w:rsidP="004C0E13">
      <w:pPr>
        <w:spacing w:after="0" w:line="240" w:lineRule="auto"/>
        <w:jc w:val="both"/>
        <w:rPr>
          <w:rFonts w:ascii="Times New Roman" w:eastAsia="Times New Roman" w:hAnsi="Times New Roman" w:cs="Times New Roman"/>
          <w:b/>
          <w:sz w:val="28"/>
          <w:szCs w:val="28"/>
          <w:lang w:eastAsia="ru-RU"/>
        </w:rPr>
      </w:pPr>
    </w:p>
    <w:p w:rsidR="00B824BF" w:rsidRPr="00B824BF" w:rsidRDefault="00B824BF" w:rsidP="00B824BF">
      <w:pPr>
        <w:spacing w:after="0"/>
        <w:ind w:firstLine="567"/>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Об’єктом дослідження є особистість відомого художника – графіка, лауреата національної Шевченківської премії 2018 року Василя Яковича Чебаника.</w:t>
      </w:r>
    </w:p>
    <w:p w:rsidR="00B824BF" w:rsidRPr="00B824BF" w:rsidRDefault="00B824BF" w:rsidP="00B824BF">
      <w:pPr>
        <w:spacing w:after="0"/>
        <w:ind w:firstLine="567"/>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 xml:space="preserve">Предмет дослідження – життєвий шлях клішківчанина Василя Чебаника, його професійне становлення, педагогічна діяльність, робота над створенням української абетки, особиста художня практика митця у книговидавничій сфері. </w:t>
      </w:r>
    </w:p>
    <w:p w:rsidR="00B824BF" w:rsidRPr="00B824BF" w:rsidRDefault="00B824BF" w:rsidP="00B824BF">
      <w:pPr>
        <w:spacing w:after="0"/>
        <w:ind w:firstLine="567"/>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Мета дослідження – комплексне дослідження та вивчення постаті В.Я.Чебаника у галузі графіки, мистецтва шрифту; єдиного художника – каліграфа, який розробив українську абетку на основі класичної кирилиці, автора проєкту «Графіка української мови», визначення його ролі в розвитку української абетки.</w:t>
      </w:r>
    </w:p>
    <w:p w:rsidR="00B824BF" w:rsidRPr="00B824BF" w:rsidRDefault="00B824BF" w:rsidP="00B824BF">
      <w:pPr>
        <w:spacing w:after="0"/>
        <w:ind w:firstLine="567"/>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Актуальність дослідження зумовлена необхідністю створення цілісної картини творчої та наукової діяльності відомого митця і науковця В.Я.Чебаника, науковий шлях якого, його творчі здобутки в образотворчому мистецтві, реалізовані, зокрема, в актуальному та важливому для нашої країни проєкті «Графіка української мови». Мистецькі інтереси й прагнення художника, філософські переконання й багаторічний педагогічний досвід виховання і навчання багатьох поколінь відкривають нашій державі унікальну можливість повернення до самобутньої української культури, освіти, до джерел первозданної української абетки, і, зрештою, як говорив на зустрічі з педагогами нашого закладу митець, позбудеться сліду «руського алфавіту».</w:t>
      </w:r>
    </w:p>
    <w:p w:rsidR="00B824BF" w:rsidRPr="00B824BF" w:rsidRDefault="00B824BF" w:rsidP="00B824BF">
      <w:pPr>
        <w:spacing w:after="0"/>
        <w:ind w:firstLine="567"/>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Основою проєкту «Графіка української мови» є створення державного шрифту, що базується на історичних українських почерках і виконує роль національного державного атрибуту (символу). Створена українська абетка на основі класичної кирилиці має єдину мету: український шрифт повинен стати візуальним зображенням української мови, її чарівної мелодії.</w:t>
      </w:r>
    </w:p>
    <w:p w:rsidR="00B824BF" w:rsidRPr="004C0E13" w:rsidRDefault="00B824BF" w:rsidP="00B824BF">
      <w:pPr>
        <w:spacing w:after="0"/>
        <w:ind w:firstLine="567"/>
        <w:jc w:val="both"/>
        <w:rPr>
          <w:rFonts w:ascii="Times New Roman" w:eastAsia="Times New Roman" w:hAnsi="Times New Roman" w:cs="Times New Roman"/>
          <w:bCs/>
          <w:color w:val="000000"/>
          <w:sz w:val="28"/>
          <w:szCs w:val="28"/>
          <w:lang w:eastAsia="ru-RU"/>
        </w:rPr>
      </w:pPr>
      <w:r w:rsidRPr="00B824BF">
        <w:rPr>
          <w:rFonts w:ascii="Times New Roman" w:eastAsia="Times New Roman" w:hAnsi="Times New Roman" w:cs="Times New Roman"/>
          <w:sz w:val="28"/>
          <w:szCs w:val="28"/>
          <w:lang w:eastAsia="ru-RU"/>
        </w:rPr>
        <w:lastRenderedPageBreak/>
        <w:t>Досвід В.Я. Чебаника у галузі книжкового оформлення та графічного дизайну – це відродження давніх традицій графічного мистецтва; а, отже, багаторічна творча діяльність Василя Яковича, котра триває й досі, є постійною, інтенсивною, актуальною, надзвичайно плідною та заслуговує на увагу й ґрунтовне дослідження. Його проєкт «Графіка української мови» надасть Україні обличчя суверенної держави зі слов’янською абеткою, оновленою на сучасному європейському рівні [13].</w:t>
      </w:r>
    </w:p>
    <w:p w:rsidR="00B824BF" w:rsidRPr="00B824BF" w:rsidRDefault="00B824BF" w:rsidP="00B824BF">
      <w:pPr>
        <w:spacing w:after="0"/>
        <w:ind w:firstLine="567"/>
        <w:jc w:val="both"/>
        <w:rPr>
          <w:rFonts w:ascii="Times New Roman" w:eastAsia="Times New Roman" w:hAnsi="Times New Roman" w:cs="Times New Roman"/>
          <w:sz w:val="28"/>
          <w:szCs w:val="28"/>
          <w:lang w:val="ru-RU" w:eastAsia="ru-RU"/>
        </w:rPr>
      </w:pPr>
      <w:r w:rsidRPr="004C0E13">
        <w:rPr>
          <w:rFonts w:ascii="Times New Roman" w:eastAsia="Times New Roman" w:hAnsi="Times New Roman" w:cs="Times New Roman"/>
          <w:bCs/>
          <w:color w:val="000000"/>
          <w:sz w:val="28"/>
          <w:szCs w:val="28"/>
          <w:lang w:eastAsia="ru-RU"/>
        </w:rPr>
        <w:t>На підставі узагальнюючих</w:t>
      </w:r>
      <w:r w:rsidRPr="004C0E13">
        <w:rPr>
          <w:rFonts w:ascii="Times New Roman" w:eastAsia="Times New Roman" w:hAnsi="Times New Roman" w:cs="Times New Roman"/>
          <w:bCs/>
          <w:color w:val="000000"/>
          <w:sz w:val="28"/>
          <w:szCs w:val="28"/>
          <w:lang w:val="ru-RU" w:eastAsia="ru-RU"/>
        </w:rPr>
        <w:t xml:space="preserve"> </w:t>
      </w:r>
      <w:r w:rsidRPr="004C0E13">
        <w:rPr>
          <w:rFonts w:ascii="Times New Roman" w:eastAsia="Times New Roman" w:hAnsi="Times New Roman" w:cs="Times New Roman"/>
          <w:bCs/>
          <w:color w:val="000000"/>
          <w:sz w:val="28"/>
          <w:szCs w:val="28"/>
          <w:lang w:eastAsia="ru-RU"/>
        </w:rPr>
        <w:t>результатів дослідження зроблені такі висновки:</w:t>
      </w:r>
      <w:r w:rsidRPr="00B824BF">
        <w:rPr>
          <w:rFonts w:ascii="Times New Roman" w:eastAsia="Times New Roman" w:hAnsi="Times New Roman" w:cs="Times New Roman"/>
          <w:color w:val="000000"/>
          <w:sz w:val="28"/>
          <w:szCs w:val="28"/>
          <w:lang w:val="ru-RU" w:eastAsia="ru-RU"/>
        </w:rPr>
        <w:t> </w:t>
      </w:r>
    </w:p>
    <w:p w:rsidR="00B824BF" w:rsidRPr="00B824BF" w:rsidRDefault="00B824BF" w:rsidP="00B824BF">
      <w:pPr>
        <w:spacing w:after="0"/>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 детально досліджено основні етапи життєвого та творчого шляху В.Я.Чебаника, відомого українського художника – графіка;</w:t>
      </w:r>
    </w:p>
    <w:p w:rsidR="00B824BF" w:rsidRPr="00B824BF" w:rsidRDefault="00B824BF" w:rsidP="00B824BF">
      <w:pPr>
        <w:spacing w:after="0"/>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 проаналізовано основні аспекти педагогічної діяльності митця та періоди його творчого становлення;</w:t>
      </w:r>
    </w:p>
    <w:p w:rsidR="00B824BF" w:rsidRPr="00B824BF" w:rsidRDefault="00B824BF" w:rsidP="00B824BF">
      <w:pPr>
        <w:spacing w:after="0"/>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 певна новизна присутня у висвітленні роботи над основним проєктом В.Я. Чебаника «Графіка української мови»;</w:t>
      </w:r>
    </w:p>
    <w:p w:rsidR="00B824BF" w:rsidRPr="00B824BF" w:rsidRDefault="00B824BF" w:rsidP="00B824BF">
      <w:pPr>
        <w:spacing w:after="0"/>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 до наукового обліку введено нові неопубліковані джерела з досліджуваної проблеми, зокрема, матеріали інтерв</w:t>
      </w:r>
      <w:r w:rsidRPr="00B824BF">
        <w:rPr>
          <w:rFonts w:ascii="Times New Roman" w:eastAsia="Times New Roman" w:hAnsi="Times New Roman" w:cs="Times New Roman"/>
          <w:sz w:val="28"/>
          <w:szCs w:val="28"/>
          <w:lang w:val="ru-RU" w:eastAsia="ru-RU"/>
        </w:rPr>
        <w:t>’</w:t>
      </w:r>
      <w:r w:rsidRPr="00B824BF">
        <w:rPr>
          <w:rFonts w:ascii="Times New Roman" w:eastAsia="Times New Roman" w:hAnsi="Times New Roman" w:cs="Times New Roman"/>
          <w:sz w:val="28"/>
          <w:szCs w:val="28"/>
          <w:lang w:eastAsia="ru-RU"/>
        </w:rPr>
        <w:t>ю родичів художника-графіка, фотоматеріали з родинного архіву.</w:t>
      </w:r>
    </w:p>
    <w:p w:rsidR="00B824BF" w:rsidRPr="00B824BF" w:rsidRDefault="00B824BF" w:rsidP="00B824BF">
      <w:pPr>
        <w:spacing w:after="0"/>
        <w:ind w:firstLine="567"/>
        <w:jc w:val="both"/>
        <w:rPr>
          <w:rFonts w:ascii="Times New Roman" w:eastAsia="Times New Roman" w:hAnsi="Times New Roman" w:cs="Times New Roman"/>
          <w:sz w:val="28"/>
          <w:szCs w:val="28"/>
          <w:lang w:eastAsia="ru-RU"/>
        </w:rPr>
      </w:pPr>
      <w:r w:rsidRPr="00B824BF">
        <w:rPr>
          <w:rFonts w:ascii="Times New Roman" w:eastAsia="Times New Roman" w:hAnsi="Times New Roman" w:cs="Times New Roman"/>
          <w:sz w:val="28"/>
          <w:szCs w:val="28"/>
          <w:lang w:eastAsia="ru-RU"/>
        </w:rPr>
        <w:t>Практичне значення результатів дослідження полягає у тому, що вони доповнюють наявний теоретичний доробок з історії вивчення особистості відомого українського художника-графіка В.Я. Чебаника, уродженця с. Клішківці Чернівецької області, дозволяють комплексно підійти до вивчення його творчого доробку. Зібраний та систематизований матеріал дослідження, додатки, можуть стати підгрунтям для подальших досліджень відомих особистостей нашого краю, укладання галереї відомих сучасних митців.</w:t>
      </w:r>
    </w:p>
    <w:p w:rsidR="00B824BF" w:rsidRPr="00B824BF" w:rsidRDefault="00B824BF" w:rsidP="00B824BF">
      <w:pPr>
        <w:spacing w:after="0"/>
        <w:ind w:firstLine="567"/>
        <w:jc w:val="both"/>
        <w:rPr>
          <w:rFonts w:ascii="Times New Roman" w:eastAsia="Times New Roman" w:hAnsi="Times New Roman" w:cs="Times New Roman"/>
          <w:sz w:val="28"/>
          <w:szCs w:val="28"/>
          <w:lang w:val="ru-RU" w:eastAsia="ru-RU"/>
        </w:rPr>
      </w:pPr>
      <w:r w:rsidRPr="00B824BF">
        <w:rPr>
          <w:rFonts w:ascii="Times New Roman" w:eastAsia="Times New Roman" w:hAnsi="Times New Roman" w:cs="Times New Roman"/>
          <w:sz w:val="28"/>
          <w:szCs w:val="28"/>
          <w:lang w:val="ru-RU" w:eastAsia="ru-RU"/>
        </w:rPr>
        <w:t>Структура</w:t>
      </w:r>
      <w:r w:rsidRPr="00B824BF">
        <w:rPr>
          <w:rFonts w:ascii="Times New Roman" w:eastAsia="Times New Roman" w:hAnsi="Times New Roman" w:cs="Times New Roman"/>
          <w:sz w:val="28"/>
          <w:szCs w:val="28"/>
          <w:lang w:eastAsia="ru-RU"/>
        </w:rPr>
        <w:t xml:space="preserve"> </w:t>
      </w:r>
      <w:proofErr w:type="gramStart"/>
      <w:r w:rsidRPr="00B824BF">
        <w:rPr>
          <w:rFonts w:ascii="Times New Roman" w:eastAsia="Times New Roman" w:hAnsi="Times New Roman" w:cs="Times New Roman"/>
          <w:sz w:val="28"/>
          <w:szCs w:val="28"/>
          <w:lang w:val="ru-RU" w:eastAsia="ru-RU"/>
        </w:rPr>
        <w:t>досл</w:t>
      </w:r>
      <w:proofErr w:type="gramEnd"/>
      <w:r w:rsidRPr="00B824BF">
        <w:rPr>
          <w:rFonts w:ascii="Times New Roman" w:eastAsia="Times New Roman" w:hAnsi="Times New Roman" w:cs="Times New Roman"/>
          <w:sz w:val="28"/>
          <w:szCs w:val="28"/>
          <w:lang w:val="ru-RU" w:eastAsia="ru-RU"/>
        </w:rPr>
        <w:t xml:space="preserve">ідження визначається змістом проблеми, поставленою метою і завданнями дослідження. Робота складається зі вступу, трьох розділів, поділених на </w:t>
      </w:r>
      <w:proofErr w:type="gramStart"/>
      <w:r w:rsidRPr="00B824BF">
        <w:rPr>
          <w:rFonts w:ascii="Times New Roman" w:eastAsia="Times New Roman" w:hAnsi="Times New Roman" w:cs="Times New Roman"/>
          <w:sz w:val="28"/>
          <w:szCs w:val="28"/>
          <w:lang w:val="ru-RU" w:eastAsia="ru-RU"/>
        </w:rPr>
        <w:t>п</w:t>
      </w:r>
      <w:proofErr w:type="gramEnd"/>
      <w:r w:rsidRPr="00B824BF">
        <w:rPr>
          <w:rFonts w:ascii="Times New Roman" w:eastAsia="Times New Roman" w:hAnsi="Times New Roman" w:cs="Times New Roman"/>
          <w:sz w:val="28"/>
          <w:szCs w:val="28"/>
          <w:lang w:val="ru-RU" w:eastAsia="ru-RU"/>
        </w:rPr>
        <w:t>ідрозділи, висновків, додатків (</w:t>
      </w:r>
      <w:r w:rsidRPr="00B824BF">
        <w:rPr>
          <w:rFonts w:ascii="Times New Roman" w:eastAsia="Times New Roman" w:hAnsi="Times New Roman" w:cs="Times New Roman"/>
          <w:sz w:val="28"/>
          <w:szCs w:val="28"/>
          <w:lang w:eastAsia="ru-RU"/>
        </w:rPr>
        <w:t xml:space="preserve">16 </w:t>
      </w:r>
      <w:r w:rsidRPr="00B824BF">
        <w:rPr>
          <w:rFonts w:ascii="Times New Roman" w:eastAsia="Times New Roman" w:hAnsi="Times New Roman" w:cs="Times New Roman"/>
          <w:sz w:val="28"/>
          <w:szCs w:val="28"/>
          <w:lang w:val="ru-RU" w:eastAsia="ru-RU"/>
        </w:rPr>
        <w:t>позицій), списку використаних джерел і літератури (19</w:t>
      </w:r>
      <w:r w:rsidRPr="00B824BF">
        <w:rPr>
          <w:rFonts w:ascii="Times New Roman" w:eastAsia="Times New Roman" w:hAnsi="Times New Roman" w:cs="Times New Roman"/>
          <w:sz w:val="28"/>
          <w:szCs w:val="28"/>
          <w:lang w:eastAsia="ru-RU"/>
        </w:rPr>
        <w:t xml:space="preserve"> </w:t>
      </w:r>
      <w:r w:rsidRPr="00B824BF">
        <w:rPr>
          <w:rFonts w:ascii="Times New Roman" w:eastAsia="Times New Roman" w:hAnsi="Times New Roman" w:cs="Times New Roman"/>
          <w:sz w:val="28"/>
          <w:szCs w:val="28"/>
          <w:lang w:val="ru-RU" w:eastAsia="ru-RU"/>
        </w:rPr>
        <w:t>позиці</w:t>
      </w:r>
      <w:r w:rsidRPr="00B824BF">
        <w:rPr>
          <w:rFonts w:ascii="Times New Roman" w:eastAsia="Times New Roman" w:hAnsi="Times New Roman" w:cs="Times New Roman"/>
          <w:sz w:val="28"/>
          <w:szCs w:val="28"/>
          <w:lang w:eastAsia="ru-RU"/>
        </w:rPr>
        <w:t>й</w:t>
      </w:r>
      <w:r w:rsidRPr="00B824BF">
        <w:rPr>
          <w:rFonts w:ascii="Times New Roman" w:eastAsia="Times New Roman" w:hAnsi="Times New Roman" w:cs="Times New Roman"/>
          <w:sz w:val="28"/>
          <w:szCs w:val="28"/>
          <w:lang w:val="ru-RU" w:eastAsia="ru-RU"/>
        </w:rPr>
        <w:t>).</w:t>
      </w:r>
    </w:p>
    <w:p w:rsidR="001E50AB" w:rsidRPr="00B824BF" w:rsidRDefault="001E50AB" w:rsidP="00D01740">
      <w:pPr>
        <w:jc w:val="center"/>
        <w:rPr>
          <w:rFonts w:ascii="Times New Roman" w:hAnsi="Times New Roman" w:cs="Times New Roman"/>
          <w:b/>
          <w:sz w:val="28"/>
          <w:szCs w:val="28"/>
          <w:lang w:val="ru-RU"/>
        </w:rPr>
      </w:pPr>
    </w:p>
    <w:p w:rsidR="00CF12EA" w:rsidRDefault="00CF12EA">
      <w:pPr>
        <w:rPr>
          <w:rFonts w:ascii="Times New Roman" w:hAnsi="Times New Roman" w:cs="Times New Roman"/>
          <w:b/>
          <w:sz w:val="28"/>
          <w:szCs w:val="28"/>
        </w:rPr>
      </w:pPr>
      <w:r>
        <w:rPr>
          <w:rFonts w:ascii="Times New Roman" w:hAnsi="Times New Roman" w:cs="Times New Roman"/>
          <w:b/>
          <w:sz w:val="28"/>
          <w:szCs w:val="28"/>
        </w:rPr>
        <w:br w:type="page"/>
      </w:r>
    </w:p>
    <w:p w:rsidR="00D0203F" w:rsidRDefault="00F87BF4" w:rsidP="00F87BF4">
      <w:pPr>
        <w:jc w:val="center"/>
        <w:rPr>
          <w:rFonts w:ascii="Times New Roman" w:hAnsi="Times New Roman" w:cs="Times New Roman"/>
          <w:b/>
          <w:sz w:val="28"/>
          <w:szCs w:val="28"/>
        </w:rPr>
      </w:pPr>
      <w:r w:rsidRPr="00F87BF4">
        <w:rPr>
          <w:rFonts w:ascii="Times New Roman" w:eastAsia="Calibri" w:hAnsi="Times New Roman" w:cs="Times New Roman"/>
          <w:sz w:val="24"/>
          <w:szCs w:val="24"/>
          <w:shd w:val="clear" w:color="auto" w:fill="FFFFFF"/>
        </w:rPr>
        <w:lastRenderedPageBreak/>
        <w:t>СВІТ ВИШИВКИ ОЛЕНИ ГАСЮК</w:t>
      </w:r>
      <w:r>
        <w:rPr>
          <w:rFonts w:ascii="Times New Roman" w:hAnsi="Times New Roman" w:cs="Times New Roman"/>
          <w:b/>
          <w:noProof/>
          <w:sz w:val="28"/>
          <w:szCs w:val="28"/>
          <w:lang w:eastAsia="uk-UA"/>
        </w:rPr>
        <w:t xml:space="preserve"> </w:t>
      </w:r>
    </w:p>
    <w:p w:rsidR="00B10216" w:rsidRDefault="00B10216" w:rsidP="00D01740">
      <w:pPr>
        <w:jc w:val="center"/>
        <w:rPr>
          <w:rFonts w:ascii="Times New Roman" w:hAnsi="Times New Roman" w:cs="Times New Roman"/>
          <w:b/>
          <w:sz w:val="28"/>
          <w:szCs w:val="28"/>
        </w:rPr>
      </w:pPr>
    </w:p>
    <w:p w:rsidR="00104CDD" w:rsidRPr="00104CDD" w:rsidRDefault="003F69EA" w:rsidP="00104CDD">
      <w:pPr>
        <w:ind w:left="3402"/>
        <w:rPr>
          <w:rFonts w:ascii="Times New Roman" w:eastAsia="Calibri" w:hAnsi="Times New Roman" w:cs="Times New Roman"/>
          <w:sz w:val="24"/>
          <w:szCs w:val="24"/>
        </w:rPr>
      </w:pPr>
      <w:r>
        <w:rPr>
          <w:rFonts w:ascii="Times New Roman" w:hAnsi="Times New Roman" w:cs="Times New Roman"/>
          <w:b/>
          <w:noProof/>
          <w:sz w:val="28"/>
          <w:szCs w:val="28"/>
          <w:lang w:eastAsia="uk-UA"/>
        </w:rPr>
        <w:drawing>
          <wp:anchor distT="0" distB="0" distL="114300" distR="114300" simplePos="0" relativeHeight="251704320" behindDoc="0" locked="0" layoutInCell="1" allowOverlap="1" wp14:anchorId="6D12CF3F" wp14:editId="05A58320">
            <wp:simplePos x="0" y="0"/>
            <wp:positionH relativeFrom="margin">
              <wp:posOffset>311785</wp:posOffset>
            </wp:positionH>
            <wp:positionV relativeFrom="margin">
              <wp:posOffset>710565</wp:posOffset>
            </wp:positionV>
            <wp:extent cx="1381760" cy="1720850"/>
            <wp:effectExtent l="0" t="0" r="889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инчук Єлизавета.jpg"/>
                    <pic:cNvPicPr/>
                  </pic:nvPicPr>
                  <pic:blipFill rotWithShape="1">
                    <a:blip r:embed="rId49" cstate="print">
                      <a:extLst>
                        <a:ext uri="{28A0092B-C50C-407E-A947-70E740481C1C}">
                          <a14:useLocalDpi xmlns:a14="http://schemas.microsoft.com/office/drawing/2010/main" val="0"/>
                        </a:ext>
                      </a:extLst>
                    </a:blip>
                    <a:srcRect l="19796" t="34935" r="25473" b="13974"/>
                    <a:stretch/>
                  </pic:blipFill>
                  <pic:spPr bwMode="auto">
                    <a:xfrm>
                      <a:off x="0" y="0"/>
                      <a:ext cx="1381760" cy="1720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7BF4" w:rsidRPr="00104CDD">
        <w:rPr>
          <w:rFonts w:ascii="Times New Roman" w:hAnsi="Times New Roman" w:cs="Times New Roman"/>
          <w:b/>
          <w:sz w:val="24"/>
          <w:szCs w:val="24"/>
        </w:rPr>
        <w:t>Автор:</w:t>
      </w:r>
      <w:r w:rsidR="00F87BF4" w:rsidRPr="00104CDD">
        <w:rPr>
          <w:rFonts w:ascii="Times New Roman" w:hAnsi="Times New Roman" w:cs="Times New Roman"/>
          <w:sz w:val="24"/>
          <w:szCs w:val="24"/>
        </w:rPr>
        <w:br/>
      </w:r>
      <w:r w:rsidR="00F87BF4" w:rsidRPr="00104CDD">
        <w:rPr>
          <w:rFonts w:ascii="Times New Roman" w:eastAsia="Calibri" w:hAnsi="Times New Roman" w:cs="Times New Roman"/>
          <w:sz w:val="24"/>
          <w:szCs w:val="24"/>
          <w:shd w:val="clear" w:color="auto" w:fill="FFFFFF"/>
        </w:rPr>
        <w:t>Оринчук Єлизавета,</w:t>
      </w:r>
      <w:r w:rsidR="00F87BF4" w:rsidRPr="00104CDD">
        <w:rPr>
          <w:rFonts w:ascii="Times New Roman" w:eastAsia="Calibri" w:hAnsi="Times New Roman" w:cs="Times New Roman"/>
          <w:sz w:val="24"/>
          <w:szCs w:val="24"/>
          <w:shd w:val="clear" w:color="auto" w:fill="FFFFFF"/>
        </w:rPr>
        <w:br/>
      </w:r>
      <w:r w:rsidR="00104CDD" w:rsidRPr="00104CDD">
        <w:rPr>
          <w:rFonts w:ascii="Times New Roman" w:hAnsi="Times New Roman" w:cs="Times New Roman"/>
          <w:sz w:val="24"/>
          <w:szCs w:val="24"/>
        </w:rPr>
        <w:t>учениця 9 класу</w:t>
      </w:r>
      <w:r w:rsidR="00104CDD" w:rsidRPr="00104CDD">
        <w:rPr>
          <w:rFonts w:ascii="Times New Roman" w:hAnsi="Times New Roman" w:cs="Times New Roman"/>
          <w:sz w:val="24"/>
          <w:szCs w:val="24"/>
        </w:rPr>
        <w:br/>
      </w:r>
      <w:r w:rsidR="00104CDD" w:rsidRPr="00104CDD">
        <w:rPr>
          <w:rFonts w:ascii="Times New Roman" w:eastAsia="Calibri" w:hAnsi="Times New Roman" w:cs="Times New Roman"/>
          <w:sz w:val="24"/>
          <w:szCs w:val="24"/>
        </w:rPr>
        <w:t>Вижницької гімназії</w:t>
      </w:r>
    </w:p>
    <w:p w:rsidR="00104CDD" w:rsidRPr="00104CDD" w:rsidRDefault="00104CDD" w:rsidP="00104CDD">
      <w:pPr>
        <w:ind w:left="3402"/>
        <w:rPr>
          <w:rFonts w:ascii="Times New Roman" w:eastAsia="Calibri" w:hAnsi="Times New Roman" w:cs="Times New Roman"/>
          <w:sz w:val="24"/>
          <w:szCs w:val="24"/>
        </w:rPr>
      </w:pPr>
      <w:r w:rsidRPr="00104CDD">
        <w:rPr>
          <w:rFonts w:ascii="Times New Roman" w:eastAsia="Calibri" w:hAnsi="Times New Roman" w:cs="Times New Roman"/>
          <w:b/>
          <w:sz w:val="24"/>
          <w:szCs w:val="24"/>
        </w:rPr>
        <w:t>Керівник</w:t>
      </w:r>
      <w:r>
        <w:rPr>
          <w:rFonts w:ascii="Times New Roman" w:eastAsia="Calibri" w:hAnsi="Times New Roman" w:cs="Times New Roman"/>
          <w:sz w:val="24"/>
          <w:szCs w:val="24"/>
        </w:rPr>
        <w:t>:</w:t>
      </w:r>
      <w:r w:rsidRPr="00104CDD">
        <w:rPr>
          <w:rFonts w:ascii="Times New Roman" w:eastAsia="Calibri" w:hAnsi="Times New Roman" w:cs="Times New Roman"/>
          <w:sz w:val="24"/>
          <w:szCs w:val="24"/>
        </w:rPr>
        <w:br/>
        <w:t xml:space="preserve">Калинич Л.Л., </w:t>
      </w:r>
      <w:r>
        <w:rPr>
          <w:rFonts w:ascii="Times New Roman" w:eastAsia="Calibri" w:hAnsi="Times New Roman" w:cs="Times New Roman"/>
          <w:sz w:val="24"/>
          <w:szCs w:val="24"/>
        </w:rPr>
        <w:br/>
      </w:r>
      <w:r w:rsidRPr="00104CDD">
        <w:rPr>
          <w:rFonts w:ascii="Times New Roman" w:eastAsia="Calibri" w:hAnsi="Times New Roman" w:cs="Times New Roman"/>
          <w:sz w:val="24"/>
          <w:szCs w:val="24"/>
        </w:rPr>
        <w:t>вчител</w:t>
      </w:r>
      <w:r>
        <w:rPr>
          <w:rFonts w:ascii="Times New Roman" w:eastAsia="Calibri" w:hAnsi="Times New Roman" w:cs="Times New Roman"/>
          <w:sz w:val="24"/>
          <w:szCs w:val="24"/>
        </w:rPr>
        <w:t>ь української мови та літератури</w:t>
      </w:r>
      <w:r w:rsidRPr="00104CDD">
        <w:rPr>
          <w:rFonts w:ascii="Times New Roman" w:eastAsia="Calibri" w:hAnsi="Times New Roman" w:cs="Times New Roman"/>
          <w:sz w:val="24"/>
          <w:szCs w:val="24"/>
        </w:rPr>
        <w:t xml:space="preserve"> </w:t>
      </w:r>
      <w:r>
        <w:rPr>
          <w:rFonts w:ascii="Times New Roman" w:eastAsia="Calibri" w:hAnsi="Times New Roman" w:cs="Times New Roman"/>
          <w:sz w:val="24"/>
          <w:szCs w:val="24"/>
        </w:rPr>
        <w:br/>
      </w:r>
      <w:r w:rsidRPr="00104CDD">
        <w:rPr>
          <w:rFonts w:ascii="Times New Roman" w:eastAsia="Calibri" w:hAnsi="Times New Roman" w:cs="Times New Roman"/>
          <w:sz w:val="24"/>
          <w:szCs w:val="24"/>
        </w:rPr>
        <w:t>Вижницької гімназії</w:t>
      </w:r>
    </w:p>
    <w:p w:rsidR="00B10216" w:rsidRDefault="00B10216" w:rsidP="00D01740">
      <w:pPr>
        <w:jc w:val="center"/>
        <w:rPr>
          <w:rFonts w:ascii="Times New Roman" w:hAnsi="Times New Roman" w:cs="Times New Roman"/>
          <w:b/>
          <w:sz w:val="28"/>
          <w:szCs w:val="28"/>
        </w:rPr>
      </w:pPr>
    </w:p>
    <w:p w:rsidR="003D6270" w:rsidRDefault="003D6270" w:rsidP="00965BF2">
      <w:pPr>
        <w:spacing w:after="0"/>
        <w:ind w:firstLine="567"/>
        <w:jc w:val="both"/>
        <w:rPr>
          <w:rFonts w:ascii="Times New Roman" w:hAnsi="Times New Roman" w:cs="Times New Roman"/>
          <w:sz w:val="28"/>
          <w:szCs w:val="28"/>
        </w:rPr>
      </w:pPr>
      <w:r w:rsidRPr="003D6270">
        <w:rPr>
          <w:rFonts w:ascii="Times New Roman" w:hAnsi="Times New Roman" w:cs="Times New Roman"/>
          <w:sz w:val="28"/>
          <w:szCs w:val="28"/>
        </w:rPr>
        <w:t>Олена Гасюк з-поміж інших різнить</w:t>
      </w:r>
      <w:r>
        <w:rPr>
          <w:rFonts w:ascii="Times New Roman" w:hAnsi="Times New Roman" w:cs="Times New Roman"/>
          <w:sz w:val="28"/>
          <w:szCs w:val="28"/>
        </w:rPr>
        <w:t>ся особливим сприйняттям всього</w:t>
      </w:r>
      <w:r w:rsidRPr="003D6270">
        <w:rPr>
          <w:rFonts w:ascii="Times New Roman" w:hAnsi="Times New Roman" w:cs="Times New Roman"/>
          <w:sz w:val="28"/>
          <w:szCs w:val="28"/>
        </w:rPr>
        <w:t>, чим</w:t>
      </w:r>
      <w:r>
        <w:rPr>
          <w:rFonts w:ascii="Times New Roman" w:hAnsi="Times New Roman" w:cs="Times New Roman"/>
          <w:sz w:val="28"/>
          <w:szCs w:val="28"/>
        </w:rPr>
        <w:t xml:space="preserve"> живе Земля у безкінечнім просторі серед Галактик далеких, серед світів незнаних. У своїх роботах художниця зображує усе те краще і довершене, що передали їй тала</w:t>
      </w:r>
      <w:r w:rsidR="0098254E">
        <w:rPr>
          <w:rFonts w:ascii="Times New Roman" w:hAnsi="Times New Roman" w:cs="Times New Roman"/>
          <w:sz w:val="28"/>
          <w:szCs w:val="28"/>
        </w:rPr>
        <w:t>новиті попередники, але вона пішла значно далі</w:t>
      </w:r>
      <w:r>
        <w:rPr>
          <w:rFonts w:ascii="Times New Roman" w:hAnsi="Times New Roman" w:cs="Times New Roman"/>
          <w:sz w:val="28"/>
          <w:szCs w:val="28"/>
        </w:rPr>
        <w:t>, створюючи вишукані візерунки, що увібрали себе найкращі кольори, неповторний світ Карпат. Прагнення дізнатися більше про майстриню зумовило вибір теми наукового дослідження.</w:t>
      </w:r>
    </w:p>
    <w:p w:rsidR="003D6270" w:rsidRDefault="003D6270" w:rsidP="00965BF2">
      <w:pPr>
        <w:spacing w:after="0"/>
        <w:ind w:firstLine="567"/>
        <w:jc w:val="both"/>
        <w:rPr>
          <w:rFonts w:ascii="Times New Roman" w:hAnsi="Times New Roman" w:cs="Times New Roman"/>
          <w:sz w:val="28"/>
          <w:szCs w:val="28"/>
        </w:rPr>
      </w:pPr>
      <w:r>
        <w:rPr>
          <w:rFonts w:ascii="Times New Roman" w:hAnsi="Times New Roman" w:cs="Times New Roman"/>
          <w:sz w:val="28"/>
          <w:szCs w:val="28"/>
        </w:rPr>
        <w:t>Темою наукового дослідження було обрано: «Світ вишивки</w:t>
      </w:r>
      <w:r w:rsidR="00965BF2">
        <w:rPr>
          <w:rFonts w:ascii="Times New Roman" w:hAnsi="Times New Roman" w:cs="Times New Roman"/>
          <w:sz w:val="28"/>
          <w:szCs w:val="28"/>
        </w:rPr>
        <w:t xml:space="preserve">  − Олени Гасюк».</w:t>
      </w:r>
    </w:p>
    <w:p w:rsidR="00965BF2" w:rsidRDefault="00965BF2" w:rsidP="00965BF2">
      <w:pPr>
        <w:spacing w:after="0"/>
        <w:ind w:firstLine="567"/>
        <w:jc w:val="both"/>
        <w:rPr>
          <w:rFonts w:ascii="Times New Roman" w:hAnsi="Times New Roman" w:cs="Times New Roman"/>
          <w:sz w:val="28"/>
          <w:szCs w:val="28"/>
        </w:rPr>
      </w:pPr>
      <w:r>
        <w:rPr>
          <w:rFonts w:ascii="Times New Roman" w:hAnsi="Times New Roman" w:cs="Times New Roman"/>
          <w:sz w:val="28"/>
          <w:szCs w:val="28"/>
        </w:rPr>
        <w:t>Актуальність дослідження в тому, що Олена Онуфріївна Гасюк− видатна особистість нашого краю. Талановита художниця, заслужений майстер народної творчості України. Її знають не тільки на Буковині, а й у далеких і близьких світах.</w:t>
      </w:r>
    </w:p>
    <w:p w:rsidR="00B10216" w:rsidRDefault="00965BF2" w:rsidP="00965BF2">
      <w:pPr>
        <w:spacing w:after="0"/>
        <w:ind w:firstLine="567"/>
        <w:jc w:val="both"/>
        <w:rPr>
          <w:rFonts w:ascii="Times New Roman" w:hAnsi="Times New Roman" w:cs="Times New Roman"/>
          <w:sz w:val="28"/>
          <w:szCs w:val="28"/>
        </w:rPr>
      </w:pPr>
      <w:r>
        <w:rPr>
          <w:rFonts w:ascii="Times New Roman" w:hAnsi="Times New Roman" w:cs="Times New Roman"/>
          <w:sz w:val="28"/>
          <w:szCs w:val="28"/>
        </w:rPr>
        <w:t>Мета роботи – дослідження біографії та творчості відомої буковинської майстрині.</w:t>
      </w:r>
    </w:p>
    <w:p w:rsidR="00965BF2" w:rsidRDefault="00965BF2" w:rsidP="00965BF2">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Наукова новизна роботи в тому, що біографія талановитої письменниці, яка своєю творчістю зробила значний внесок </w:t>
      </w:r>
      <w:r w:rsidR="0098254E">
        <w:rPr>
          <w:rFonts w:ascii="Times New Roman" w:hAnsi="Times New Roman" w:cs="Times New Roman"/>
          <w:sz w:val="28"/>
          <w:szCs w:val="28"/>
        </w:rPr>
        <w:t>в історію буковинської вишивки, ще не вивчена достеменно. На підставі невеликої кількості публікацій у періодиці можна хоча б спробувати прослідкувати за її багатогранною творчістю.</w:t>
      </w:r>
    </w:p>
    <w:p w:rsidR="004D7858" w:rsidRPr="008108B5" w:rsidRDefault="0098254E" w:rsidP="00EE7521">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Практичне значення роботи полягає у можливості залучення її результатів та висновків у наступних мистецтвознавчих проектах, особливо, присвячених проблемам збереження та розвитку традицій у сучасному декоративно-прикладному мистецтві. Результати дослідження є корисними при розробці спеціальних навчальних програм, методичної літератури для підготовки фахівців </w:t>
      </w:r>
      <w:r w:rsidR="008108B5">
        <w:rPr>
          <w:rFonts w:ascii="Times New Roman" w:hAnsi="Times New Roman" w:cs="Times New Roman"/>
          <w:sz w:val="28"/>
          <w:szCs w:val="28"/>
        </w:rPr>
        <w:t>з вишивки, для любителів вишивання.</w:t>
      </w:r>
      <w:r w:rsidR="008108B5">
        <w:rPr>
          <w:rFonts w:ascii="Times New Roman" w:hAnsi="Times New Roman" w:cs="Times New Roman"/>
          <w:sz w:val="28"/>
          <w:szCs w:val="28"/>
        </w:rPr>
        <w:br w:type="page"/>
      </w:r>
    </w:p>
    <w:p w:rsidR="001E50AB" w:rsidRDefault="00526E48" w:rsidP="00526E48">
      <w:pPr>
        <w:jc w:val="center"/>
        <w:rPr>
          <w:rFonts w:ascii="Times New Roman" w:hAnsi="Times New Roman" w:cs="Times New Roman"/>
          <w:b/>
          <w:sz w:val="28"/>
          <w:szCs w:val="28"/>
        </w:rPr>
      </w:pPr>
      <w:r>
        <w:rPr>
          <w:rFonts w:ascii="Times New Roman" w:hAnsi="Times New Roman" w:cs="Times New Roman"/>
          <w:b/>
          <w:sz w:val="28"/>
          <w:szCs w:val="28"/>
        </w:rPr>
        <w:lastRenderedPageBreak/>
        <w:t>Секція «Українська література»</w:t>
      </w:r>
    </w:p>
    <w:p w:rsidR="00F93A0D" w:rsidRDefault="00F93A0D" w:rsidP="00526E48">
      <w:pPr>
        <w:jc w:val="center"/>
        <w:rPr>
          <w:rFonts w:ascii="Times New Roman" w:hAnsi="Times New Roman" w:cs="Times New Roman"/>
          <w:b/>
          <w:sz w:val="28"/>
          <w:szCs w:val="28"/>
        </w:rPr>
      </w:pPr>
    </w:p>
    <w:p w:rsidR="00CF12EA" w:rsidRDefault="00526E48" w:rsidP="00CF12EA">
      <w:pPr>
        <w:spacing w:line="360" w:lineRule="auto"/>
        <w:ind w:firstLine="851"/>
        <w:jc w:val="center"/>
        <w:rPr>
          <w:rFonts w:ascii="Times New Roman" w:eastAsia="Calibri" w:hAnsi="Times New Roman" w:cs="Times New Roman"/>
          <w:sz w:val="28"/>
          <w:szCs w:val="28"/>
        </w:rPr>
      </w:pPr>
      <w:r w:rsidRPr="00526E48">
        <w:rPr>
          <w:rFonts w:ascii="Times New Roman" w:eastAsia="Calibri" w:hAnsi="Times New Roman" w:cs="Times New Roman"/>
          <w:sz w:val="28"/>
          <w:szCs w:val="28"/>
        </w:rPr>
        <w:t>БІБЛІЙ</w:t>
      </w:r>
      <w:r>
        <w:rPr>
          <w:rFonts w:ascii="Times New Roman" w:eastAsia="Calibri" w:hAnsi="Times New Roman" w:cs="Times New Roman"/>
          <w:sz w:val="28"/>
          <w:szCs w:val="28"/>
        </w:rPr>
        <w:t>Н</w:t>
      </w:r>
      <w:r w:rsidR="00CF12EA">
        <w:rPr>
          <w:rFonts w:ascii="Times New Roman" w:eastAsia="Calibri" w:hAnsi="Times New Roman" w:cs="Times New Roman"/>
          <w:sz w:val="28"/>
          <w:szCs w:val="28"/>
        </w:rPr>
        <w:t>І МОТИВИ У ПОЕЗІЇ ЛІНИ КОСТЕНКО</w:t>
      </w:r>
    </w:p>
    <w:p w:rsidR="00526E48" w:rsidRPr="00347A87" w:rsidRDefault="00526E48" w:rsidP="00347A87">
      <w:pPr>
        <w:spacing w:line="240" w:lineRule="auto"/>
        <w:ind w:left="3402"/>
        <w:rPr>
          <w:rFonts w:ascii="Times New Roman" w:eastAsia="Calibri" w:hAnsi="Times New Roman" w:cs="Times New Roman"/>
          <w:b/>
          <w:noProof/>
          <w:sz w:val="24"/>
          <w:szCs w:val="24"/>
          <w:lang w:eastAsia="uk-UA"/>
        </w:rPr>
      </w:pPr>
      <w:r w:rsidRPr="00347A87">
        <w:rPr>
          <w:rFonts w:ascii="Times New Roman" w:eastAsia="Calibri" w:hAnsi="Times New Roman" w:cs="Times New Roman"/>
          <w:noProof/>
          <w:sz w:val="24"/>
          <w:szCs w:val="24"/>
          <w:lang w:eastAsia="uk-UA"/>
        </w:rPr>
        <w:drawing>
          <wp:anchor distT="0" distB="0" distL="114300" distR="114300" simplePos="0" relativeHeight="251686912" behindDoc="0" locked="0" layoutInCell="1" allowOverlap="1" wp14:anchorId="37C9FA30" wp14:editId="5A8FCDEA">
            <wp:simplePos x="0" y="0"/>
            <wp:positionH relativeFrom="margin">
              <wp:posOffset>332105</wp:posOffset>
            </wp:positionH>
            <wp:positionV relativeFrom="margin">
              <wp:posOffset>1408430</wp:posOffset>
            </wp:positionV>
            <wp:extent cx="1361440" cy="167767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5-28-49.jpg"/>
                    <pic:cNvPicPr/>
                  </pic:nvPicPr>
                  <pic:blipFill rotWithShape="1">
                    <a:blip r:embed="rId50" cstate="print">
                      <a:extLst>
                        <a:ext uri="{28A0092B-C50C-407E-A947-70E740481C1C}">
                          <a14:useLocalDpi xmlns:a14="http://schemas.microsoft.com/office/drawing/2010/main" val="0"/>
                        </a:ext>
                      </a:extLst>
                    </a:blip>
                    <a:srcRect l="15637" t="13114" r="35804"/>
                    <a:stretch/>
                  </pic:blipFill>
                  <pic:spPr bwMode="auto">
                    <a:xfrm>
                      <a:off x="0" y="0"/>
                      <a:ext cx="1361440" cy="167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7A87">
        <w:rPr>
          <w:rFonts w:ascii="Times New Roman" w:eastAsia="Calibri" w:hAnsi="Times New Roman" w:cs="Times New Roman"/>
          <w:b/>
          <w:noProof/>
          <w:sz w:val="24"/>
          <w:szCs w:val="24"/>
          <w:lang w:eastAsia="uk-UA"/>
        </w:rPr>
        <w:t>Автор</w:t>
      </w:r>
      <w:r w:rsidR="00CF12EA" w:rsidRPr="00347A87">
        <w:rPr>
          <w:rFonts w:ascii="Times New Roman" w:eastAsia="Calibri" w:hAnsi="Times New Roman" w:cs="Times New Roman"/>
          <w:b/>
          <w:noProof/>
          <w:sz w:val="24"/>
          <w:szCs w:val="24"/>
          <w:lang w:eastAsia="uk-UA"/>
        </w:rPr>
        <w:t>:</w:t>
      </w:r>
      <w:r w:rsidR="00CF12EA" w:rsidRPr="00347A87">
        <w:rPr>
          <w:rFonts w:ascii="Times New Roman" w:eastAsia="Calibri" w:hAnsi="Times New Roman" w:cs="Times New Roman"/>
          <w:b/>
          <w:noProof/>
          <w:sz w:val="24"/>
          <w:szCs w:val="24"/>
          <w:lang w:eastAsia="uk-UA"/>
        </w:rPr>
        <w:br/>
      </w:r>
      <w:r w:rsidRPr="00347A87">
        <w:rPr>
          <w:rFonts w:ascii="Times New Roman" w:eastAsia="Calibri" w:hAnsi="Times New Roman" w:cs="Times New Roman"/>
          <w:noProof/>
          <w:sz w:val="24"/>
          <w:szCs w:val="24"/>
          <w:lang w:eastAsia="uk-UA"/>
        </w:rPr>
        <w:t xml:space="preserve">Кадельник Костянтин, </w:t>
      </w:r>
      <w:r w:rsidRPr="00347A87">
        <w:rPr>
          <w:rFonts w:ascii="Times New Roman" w:eastAsia="Calibri" w:hAnsi="Times New Roman" w:cs="Times New Roman"/>
          <w:sz w:val="24"/>
          <w:szCs w:val="24"/>
        </w:rPr>
        <w:br/>
      </w:r>
      <w:r w:rsidR="00CF12EA" w:rsidRPr="00347A87">
        <w:rPr>
          <w:rFonts w:ascii="Times New Roman" w:eastAsia="Calibri" w:hAnsi="Times New Roman" w:cs="Times New Roman"/>
          <w:noProof/>
          <w:sz w:val="24"/>
          <w:szCs w:val="24"/>
          <w:lang w:eastAsia="uk-UA"/>
        </w:rPr>
        <w:t>учень 9 класу</w:t>
      </w:r>
      <w:r w:rsidRPr="00347A87">
        <w:rPr>
          <w:rFonts w:ascii="Times New Roman" w:eastAsia="Calibri" w:hAnsi="Times New Roman" w:cs="Times New Roman"/>
          <w:noProof/>
          <w:sz w:val="24"/>
          <w:szCs w:val="24"/>
          <w:lang w:eastAsia="uk-UA"/>
        </w:rPr>
        <w:br/>
        <w:t>Товтрівської ЗОШ І-ІІІ ст.</w:t>
      </w:r>
      <w:r w:rsidR="00CF12EA" w:rsidRPr="00347A87">
        <w:rPr>
          <w:rFonts w:ascii="Times New Roman" w:eastAsia="Calibri" w:hAnsi="Times New Roman" w:cs="Times New Roman"/>
          <w:b/>
          <w:noProof/>
          <w:sz w:val="24"/>
          <w:szCs w:val="24"/>
          <w:lang w:eastAsia="uk-UA"/>
        </w:rPr>
        <w:br/>
      </w:r>
      <w:r w:rsidRPr="00347A87">
        <w:rPr>
          <w:rFonts w:ascii="Times New Roman" w:eastAsia="Calibri" w:hAnsi="Times New Roman" w:cs="Times New Roman"/>
          <w:sz w:val="24"/>
          <w:szCs w:val="24"/>
        </w:rPr>
        <w:br/>
      </w:r>
      <w:r w:rsidR="00F93A0D" w:rsidRPr="00347A87">
        <w:rPr>
          <w:rFonts w:ascii="Times New Roman" w:eastAsia="Calibri" w:hAnsi="Times New Roman" w:cs="Times New Roman"/>
          <w:b/>
          <w:noProof/>
          <w:sz w:val="24"/>
          <w:szCs w:val="24"/>
          <w:lang w:eastAsia="uk-UA"/>
        </w:rPr>
        <w:t>К</w:t>
      </w:r>
      <w:r w:rsidRPr="00347A87">
        <w:rPr>
          <w:rFonts w:ascii="Times New Roman" w:eastAsia="Calibri" w:hAnsi="Times New Roman" w:cs="Times New Roman"/>
          <w:b/>
          <w:noProof/>
          <w:sz w:val="24"/>
          <w:szCs w:val="24"/>
          <w:lang w:eastAsia="uk-UA"/>
        </w:rPr>
        <w:t>ерівник</w:t>
      </w:r>
      <w:r w:rsidR="006B661F" w:rsidRPr="00347A87">
        <w:rPr>
          <w:rFonts w:ascii="Times New Roman" w:eastAsia="Calibri" w:hAnsi="Times New Roman" w:cs="Times New Roman"/>
          <w:b/>
          <w:noProof/>
          <w:sz w:val="24"/>
          <w:szCs w:val="24"/>
          <w:lang w:eastAsia="uk-UA"/>
        </w:rPr>
        <w:t>и</w:t>
      </w:r>
      <w:r w:rsidRPr="00347A87">
        <w:rPr>
          <w:rFonts w:ascii="Times New Roman" w:eastAsia="Calibri" w:hAnsi="Times New Roman" w:cs="Times New Roman"/>
          <w:b/>
          <w:noProof/>
          <w:sz w:val="24"/>
          <w:szCs w:val="24"/>
          <w:lang w:eastAsia="uk-UA"/>
        </w:rPr>
        <w:t>:</w:t>
      </w:r>
      <w:r w:rsidRPr="00347A87">
        <w:rPr>
          <w:rFonts w:ascii="Times New Roman" w:eastAsia="Calibri" w:hAnsi="Times New Roman" w:cs="Times New Roman"/>
          <w:sz w:val="24"/>
          <w:szCs w:val="24"/>
        </w:rPr>
        <w:br/>
      </w:r>
      <w:r w:rsidRPr="00347A87">
        <w:rPr>
          <w:rFonts w:ascii="Times New Roman" w:eastAsia="Calibri" w:hAnsi="Times New Roman" w:cs="Times New Roman"/>
          <w:noProof/>
          <w:sz w:val="24"/>
          <w:szCs w:val="24"/>
          <w:lang w:eastAsia="uk-UA"/>
        </w:rPr>
        <w:t xml:space="preserve">Шкварчук Г.І., </w:t>
      </w:r>
      <w:r w:rsidRPr="00347A87">
        <w:rPr>
          <w:rFonts w:ascii="Times New Roman" w:eastAsia="Calibri" w:hAnsi="Times New Roman" w:cs="Times New Roman"/>
          <w:noProof/>
          <w:sz w:val="24"/>
          <w:szCs w:val="24"/>
          <w:lang w:eastAsia="uk-UA"/>
        </w:rPr>
        <w:br/>
        <w:t>вчитель укр. мови та літератури</w:t>
      </w:r>
      <w:r w:rsidR="006B661F" w:rsidRPr="00347A87">
        <w:rPr>
          <w:rFonts w:ascii="Times New Roman" w:eastAsia="Calibri" w:hAnsi="Times New Roman" w:cs="Times New Roman"/>
          <w:noProof/>
          <w:sz w:val="24"/>
          <w:szCs w:val="24"/>
          <w:lang w:eastAsia="uk-UA"/>
        </w:rPr>
        <w:t>;</w:t>
      </w:r>
      <w:r w:rsidR="006B661F" w:rsidRPr="00347A87">
        <w:rPr>
          <w:rFonts w:ascii="Times New Roman" w:eastAsia="Calibri" w:hAnsi="Times New Roman" w:cs="Times New Roman"/>
          <w:noProof/>
          <w:sz w:val="24"/>
          <w:szCs w:val="24"/>
          <w:lang w:eastAsia="uk-UA"/>
        </w:rPr>
        <w:br/>
        <w:t>Костик В.В.,</w:t>
      </w:r>
      <w:r w:rsidR="006B661F" w:rsidRPr="00347A87">
        <w:rPr>
          <w:rFonts w:ascii="Times New Roman" w:eastAsia="Calibri" w:hAnsi="Times New Roman" w:cs="Times New Roman"/>
          <w:noProof/>
          <w:sz w:val="24"/>
          <w:szCs w:val="24"/>
          <w:lang w:eastAsia="uk-UA"/>
        </w:rPr>
        <w:br/>
        <w:t>к.ф.н.,доцент кафедри української літератури</w:t>
      </w:r>
      <w:r w:rsidR="006B661F" w:rsidRPr="00347A87">
        <w:rPr>
          <w:rFonts w:ascii="Times New Roman" w:eastAsia="Calibri" w:hAnsi="Times New Roman" w:cs="Times New Roman"/>
          <w:noProof/>
          <w:sz w:val="24"/>
          <w:szCs w:val="24"/>
          <w:lang w:eastAsia="uk-UA"/>
        </w:rPr>
        <w:br/>
        <w:t>ЧНУ ім.Ю.Федьковича</w:t>
      </w:r>
    </w:p>
    <w:p w:rsidR="00F93A0D" w:rsidRPr="00F93A0D" w:rsidRDefault="00F93A0D" w:rsidP="006B661F">
      <w:pPr>
        <w:ind w:left="3402"/>
        <w:rPr>
          <w:rFonts w:ascii="Times New Roman" w:eastAsia="Calibri" w:hAnsi="Times New Roman" w:cs="Times New Roman"/>
          <w:noProof/>
          <w:sz w:val="24"/>
          <w:szCs w:val="24"/>
          <w:lang w:eastAsia="uk-UA"/>
        </w:rPr>
      </w:pPr>
    </w:p>
    <w:p w:rsidR="00526E48" w:rsidRPr="00C21265" w:rsidRDefault="00526E48" w:rsidP="00C21265">
      <w:pPr>
        <w:spacing w:after="0" w:line="360" w:lineRule="auto"/>
        <w:ind w:firstLine="851"/>
        <w:jc w:val="both"/>
        <w:rPr>
          <w:rFonts w:ascii="Times New Roman" w:eastAsia="Calibri" w:hAnsi="Times New Roman" w:cs="Times New Roman"/>
          <w:sz w:val="28"/>
          <w:szCs w:val="28"/>
        </w:rPr>
      </w:pPr>
      <w:r w:rsidRPr="00C21265">
        <w:rPr>
          <w:rFonts w:ascii="Times New Roman" w:eastAsia="Calibri" w:hAnsi="Times New Roman" w:cs="Times New Roman"/>
          <w:sz w:val="28"/>
          <w:szCs w:val="28"/>
        </w:rPr>
        <w:t>Інтерпретація біблійних образів у сучасній українській літературі – складне багатогранне явище. Упродовж віків Біблія мала великий вплив на духовне життя, літературу  українського народу, а саме на літературну традицію, зокрема на ораторську, проповідницьку прозу, житійну літературу.   Метою дослідження є аналіз біблійних мотивів у поетичній творчості Л. Костенко, аналіз духовної та творчої еволюції ліричного героя.</w:t>
      </w:r>
    </w:p>
    <w:p w:rsidR="00526E48" w:rsidRPr="00C21265" w:rsidRDefault="00526E48" w:rsidP="00C21265">
      <w:pPr>
        <w:spacing w:after="0" w:line="360" w:lineRule="auto"/>
        <w:ind w:firstLine="851"/>
        <w:jc w:val="both"/>
        <w:rPr>
          <w:rFonts w:ascii="Times New Roman" w:eastAsia="Calibri" w:hAnsi="Times New Roman" w:cs="Times New Roman"/>
          <w:sz w:val="28"/>
          <w:szCs w:val="28"/>
        </w:rPr>
      </w:pPr>
      <w:r w:rsidRPr="00C21265">
        <w:rPr>
          <w:rFonts w:ascii="Times New Roman" w:eastAsia="Calibri" w:hAnsi="Times New Roman" w:cs="Times New Roman"/>
          <w:sz w:val="28"/>
          <w:szCs w:val="28"/>
        </w:rPr>
        <w:t>Об’єктом дослідження є тексти творів Ліни Костенко на біблійну тематику.</w:t>
      </w:r>
    </w:p>
    <w:p w:rsidR="00526E48" w:rsidRPr="00C21265" w:rsidRDefault="00526E48" w:rsidP="00C21265">
      <w:pPr>
        <w:spacing w:after="0" w:line="360" w:lineRule="auto"/>
        <w:ind w:firstLine="851"/>
        <w:jc w:val="both"/>
        <w:rPr>
          <w:rFonts w:ascii="Times New Roman" w:eastAsia="Calibri" w:hAnsi="Times New Roman" w:cs="Times New Roman"/>
          <w:sz w:val="28"/>
          <w:szCs w:val="28"/>
        </w:rPr>
      </w:pPr>
      <w:r w:rsidRPr="00C21265">
        <w:rPr>
          <w:rFonts w:ascii="Times New Roman" w:eastAsia="Calibri" w:hAnsi="Times New Roman" w:cs="Times New Roman"/>
          <w:sz w:val="28"/>
          <w:szCs w:val="28"/>
        </w:rPr>
        <w:t>Предметом дослідження є процес творення біблійних мотивів та образів у творчості поетеси.</w:t>
      </w:r>
    </w:p>
    <w:p w:rsidR="00526E48" w:rsidRPr="00C21265" w:rsidRDefault="00526E48" w:rsidP="00C21265">
      <w:pPr>
        <w:spacing w:after="0" w:line="360" w:lineRule="auto"/>
        <w:ind w:firstLine="851"/>
        <w:jc w:val="both"/>
        <w:rPr>
          <w:rFonts w:ascii="Times New Roman" w:eastAsia="Calibri" w:hAnsi="Times New Roman" w:cs="Times New Roman"/>
          <w:sz w:val="28"/>
          <w:szCs w:val="28"/>
        </w:rPr>
      </w:pPr>
      <w:r w:rsidRPr="00C21265">
        <w:rPr>
          <w:rFonts w:ascii="Times New Roman" w:eastAsia="Calibri" w:hAnsi="Times New Roman" w:cs="Times New Roman"/>
          <w:sz w:val="28"/>
          <w:szCs w:val="28"/>
        </w:rPr>
        <w:t>Наукова новизна роботи полягає у тому, що вперше в учнівській науковій роботі досліджуються першоджерела текстів Ліни Костенко на біблійну тематику.</w:t>
      </w:r>
    </w:p>
    <w:p w:rsidR="00CF12EA" w:rsidRDefault="00526E48" w:rsidP="00C21265">
      <w:pPr>
        <w:spacing w:after="0" w:line="360" w:lineRule="auto"/>
        <w:ind w:firstLine="851"/>
        <w:jc w:val="both"/>
        <w:rPr>
          <w:rFonts w:ascii="Times New Roman" w:eastAsia="Calibri" w:hAnsi="Times New Roman" w:cs="Times New Roman"/>
          <w:sz w:val="28"/>
          <w:szCs w:val="28"/>
        </w:rPr>
      </w:pPr>
      <w:r w:rsidRPr="00C21265">
        <w:rPr>
          <w:rFonts w:ascii="Times New Roman" w:eastAsia="Calibri" w:hAnsi="Times New Roman" w:cs="Times New Roman"/>
          <w:sz w:val="28"/>
          <w:szCs w:val="28"/>
        </w:rPr>
        <w:t xml:space="preserve">Теоретична та практична цінність роботи Матеріали та результати роботи можна використати для навчально-методичної роботи у школах, гімназіях та ВНЗ. </w:t>
      </w:r>
    </w:p>
    <w:p w:rsidR="006B661F" w:rsidRPr="00C21265" w:rsidRDefault="00CF12EA" w:rsidP="00CF12EA">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6B661F" w:rsidRDefault="006B661F" w:rsidP="006B661F">
      <w:pPr>
        <w:spacing w:after="0" w:line="360" w:lineRule="auto"/>
        <w:jc w:val="center"/>
        <w:rPr>
          <w:rFonts w:ascii="Times New Roman" w:eastAsia="Times New Roman" w:hAnsi="Times New Roman" w:cs="Times New Roman"/>
          <w:sz w:val="28"/>
          <w:szCs w:val="28"/>
          <w:lang w:eastAsia="ru-RU"/>
        </w:rPr>
      </w:pPr>
      <w:r w:rsidRPr="006B661F">
        <w:rPr>
          <w:rFonts w:ascii="Times New Roman" w:eastAsia="Times New Roman" w:hAnsi="Times New Roman" w:cs="Times New Roman"/>
          <w:sz w:val="28"/>
          <w:szCs w:val="28"/>
          <w:lang w:eastAsia="ru-RU"/>
        </w:rPr>
        <w:lastRenderedPageBreak/>
        <w:t>ЕТНОГРАФІЧНІ МОТИВИ У ТВОРЧОСТІ ЮРІЯ ФЕДЬКОВИЧА</w:t>
      </w:r>
    </w:p>
    <w:p w:rsidR="00556FFD" w:rsidRDefault="00556FFD" w:rsidP="00CF12EA">
      <w:pPr>
        <w:spacing w:after="0" w:line="240" w:lineRule="auto"/>
        <w:rPr>
          <w:rFonts w:ascii="Times New Roman" w:eastAsia="Times New Roman" w:hAnsi="Times New Roman" w:cs="Times New Roman"/>
          <w:sz w:val="28"/>
          <w:szCs w:val="28"/>
          <w:lang w:eastAsia="ru-RU"/>
        </w:rPr>
      </w:pPr>
    </w:p>
    <w:p w:rsidR="00556FFD" w:rsidRPr="00CF12EA" w:rsidRDefault="0000300C" w:rsidP="00A228A6">
      <w:pPr>
        <w:spacing w:after="0" w:line="240" w:lineRule="auto"/>
        <w:ind w:left="3402"/>
        <w:rPr>
          <w:rFonts w:ascii="Times New Roman" w:eastAsia="Times New Roman" w:hAnsi="Times New Roman" w:cs="Times New Roman"/>
          <w:sz w:val="24"/>
          <w:szCs w:val="24"/>
          <w:lang w:eastAsia="ru-RU"/>
        </w:rPr>
      </w:pPr>
      <w:r w:rsidRPr="00CF12EA">
        <w:rPr>
          <w:rFonts w:ascii="Times New Roman" w:eastAsia="Times New Roman" w:hAnsi="Times New Roman" w:cs="Times New Roman"/>
          <w:b/>
          <w:noProof/>
          <w:sz w:val="24"/>
          <w:szCs w:val="24"/>
          <w:lang w:eastAsia="uk-UA"/>
        </w:rPr>
        <w:drawing>
          <wp:anchor distT="0" distB="0" distL="114300" distR="114300" simplePos="0" relativeHeight="251698176" behindDoc="0" locked="0" layoutInCell="1" allowOverlap="1" wp14:anchorId="46831ECA" wp14:editId="2F41181B">
            <wp:simplePos x="0" y="0"/>
            <wp:positionH relativeFrom="margin">
              <wp:posOffset>306705</wp:posOffset>
            </wp:positionH>
            <wp:positionV relativeFrom="margin">
              <wp:posOffset>542290</wp:posOffset>
            </wp:positionV>
            <wp:extent cx="1400175" cy="1688465"/>
            <wp:effectExtent l="0" t="0" r="9525" b="698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25_19-41-2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00175" cy="1688465"/>
                    </a:xfrm>
                    <a:prstGeom prst="rect">
                      <a:avLst/>
                    </a:prstGeom>
                  </pic:spPr>
                </pic:pic>
              </a:graphicData>
            </a:graphic>
            <wp14:sizeRelH relativeFrom="margin">
              <wp14:pctWidth>0</wp14:pctWidth>
            </wp14:sizeRelH>
            <wp14:sizeRelV relativeFrom="margin">
              <wp14:pctHeight>0</wp14:pctHeight>
            </wp14:sizeRelV>
          </wp:anchor>
        </w:drawing>
      </w:r>
      <w:r w:rsidR="00556FFD" w:rsidRPr="00CF12EA">
        <w:rPr>
          <w:rFonts w:ascii="Times New Roman" w:eastAsia="Times New Roman" w:hAnsi="Times New Roman" w:cs="Times New Roman"/>
          <w:b/>
          <w:sz w:val="24"/>
          <w:szCs w:val="24"/>
          <w:lang w:eastAsia="ru-RU"/>
        </w:rPr>
        <w:t>Автор:</w:t>
      </w:r>
      <w:r w:rsidR="00556FFD" w:rsidRPr="00CF12EA">
        <w:rPr>
          <w:rFonts w:ascii="Times New Roman" w:eastAsia="Times New Roman" w:hAnsi="Times New Roman" w:cs="Times New Roman"/>
          <w:sz w:val="24"/>
          <w:szCs w:val="24"/>
          <w:lang w:eastAsia="ru-RU"/>
        </w:rPr>
        <w:br/>
        <w:t>Торак Максим,</w:t>
      </w:r>
    </w:p>
    <w:p w:rsidR="00556FFD" w:rsidRPr="00CF12EA" w:rsidRDefault="00556FFD" w:rsidP="00A228A6">
      <w:pPr>
        <w:spacing w:after="0" w:line="240" w:lineRule="auto"/>
        <w:ind w:left="3402"/>
        <w:rPr>
          <w:rFonts w:ascii="Times New Roman" w:eastAsia="Times New Roman" w:hAnsi="Times New Roman" w:cs="Times New Roman"/>
          <w:sz w:val="24"/>
          <w:szCs w:val="24"/>
          <w:lang w:eastAsia="ru-RU"/>
        </w:rPr>
      </w:pPr>
      <w:r w:rsidRPr="00CF12EA">
        <w:rPr>
          <w:rFonts w:ascii="Times New Roman" w:eastAsia="Times New Roman" w:hAnsi="Times New Roman" w:cs="Times New Roman"/>
          <w:sz w:val="24"/>
          <w:szCs w:val="24"/>
          <w:lang w:eastAsia="ru-RU"/>
        </w:rPr>
        <w:t xml:space="preserve">Учень 11 класу </w:t>
      </w:r>
    </w:p>
    <w:p w:rsidR="00556FFD" w:rsidRPr="00CF12EA" w:rsidRDefault="00CF12EA" w:rsidP="00A228A6">
      <w:pPr>
        <w:spacing w:after="0" w:line="240" w:lineRule="auto"/>
        <w:ind w:left="340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Путильської гімназії</w:t>
      </w:r>
    </w:p>
    <w:p w:rsidR="00556FFD" w:rsidRPr="00CF12EA" w:rsidRDefault="00556FFD" w:rsidP="00A228A6">
      <w:pPr>
        <w:spacing w:after="0" w:line="240" w:lineRule="auto"/>
        <w:ind w:left="3402"/>
        <w:rPr>
          <w:rFonts w:ascii="Times New Roman" w:eastAsia="Times New Roman" w:hAnsi="Times New Roman" w:cs="Times New Roman"/>
          <w:sz w:val="24"/>
          <w:szCs w:val="24"/>
          <w:lang w:eastAsia="ru-RU"/>
        </w:rPr>
      </w:pPr>
    </w:p>
    <w:p w:rsidR="00556FFD" w:rsidRPr="00CF12EA" w:rsidRDefault="00556FFD" w:rsidP="00A228A6">
      <w:pPr>
        <w:spacing w:after="0" w:line="240" w:lineRule="auto"/>
        <w:ind w:left="3402"/>
        <w:rPr>
          <w:rFonts w:ascii="Times New Roman" w:eastAsia="Times New Roman" w:hAnsi="Times New Roman" w:cs="Times New Roman"/>
          <w:b/>
          <w:sz w:val="24"/>
          <w:szCs w:val="24"/>
          <w:lang w:eastAsia="ru-RU"/>
        </w:rPr>
      </w:pPr>
      <w:r w:rsidRPr="00CF12EA">
        <w:rPr>
          <w:rFonts w:ascii="Times New Roman" w:eastAsia="Times New Roman" w:hAnsi="Times New Roman" w:cs="Times New Roman"/>
          <w:b/>
          <w:sz w:val="24"/>
          <w:szCs w:val="24"/>
          <w:lang w:eastAsia="ru-RU"/>
        </w:rPr>
        <w:t>Наукові керівники:</w:t>
      </w:r>
    </w:p>
    <w:p w:rsidR="00556FFD" w:rsidRPr="00CF12EA" w:rsidRDefault="006B661F" w:rsidP="00A228A6">
      <w:pPr>
        <w:spacing w:after="0" w:line="240" w:lineRule="auto"/>
        <w:ind w:left="3402"/>
        <w:rPr>
          <w:rFonts w:ascii="Times New Roman" w:eastAsia="Times New Roman" w:hAnsi="Times New Roman" w:cs="Times New Roman"/>
          <w:sz w:val="24"/>
          <w:szCs w:val="24"/>
          <w:lang w:eastAsia="ru-RU"/>
        </w:rPr>
      </w:pPr>
      <w:r w:rsidRPr="00CF12EA">
        <w:rPr>
          <w:rFonts w:ascii="Times New Roman" w:eastAsia="Times New Roman" w:hAnsi="Times New Roman" w:cs="Times New Roman"/>
          <w:sz w:val="24"/>
          <w:szCs w:val="24"/>
          <w:lang w:eastAsia="ru-RU"/>
        </w:rPr>
        <w:t>Антофі</w:t>
      </w:r>
      <w:r w:rsidR="00CF12EA">
        <w:rPr>
          <w:rFonts w:ascii="Times New Roman" w:eastAsia="Times New Roman" w:hAnsi="Times New Roman" w:cs="Times New Roman"/>
          <w:sz w:val="24"/>
          <w:szCs w:val="24"/>
          <w:lang w:eastAsia="ru-RU"/>
        </w:rPr>
        <w:t>йчук В. І.,</w:t>
      </w:r>
    </w:p>
    <w:p w:rsidR="006B661F" w:rsidRPr="00CF12EA" w:rsidRDefault="006B661F" w:rsidP="00A228A6">
      <w:pPr>
        <w:spacing w:after="0" w:line="240" w:lineRule="auto"/>
        <w:ind w:left="3402"/>
        <w:rPr>
          <w:rFonts w:ascii="Times New Roman" w:eastAsia="Times New Roman" w:hAnsi="Times New Roman" w:cs="Times New Roman"/>
          <w:sz w:val="24"/>
          <w:szCs w:val="24"/>
          <w:lang w:eastAsia="ru-RU"/>
        </w:rPr>
      </w:pPr>
      <w:r w:rsidRPr="00CF12EA">
        <w:rPr>
          <w:rFonts w:ascii="Times New Roman" w:eastAsia="Times New Roman" w:hAnsi="Times New Roman" w:cs="Times New Roman"/>
          <w:sz w:val="24"/>
          <w:szCs w:val="24"/>
          <w:lang w:eastAsia="ru-RU"/>
        </w:rPr>
        <w:t>д. ф. н., професор</w:t>
      </w:r>
      <w:r w:rsidR="00556FFD" w:rsidRPr="00CF12EA">
        <w:rPr>
          <w:rFonts w:ascii="Times New Roman" w:eastAsia="Times New Roman" w:hAnsi="Times New Roman" w:cs="Times New Roman"/>
          <w:sz w:val="24"/>
          <w:szCs w:val="24"/>
          <w:lang w:eastAsia="ru-RU"/>
        </w:rPr>
        <w:t>, завідувач</w:t>
      </w:r>
      <w:r w:rsidRPr="00CF12EA">
        <w:rPr>
          <w:rFonts w:ascii="Times New Roman" w:eastAsia="Times New Roman" w:hAnsi="Times New Roman" w:cs="Times New Roman"/>
          <w:sz w:val="24"/>
          <w:szCs w:val="24"/>
          <w:lang w:eastAsia="ru-RU"/>
        </w:rPr>
        <w:t xml:space="preserve"> кафедри української літератури ЧНУ ім. Ю. Федьковича</w:t>
      </w:r>
    </w:p>
    <w:p w:rsidR="0000300C" w:rsidRDefault="0000300C" w:rsidP="00556FFD">
      <w:pPr>
        <w:spacing w:after="0"/>
        <w:ind w:left="3402"/>
        <w:rPr>
          <w:rFonts w:ascii="Times New Roman" w:eastAsia="Times New Roman" w:hAnsi="Times New Roman" w:cs="Times New Roman"/>
          <w:sz w:val="28"/>
          <w:szCs w:val="28"/>
          <w:lang w:eastAsia="ru-RU"/>
        </w:rPr>
      </w:pPr>
    </w:p>
    <w:p w:rsidR="00556FFD" w:rsidRPr="006B661F" w:rsidRDefault="00556FFD" w:rsidP="00556FFD">
      <w:pPr>
        <w:spacing w:after="0"/>
        <w:ind w:left="3402"/>
        <w:rPr>
          <w:rFonts w:ascii="Times New Roman" w:eastAsia="Times New Roman" w:hAnsi="Times New Roman" w:cs="Times New Roman"/>
          <w:sz w:val="28"/>
          <w:szCs w:val="28"/>
          <w:lang w:eastAsia="ru-RU"/>
        </w:rPr>
      </w:pPr>
    </w:p>
    <w:p w:rsidR="006B661F" w:rsidRPr="006B661F" w:rsidRDefault="006B661F" w:rsidP="00CF12EA">
      <w:pPr>
        <w:spacing w:after="0"/>
        <w:ind w:firstLine="708"/>
        <w:jc w:val="both"/>
        <w:rPr>
          <w:rFonts w:ascii="Times New Roman" w:eastAsia="Times New Roman" w:hAnsi="Times New Roman" w:cs="Times New Roman"/>
          <w:sz w:val="28"/>
          <w:szCs w:val="28"/>
          <w:lang w:eastAsia="ru-RU"/>
        </w:rPr>
      </w:pPr>
      <w:r w:rsidRPr="006B661F">
        <w:rPr>
          <w:rFonts w:ascii="Times New Roman" w:eastAsia="Times New Roman" w:hAnsi="Times New Roman" w:cs="Times New Roman"/>
          <w:sz w:val="28"/>
          <w:szCs w:val="28"/>
          <w:lang w:eastAsia="ru-RU"/>
        </w:rPr>
        <w:t>Нині ім</w:t>
      </w:r>
      <w:r w:rsidRPr="006B661F">
        <w:rPr>
          <w:rFonts w:ascii="Times New Roman" w:eastAsia="Times New Roman" w:hAnsi="Times New Roman" w:cs="Times New Roman"/>
          <w:sz w:val="28"/>
          <w:szCs w:val="28"/>
          <w:lang w:val="ru-RU" w:eastAsia="ru-RU"/>
        </w:rPr>
        <w:t>’</w:t>
      </w:r>
      <w:r w:rsidRPr="006B661F">
        <w:rPr>
          <w:rFonts w:ascii="Times New Roman" w:eastAsia="Times New Roman" w:hAnsi="Times New Roman" w:cs="Times New Roman"/>
          <w:sz w:val="28"/>
          <w:szCs w:val="28"/>
          <w:lang w:eastAsia="ru-RU"/>
        </w:rPr>
        <w:t>я Юрія Федьковича широко відоме в історичних та літературних колах України, близького та далекого зарубіжжя. Його літературну творчість вивчають сучасні літературознавці та філологи, місце в національному русі – історики, педагогічну спадщину досліджують педагоги та школознавці.</w:t>
      </w:r>
    </w:p>
    <w:p w:rsidR="006B661F" w:rsidRPr="006B661F" w:rsidRDefault="006B661F" w:rsidP="00CF12EA">
      <w:pPr>
        <w:spacing w:after="0"/>
        <w:ind w:firstLine="708"/>
        <w:jc w:val="both"/>
        <w:rPr>
          <w:rFonts w:ascii="Times New Roman" w:eastAsia="Times New Roman" w:hAnsi="Times New Roman" w:cs="Times New Roman"/>
          <w:sz w:val="28"/>
          <w:szCs w:val="28"/>
          <w:lang w:eastAsia="ru-RU"/>
        </w:rPr>
      </w:pPr>
      <w:r w:rsidRPr="006B661F">
        <w:rPr>
          <w:rFonts w:ascii="Times New Roman" w:eastAsia="Times New Roman" w:hAnsi="Times New Roman" w:cs="Times New Roman"/>
          <w:sz w:val="28"/>
          <w:szCs w:val="28"/>
          <w:lang w:eastAsia="ru-RU"/>
        </w:rPr>
        <w:t>Але не можна не помітити, що пересічні буковинці дуже мало знають про Федьковича як письменника і, майже, або зовсім не знають про його етнографічну діяльність.</w:t>
      </w:r>
    </w:p>
    <w:p w:rsidR="006B661F" w:rsidRPr="006B661F" w:rsidRDefault="006B661F" w:rsidP="00CF12EA">
      <w:pPr>
        <w:shd w:val="clear" w:color="auto" w:fill="FFFFFF"/>
        <w:autoSpaceDE w:val="0"/>
        <w:autoSpaceDN w:val="0"/>
        <w:adjustRightInd w:val="0"/>
        <w:spacing w:after="0"/>
        <w:ind w:firstLine="709"/>
        <w:jc w:val="both"/>
        <w:rPr>
          <w:rFonts w:ascii="Times New Roman" w:eastAsia="Times New Roman" w:hAnsi="Times New Roman" w:cs="Times New Roman"/>
          <w:color w:val="000000"/>
          <w:spacing w:val="1"/>
          <w:sz w:val="28"/>
          <w:szCs w:val="28"/>
          <w:lang w:eastAsia="ru-RU"/>
        </w:rPr>
      </w:pPr>
      <w:r w:rsidRPr="006B661F">
        <w:rPr>
          <w:rFonts w:ascii="Times New Roman" w:eastAsia="Times New Roman" w:hAnsi="Times New Roman" w:cs="Times New Roman"/>
          <w:color w:val="000000"/>
          <w:spacing w:val="3"/>
          <w:sz w:val="28"/>
          <w:szCs w:val="28"/>
          <w:lang w:eastAsia="ru-RU"/>
        </w:rPr>
        <w:t>У творчості талано</w:t>
      </w:r>
      <w:r w:rsidR="00CF12EA">
        <w:rPr>
          <w:rFonts w:ascii="Times New Roman" w:eastAsia="Times New Roman" w:hAnsi="Times New Roman" w:cs="Times New Roman"/>
          <w:color w:val="000000"/>
          <w:spacing w:val="3"/>
          <w:sz w:val="28"/>
          <w:szCs w:val="28"/>
          <w:lang w:eastAsia="ru-RU"/>
        </w:rPr>
        <w:t>витого поета знайшли відображен</w:t>
      </w:r>
      <w:r w:rsidRPr="006B661F">
        <w:rPr>
          <w:rFonts w:ascii="Times New Roman" w:eastAsia="Times New Roman" w:hAnsi="Times New Roman" w:cs="Times New Roman"/>
          <w:color w:val="000000"/>
          <w:spacing w:val="2"/>
          <w:sz w:val="28"/>
          <w:szCs w:val="28"/>
          <w:lang w:eastAsia="ru-RU"/>
        </w:rPr>
        <w:t xml:space="preserve">ня народні прагнення та ідеали, яскравими художніми барвами змальовані типові образи в типових обставинах </w:t>
      </w:r>
      <w:r w:rsidRPr="006B661F">
        <w:rPr>
          <w:rFonts w:ascii="Times New Roman" w:eastAsia="Times New Roman" w:hAnsi="Times New Roman" w:cs="Times New Roman"/>
          <w:color w:val="000000"/>
          <w:spacing w:val="7"/>
          <w:sz w:val="28"/>
          <w:szCs w:val="28"/>
          <w:lang w:eastAsia="ru-RU"/>
        </w:rPr>
        <w:t xml:space="preserve">життя Буковини, відтворені побут і звичаї народу, в </w:t>
      </w:r>
      <w:r w:rsidRPr="006B661F">
        <w:rPr>
          <w:rFonts w:ascii="Times New Roman" w:eastAsia="Times New Roman" w:hAnsi="Times New Roman" w:cs="Times New Roman"/>
          <w:color w:val="000000"/>
          <w:spacing w:val="1"/>
          <w:sz w:val="28"/>
          <w:szCs w:val="28"/>
          <w:lang w:eastAsia="ru-RU"/>
        </w:rPr>
        <w:t xml:space="preserve">чарівній красі постала мальовнича природа Гуцульщини. </w:t>
      </w:r>
    </w:p>
    <w:p w:rsidR="006B661F" w:rsidRPr="006B661F" w:rsidRDefault="00CF12EA" w:rsidP="00CF12EA">
      <w:pPr>
        <w:shd w:val="clear" w:color="auto" w:fill="FFFFFF"/>
        <w:autoSpaceDE w:val="0"/>
        <w:autoSpaceDN w:val="0"/>
        <w:adjustRightInd w:val="0"/>
        <w:spacing w:after="0"/>
        <w:ind w:firstLine="709"/>
        <w:jc w:val="both"/>
        <w:rPr>
          <w:rFonts w:ascii="Times New Roman" w:eastAsia="Times New Roman" w:hAnsi="Times New Roman" w:cs="Times New Roman"/>
          <w:color w:val="000000"/>
          <w:sz w:val="28"/>
          <w:szCs w:val="28"/>
          <w:lang w:eastAsia="ru-RU"/>
        </w:rPr>
        <w:sectPr w:rsidR="006B661F" w:rsidRPr="006B661F" w:rsidSect="001221FE">
          <w:footnotePr>
            <w:numRestart w:val="eachPage"/>
          </w:footnotePr>
          <w:pgSz w:w="11906" w:h="16838"/>
          <w:pgMar w:top="1134" w:right="851" w:bottom="1134" w:left="1701" w:header="709" w:footer="709" w:gutter="0"/>
          <w:cols w:space="708"/>
          <w:titlePg/>
          <w:docGrid w:linePitch="360"/>
        </w:sectPr>
      </w:pPr>
      <w:r>
        <w:rPr>
          <w:rFonts w:ascii="Times New Roman" w:eastAsia="Times New Roman" w:hAnsi="Times New Roman" w:cs="Times New Roman"/>
          <w:color w:val="000000"/>
          <w:sz w:val="28"/>
          <w:szCs w:val="28"/>
          <w:lang w:eastAsia="ru-RU"/>
        </w:rPr>
        <w:t>Етнографічна сто</w:t>
      </w:r>
      <w:r w:rsidR="006B661F" w:rsidRPr="006B661F">
        <w:rPr>
          <w:rFonts w:ascii="Times New Roman" w:eastAsia="Times New Roman" w:hAnsi="Times New Roman" w:cs="Times New Roman"/>
          <w:color w:val="000000"/>
          <w:sz w:val="28"/>
          <w:szCs w:val="28"/>
          <w:lang w:eastAsia="ru-RU"/>
        </w:rPr>
        <w:t>рінка письменника змістовна і цікава, її висвітлення може розширити уявлення про різнобічну обдарованість Буковинського Соловія, заодно вказати на його осібне місце в історії не тільки літератури, суспільності, а й етнологічної науки. Задля цього, як здається, варто звернути найпершу увагу на ті чинники, які все життя спонукали сина Буковинських Карпат до глибо</w:t>
      </w:r>
      <w:r>
        <w:rPr>
          <w:rFonts w:ascii="Times New Roman" w:eastAsia="Times New Roman" w:hAnsi="Times New Roman" w:cs="Times New Roman"/>
          <w:color w:val="000000"/>
          <w:sz w:val="28"/>
          <w:szCs w:val="28"/>
          <w:lang w:eastAsia="ru-RU"/>
        </w:rPr>
        <w:t>кого, органічного, любовного за</w:t>
      </w:r>
      <w:r w:rsidR="006B661F" w:rsidRPr="006B661F">
        <w:rPr>
          <w:rFonts w:ascii="Times New Roman" w:eastAsia="Times New Roman" w:hAnsi="Times New Roman" w:cs="Times New Roman"/>
          <w:color w:val="000000"/>
          <w:sz w:val="28"/>
          <w:szCs w:val="28"/>
          <w:lang w:eastAsia="ru-RU"/>
        </w:rPr>
        <w:t>своєння багатств матеріальної і духовної культури своїх краян. Не залишивши спеціальної праці з етнографії, а підготувавши лишень її проспект, Федькович тримав у свідомості згадані багатства й активно послуговувався ними в житті. Максимально виявити цей матеріал допомагають першоджерела – від літературних праць письменника до й</w:t>
      </w:r>
      <w:r>
        <w:rPr>
          <w:rFonts w:ascii="Times New Roman" w:eastAsia="Times New Roman" w:hAnsi="Times New Roman" w:cs="Times New Roman"/>
          <w:color w:val="000000"/>
          <w:sz w:val="28"/>
          <w:szCs w:val="28"/>
          <w:lang w:eastAsia="ru-RU"/>
        </w:rPr>
        <w:t>ого епістолярію, спогадів сучас</w:t>
      </w:r>
      <w:r w:rsidR="006B661F" w:rsidRPr="006B661F">
        <w:rPr>
          <w:rFonts w:ascii="Times New Roman" w:eastAsia="Times New Roman" w:hAnsi="Times New Roman" w:cs="Times New Roman"/>
          <w:color w:val="000000"/>
          <w:sz w:val="28"/>
          <w:szCs w:val="28"/>
          <w:lang w:eastAsia="ru-RU"/>
        </w:rPr>
        <w:t>н</w:t>
      </w:r>
      <w:r w:rsidR="00556FFD">
        <w:rPr>
          <w:rFonts w:ascii="Times New Roman" w:eastAsia="Times New Roman" w:hAnsi="Times New Roman" w:cs="Times New Roman"/>
          <w:color w:val="000000"/>
          <w:sz w:val="28"/>
          <w:szCs w:val="28"/>
          <w:lang w:eastAsia="ru-RU"/>
        </w:rPr>
        <w:t>иків та міркувань </w:t>
      </w:r>
      <w:r w:rsidR="006B661F" w:rsidRPr="006B661F">
        <w:rPr>
          <w:rFonts w:ascii="Times New Roman" w:eastAsia="Times New Roman" w:hAnsi="Times New Roman" w:cs="Times New Roman"/>
          <w:color w:val="000000"/>
          <w:sz w:val="28"/>
          <w:szCs w:val="28"/>
          <w:lang w:eastAsia="ru-RU"/>
        </w:rPr>
        <w:t>критиків.</w:t>
      </w:r>
    </w:p>
    <w:p w:rsidR="004D7858" w:rsidRDefault="00A228A6" w:rsidP="004D7858">
      <w:pPr>
        <w:spacing w:after="0" w:line="259" w:lineRule="auto"/>
        <w:jc w:val="center"/>
        <w:rPr>
          <w:rFonts w:ascii="Times New Roman" w:eastAsia="Calibri" w:hAnsi="Times New Roman" w:cs="Times New Roman"/>
          <w:sz w:val="28"/>
        </w:rPr>
      </w:pPr>
      <w:r>
        <w:rPr>
          <w:rFonts w:ascii="Times New Roman" w:eastAsia="Calibri" w:hAnsi="Times New Roman" w:cs="Times New Roman"/>
          <w:sz w:val="28"/>
        </w:rPr>
        <w:lastRenderedPageBreak/>
        <w:t>ЖИТТЯ У ВИМІРІ СЛОВА</w:t>
      </w:r>
      <w:r w:rsidR="00B91A8E" w:rsidRPr="00B91A8E">
        <w:rPr>
          <w:rFonts w:ascii="Times New Roman" w:eastAsia="Calibri" w:hAnsi="Times New Roman" w:cs="Times New Roman"/>
          <w:sz w:val="28"/>
        </w:rPr>
        <w:t>: ПОЕТИЧНИЙ СВІТ БОГДАНА БОЙЧУКА</w:t>
      </w:r>
    </w:p>
    <w:p w:rsidR="0000300C" w:rsidRDefault="0000300C" w:rsidP="004D7858">
      <w:pPr>
        <w:spacing w:after="0" w:line="259" w:lineRule="auto"/>
        <w:jc w:val="center"/>
        <w:rPr>
          <w:rFonts w:ascii="Times New Roman" w:eastAsia="Calibri" w:hAnsi="Times New Roman" w:cs="Times New Roman"/>
          <w:sz w:val="28"/>
        </w:rPr>
      </w:pPr>
    </w:p>
    <w:p w:rsidR="00B91A8E" w:rsidRPr="004D7858" w:rsidRDefault="00A228A6" w:rsidP="00A228A6">
      <w:pPr>
        <w:spacing w:after="0" w:line="259" w:lineRule="auto"/>
        <w:rPr>
          <w:rFonts w:ascii="Times New Roman" w:eastAsia="Calibri" w:hAnsi="Times New Roman" w:cs="Times New Roman"/>
          <w:sz w:val="28"/>
        </w:rPr>
      </w:pPr>
      <w:r w:rsidRPr="0000300C">
        <w:rPr>
          <w:rFonts w:ascii="Times New Roman" w:eastAsia="Calibri" w:hAnsi="Times New Roman" w:cs="Times New Roman"/>
          <w:b/>
          <w:noProof/>
          <w:sz w:val="24"/>
          <w:szCs w:val="24"/>
          <w:lang w:eastAsia="uk-UA"/>
        </w:rPr>
        <w:drawing>
          <wp:anchor distT="0" distB="0" distL="114300" distR="114300" simplePos="0" relativeHeight="251699200" behindDoc="0" locked="0" layoutInCell="1" allowOverlap="1" wp14:anchorId="7D507A58" wp14:editId="13726D6B">
            <wp:simplePos x="0" y="0"/>
            <wp:positionH relativeFrom="margin">
              <wp:posOffset>315595</wp:posOffset>
            </wp:positionH>
            <wp:positionV relativeFrom="margin">
              <wp:posOffset>664845</wp:posOffset>
            </wp:positionV>
            <wp:extent cx="1440180" cy="1720850"/>
            <wp:effectExtent l="0" t="0" r="762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04_000812 фото Чевюк.jpg"/>
                    <pic:cNvPicPr/>
                  </pic:nvPicPr>
                  <pic:blipFill rotWithShape="1">
                    <a:blip r:embed="rId52" cstate="print">
                      <a:extLst>
                        <a:ext uri="{28A0092B-C50C-407E-A947-70E740481C1C}">
                          <a14:useLocalDpi xmlns:a14="http://schemas.microsoft.com/office/drawing/2010/main" val="0"/>
                        </a:ext>
                      </a:extLst>
                    </a:blip>
                    <a:srcRect l="1313" t="2960" r="8554" b="11185"/>
                    <a:stretch/>
                  </pic:blipFill>
                  <pic:spPr bwMode="auto">
                    <a:xfrm>
                      <a:off x="0" y="0"/>
                      <a:ext cx="1440180" cy="1720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1A8E" w:rsidRPr="0000300C" w:rsidRDefault="00B91A8E" w:rsidP="00B91A8E">
      <w:pPr>
        <w:spacing w:after="0" w:line="259" w:lineRule="auto"/>
        <w:ind w:left="3402"/>
        <w:rPr>
          <w:rFonts w:ascii="Times New Roman" w:eastAsia="Calibri" w:hAnsi="Times New Roman" w:cs="Times New Roman"/>
          <w:b/>
          <w:sz w:val="24"/>
          <w:szCs w:val="24"/>
        </w:rPr>
      </w:pPr>
      <w:r w:rsidRPr="0000300C">
        <w:rPr>
          <w:rFonts w:ascii="Times New Roman" w:eastAsia="Calibri" w:hAnsi="Times New Roman" w:cs="Times New Roman"/>
          <w:b/>
          <w:sz w:val="24"/>
          <w:szCs w:val="24"/>
        </w:rPr>
        <w:t>Автор:</w:t>
      </w:r>
    </w:p>
    <w:p w:rsidR="004D7858" w:rsidRPr="0000300C" w:rsidRDefault="004D7858" w:rsidP="00B91A8E">
      <w:pPr>
        <w:spacing w:after="0" w:line="259" w:lineRule="auto"/>
        <w:ind w:left="3402"/>
        <w:rPr>
          <w:rFonts w:ascii="Times New Roman" w:eastAsia="Calibri" w:hAnsi="Times New Roman" w:cs="Times New Roman"/>
          <w:sz w:val="24"/>
          <w:szCs w:val="24"/>
        </w:rPr>
      </w:pPr>
      <w:r w:rsidRPr="0000300C">
        <w:rPr>
          <w:rFonts w:ascii="Times New Roman" w:eastAsia="Calibri" w:hAnsi="Times New Roman" w:cs="Times New Roman"/>
          <w:sz w:val="24"/>
          <w:szCs w:val="24"/>
        </w:rPr>
        <w:t>Чев’юк Настасія</w:t>
      </w:r>
      <w:r w:rsidR="00B91A8E" w:rsidRPr="0000300C">
        <w:rPr>
          <w:rFonts w:ascii="Times New Roman" w:eastAsia="Calibri" w:hAnsi="Times New Roman" w:cs="Times New Roman"/>
          <w:sz w:val="24"/>
          <w:szCs w:val="24"/>
        </w:rPr>
        <w:t xml:space="preserve">, </w:t>
      </w:r>
      <w:r w:rsidR="00B91A8E" w:rsidRPr="0000300C">
        <w:rPr>
          <w:rFonts w:ascii="Times New Roman" w:eastAsia="Calibri" w:hAnsi="Times New Roman" w:cs="Times New Roman"/>
          <w:sz w:val="24"/>
          <w:szCs w:val="24"/>
        </w:rPr>
        <w:br/>
        <w:t>учениця 11 класу</w:t>
      </w:r>
    </w:p>
    <w:p w:rsidR="004D7858" w:rsidRPr="0000300C" w:rsidRDefault="00B91A8E" w:rsidP="00B91A8E">
      <w:pPr>
        <w:spacing w:after="0" w:line="240" w:lineRule="auto"/>
        <w:ind w:left="3402"/>
        <w:rPr>
          <w:rFonts w:ascii="Times New Roman" w:eastAsia="Calibri" w:hAnsi="Times New Roman" w:cs="Times New Roman"/>
          <w:sz w:val="24"/>
          <w:szCs w:val="24"/>
        </w:rPr>
      </w:pPr>
      <w:r w:rsidRPr="0000300C">
        <w:rPr>
          <w:rFonts w:ascii="Times New Roman" w:eastAsia="Calibri" w:hAnsi="Times New Roman" w:cs="Times New Roman"/>
          <w:sz w:val="24"/>
          <w:szCs w:val="24"/>
        </w:rPr>
        <w:t>Киселицької ЗОШ І-ІІІ ступенів</w:t>
      </w:r>
    </w:p>
    <w:p w:rsidR="00B91A8E" w:rsidRPr="0000300C" w:rsidRDefault="00B91A8E" w:rsidP="00B91A8E">
      <w:pPr>
        <w:spacing w:after="0" w:line="240" w:lineRule="auto"/>
        <w:ind w:left="3402"/>
        <w:rPr>
          <w:rFonts w:ascii="Times New Roman" w:eastAsia="Calibri" w:hAnsi="Times New Roman" w:cs="Times New Roman"/>
          <w:sz w:val="24"/>
          <w:szCs w:val="24"/>
        </w:rPr>
      </w:pPr>
    </w:p>
    <w:p w:rsidR="00B91A8E" w:rsidRPr="0000300C" w:rsidRDefault="00B91A8E" w:rsidP="00B91A8E">
      <w:pPr>
        <w:spacing w:after="0" w:line="240" w:lineRule="auto"/>
        <w:ind w:left="3402"/>
        <w:rPr>
          <w:rFonts w:ascii="Times New Roman" w:eastAsia="Calibri" w:hAnsi="Times New Roman" w:cs="Times New Roman"/>
          <w:b/>
          <w:sz w:val="24"/>
          <w:szCs w:val="24"/>
        </w:rPr>
      </w:pPr>
      <w:r w:rsidRPr="0000300C">
        <w:rPr>
          <w:rFonts w:ascii="Times New Roman" w:eastAsia="Calibri" w:hAnsi="Times New Roman" w:cs="Times New Roman"/>
          <w:b/>
          <w:sz w:val="24"/>
          <w:szCs w:val="24"/>
        </w:rPr>
        <w:t>Керівник:</w:t>
      </w:r>
    </w:p>
    <w:p w:rsidR="004D7858" w:rsidRPr="0000300C" w:rsidRDefault="004D7858" w:rsidP="00B91A8E">
      <w:pPr>
        <w:spacing w:after="0" w:line="240" w:lineRule="auto"/>
        <w:ind w:left="3402"/>
        <w:rPr>
          <w:rFonts w:ascii="Times New Roman" w:eastAsia="Calibri" w:hAnsi="Times New Roman" w:cs="Times New Roman"/>
          <w:sz w:val="24"/>
          <w:szCs w:val="24"/>
        </w:rPr>
      </w:pPr>
      <w:r w:rsidRPr="0000300C">
        <w:rPr>
          <w:rFonts w:ascii="Times New Roman" w:eastAsia="Calibri" w:hAnsi="Times New Roman" w:cs="Times New Roman"/>
          <w:sz w:val="24"/>
          <w:szCs w:val="24"/>
        </w:rPr>
        <w:t xml:space="preserve">Поляк </w:t>
      </w:r>
      <w:r w:rsidR="00B91A8E" w:rsidRPr="0000300C">
        <w:rPr>
          <w:rFonts w:ascii="Times New Roman" w:eastAsia="Calibri" w:hAnsi="Times New Roman" w:cs="Times New Roman"/>
          <w:sz w:val="24"/>
          <w:szCs w:val="24"/>
        </w:rPr>
        <w:t>М.М.,</w:t>
      </w:r>
    </w:p>
    <w:p w:rsidR="0000300C" w:rsidRDefault="004D7858" w:rsidP="00B91A8E">
      <w:pPr>
        <w:spacing w:after="0" w:line="240" w:lineRule="auto"/>
        <w:ind w:left="3402"/>
        <w:rPr>
          <w:rFonts w:ascii="Times New Roman" w:eastAsia="Calibri" w:hAnsi="Times New Roman" w:cs="Times New Roman"/>
          <w:sz w:val="24"/>
          <w:szCs w:val="24"/>
        </w:rPr>
      </w:pPr>
      <w:r w:rsidRPr="0000300C">
        <w:rPr>
          <w:rFonts w:ascii="Times New Roman" w:eastAsia="Calibri" w:hAnsi="Times New Roman" w:cs="Times New Roman"/>
          <w:sz w:val="24"/>
          <w:szCs w:val="24"/>
        </w:rPr>
        <w:t xml:space="preserve">вчитель української мови та літератури </w:t>
      </w:r>
    </w:p>
    <w:p w:rsidR="00B91A8E" w:rsidRPr="0000300C" w:rsidRDefault="00B91A8E" w:rsidP="00B91A8E">
      <w:pPr>
        <w:spacing w:after="0" w:line="240" w:lineRule="auto"/>
        <w:ind w:left="3402"/>
        <w:rPr>
          <w:rFonts w:ascii="Times New Roman" w:eastAsia="Calibri" w:hAnsi="Times New Roman" w:cs="Times New Roman"/>
          <w:sz w:val="24"/>
          <w:szCs w:val="24"/>
        </w:rPr>
      </w:pPr>
      <w:r w:rsidRPr="0000300C">
        <w:rPr>
          <w:rFonts w:ascii="Times New Roman" w:eastAsia="Calibri" w:hAnsi="Times New Roman" w:cs="Times New Roman"/>
          <w:sz w:val="24"/>
          <w:szCs w:val="24"/>
        </w:rPr>
        <w:t>Киселицької ЗОШ І-ІІІ ступенів</w:t>
      </w:r>
    </w:p>
    <w:p w:rsidR="00B91A8E" w:rsidRDefault="00B91A8E" w:rsidP="00B91A8E">
      <w:pPr>
        <w:spacing w:after="0" w:line="240" w:lineRule="auto"/>
        <w:ind w:left="3402"/>
        <w:rPr>
          <w:rFonts w:ascii="Times New Roman" w:eastAsia="Calibri" w:hAnsi="Times New Roman" w:cs="Times New Roman"/>
          <w:sz w:val="28"/>
          <w:szCs w:val="28"/>
        </w:rPr>
      </w:pPr>
    </w:p>
    <w:p w:rsidR="00B91A8E" w:rsidRPr="004D7858" w:rsidRDefault="00B91A8E" w:rsidP="00A228A6">
      <w:pPr>
        <w:spacing w:after="0" w:line="240" w:lineRule="auto"/>
        <w:rPr>
          <w:rFonts w:ascii="Times New Roman" w:eastAsia="Calibri" w:hAnsi="Times New Roman" w:cs="Times New Roman"/>
          <w:sz w:val="28"/>
          <w:szCs w:val="28"/>
        </w:rPr>
      </w:pPr>
    </w:p>
    <w:p w:rsidR="004D7858" w:rsidRPr="0000300C" w:rsidRDefault="004D7858" w:rsidP="00DA4D57">
      <w:pPr>
        <w:spacing w:after="0"/>
        <w:ind w:firstLine="708"/>
        <w:jc w:val="both"/>
        <w:rPr>
          <w:rFonts w:ascii="Times New Roman" w:eastAsia="Calibri" w:hAnsi="Times New Roman" w:cs="Times New Roman"/>
          <w:sz w:val="28"/>
          <w:szCs w:val="28"/>
        </w:rPr>
      </w:pPr>
      <w:r w:rsidRPr="0000300C">
        <w:rPr>
          <w:rFonts w:ascii="Times New Roman" w:eastAsia="Calibri" w:hAnsi="Times New Roman" w:cs="Times New Roman"/>
          <w:sz w:val="28"/>
          <w:szCs w:val="28"/>
        </w:rPr>
        <w:t xml:space="preserve">Кажуть, що гарна людина – гарна у всьому. Ці слова насамперед стосуються поета, прозаїка, драматурга, перекладача, критика, публіциста – Богдана Бойчука. Дивосвіт його поезій зачаровує, метафоричність його мислення вражає. Богдан Бойчук — надзвичайно тонкий майстер художнього слова з трагічним світосприйманням. Він рішуче пішов на експеримент, відмовляючись від традиційного віршування, від упорядкованої метричної поетики. Він сприйняв філософію екзистенціалістів, сучасних йому модерних течій, став творцем нового поетичного бачення у ХХ ст. </w:t>
      </w:r>
    </w:p>
    <w:p w:rsidR="004D7858" w:rsidRPr="0000300C" w:rsidRDefault="004D7858" w:rsidP="00DA4D57">
      <w:pPr>
        <w:spacing w:after="0"/>
        <w:ind w:firstLine="708"/>
        <w:jc w:val="both"/>
        <w:rPr>
          <w:rFonts w:ascii="Times New Roman" w:eastAsia="Calibri" w:hAnsi="Times New Roman" w:cs="Times New Roman"/>
          <w:sz w:val="28"/>
          <w:szCs w:val="28"/>
        </w:rPr>
      </w:pPr>
      <w:r w:rsidRPr="0000300C">
        <w:rPr>
          <w:rFonts w:ascii="Times New Roman" w:eastAsia="Calibri" w:hAnsi="Times New Roman" w:cs="Times New Roman"/>
          <w:sz w:val="28"/>
          <w:szCs w:val="28"/>
        </w:rPr>
        <w:t>Актуальність дослідження  спричинена реаліями сьогодення: зниження читацької активності молоді, незнання доробку письменників діаспори, низьковартісні художні смаки та уподобання. Тому вкрай важливо прилучати молодь до кращих надбань української літератури, виховувати засобами художнього слова та прикладом життєвих доль письменників, зокрема Богдана Бойчука.</w:t>
      </w:r>
    </w:p>
    <w:p w:rsidR="004D7858" w:rsidRPr="0000300C" w:rsidRDefault="004D7858" w:rsidP="00DA4D57">
      <w:pPr>
        <w:spacing w:after="0"/>
        <w:ind w:firstLine="708"/>
        <w:jc w:val="both"/>
        <w:rPr>
          <w:rFonts w:ascii="Times New Roman" w:eastAsia="Calibri" w:hAnsi="Times New Roman" w:cs="Times New Roman"/>
          <w:sz w:val="28"/>
          <w:szCs w:val="28"/>
        </w:rPr>
      </w:pPr>
      <w:r w:rsidRPr="0000300C">
        <w:rPr>
          <w:rFonts w:ascii="Times New Roman" w:eastAsia="Calibri" w:hAnsi="Times New Roman" w:cs="Times New Roman"/>
          <w:sz w:val="28"/>
          <w:szCs w:val="28"/>
        </w:rPr>
        <w:t>Об’єктом  дослідження став літературний доробок письменника Богдана Бойчука. Предмет дослідження – поетика та ідейний зміст творів Богдана Бойчука.</w:t>
      </w:r>
    </w:p>
    <w:p w:rsidR="004D7858" w:rsidRPr="0000300C" w:rsidRDefault="004D7858" w:rsidP="00DA4D57">
      <w:pPr>
        <w:spacing w:after="0"/>
        <w:ind w:firstLine="708"/>
        <w:jc w:val="both"/>
        <w:rPr>
          <w:rFonts w:ascii="Times New Roman" w:eastAsia="Calibri" w:hAnsi="Times New Roman" w:cs="Times New Roman"/>
          <w:sz w:val="28"/>
          <w:szCs w:val="28"/>
        </w:rPr>
      </w:pPr>
      <w:r w:rsidRPr="0000300C">
        <w:rPr>
          <w:rFonts w:ascii="Times New Roman" w:eastAsia="Calibri" w:hAnsi="Times New Roman" w:cs="Times New Roman"/>
          <w:sz w:val="28"/>
          <w:szCs w:val="28"/>
        </w:rPr>
        <w:t>Метою даного дослідження є узагальнення літературознавчих оцінок щодо прозових, драматичних творів та поезій, визначення їх ідейно-художніх параметрів.</w:t>
      </w:r>
    </w:p>
    <w:p w:rsidR="004D7858" w:rsidRPr="0000300C" w:rsidRDefault="004D7858" w:rsidP="00DA4D57">
      <w:pPr>
        <w:spacing w:after="0"/>
        <w:ind w:firstLine="708"/>
        <w:jc w:val="both"/>
        <w:rPr>
          <w:rFonts w:ascii="Times New Roman" w:eastAsia="Calibri" w:hAnsi="Times New Roman" w:cs="Times New Roman"/>
          <w:sz w:val="28"/>
          <w:szCs w:val="28"/>
        </w:rPr>
      </w:pPr>
      <w:r w:rsidRPr="0000300C">
        <w:rPr>
          <w:rFonts w:ascii="Times New Roman" w:eastAsia="Calibri" w:hAnsi="Times New Roman" w:cs="Times New Roman"/>
          <w:sz w:val="28"/>
          <w:szCs w:val="28"/>
        </w:rPr>
        <w:t>Завдання дослідження – висвітлення фактів із життя і творчості Богдана Бойчука; з’ясування обставин, що впливали на формування стилю  письменника; прилучення учнівської  молоді до літературознавчої діяльності; виховання художніх смаків засобами поетики Богдана Бойчука.</w:t>
      </w:r>
    </w:p>
    <w:p w:rsidR="004D7858" w:rsidRDefault="004D7858" w:rsidP="006B661F">
      <w:pPr>
        <w:jc w:val="center"/>
        <w:rPr>
          <w:rFonts w:ascii="Times New Roman" w:hAnsi="Times New Roman" w:cs="Times New Roman"/>
          <w:b/>
          <w:sz w:val="28"/>
          <w:szCs w:val="28"/>
        </w:rPr>
      </w:pPr>
    </w:p>
    <w:p w:rsidR="00DA4D57" w:rsidRDefault="00A228A6" w:rsidP="00A228A6">
      <w:pPr>
        <w:rPr>
          <w:rFonts w:ascii="Times New Roman" w:hAnsi="Times New Roman" w:cs="Times New Roman"/>
          <w:b/>
          <w:sz w:val="28"/>
          <w:szCs w:val="28"/>
        </w:rPr>
      </w:pPr>
      <w:r>
        <w:rPr>
          <w:rFonts w:ascii="Times New Roman" w:hAnsi="Times New Roman" w:cs="Times New Roman"/>
          <w:b/>
          <w:sz w:val="28"/>
          <w:szCs w:val="28"/>
        </w:rPr>
        <w:br w:type="page"/>
      </w:r>
    </w:p>
    <w:p w:rsidR="00DA4D57" w:rsidRDefault="00DA4D57" w:rsidP="00DA4D57">
      <w:pPr>
        <w:pStyle w:val="ab"/>
        <w:spacing w:line="360" w:lineRule="auto"/>
        <w:ind w:firstLine="708"/>
        <w:jc w:val="center"/>
        <w:rPr>
          <w:rFonts w:ascii="Times New Roman" w:hAnsi="Times New Roman"/>
          <w:sz w:val="28"/>
          <w:szCs w:val="24"/>
          <w:lang w:val="uk-UA"/>
        </w:rPr>
      </w:pPr>
      <w:r w:rsidRPr="00AA5678">
        <w:rPr>
          <w:rFonts w:ascii="Times New Roman" w:hAnsi="Times New Roman"/>
          <w:b/>
          <w:sz w:val="28"/>
          <w:szCs w:val="24"/>
          <w:lang w:val="uk-UA"/>
        </w:rPr>
        <w:lastRenderedPageBreak/>
        <w:t xml:space="preserve"> </w:t>
      </w:r>
      <w:r w:rsidRPr="00DA4D57">
        <w:rPr>
          <w:rFonts w:ascii="Times New Roman" w:hAnsi="Times New Roman"/>
          <w:sz w:val="28"/>
          <w:szCs w:val="24"/>
          <w:lang w:val="uk-UA"/>
        </w:rPr>
        <w:t>СЕЛО ДОВГОПОЛЕ У ТВОРЧІЙ ДОЛІ ІВАНА ФРАНКА</w:t>
      </w:r>
    </w:p>
    <w:p w:rsidR="00DA4D57" w:rsidRPr="00DA4D57" w:rsidRDefault="00DA4D57" w:rsidP="00A15D0E">
      <w:pPr>
        <w:pStyle w:val="ab"/>
        <w:spacing w:line="360" w:lineRule="auto"/>
        <w:ind w:firstLine="708"/>
        <w:rPr>
          <w:rFonts w:ascii="Times New Roman" w:hAnsi="Times New Roman"/>
          <w:sz w:val="28"/>
          <w:szCs w:val="24"/>
          <w:lang w:val="uk-UA"/>
        </w:rPr>
      </w:pPr>
    </w:p>
    <w:p w:rsidR="00DA4D57" w:rsidRPr="004C6BDD" w:rsidRDefault="00A228A6" w:rsidP="00A228A6">
      <w:pPr>
        <w:pStyle w:val="ab"/>
        <w:ind w:left="3402"/>
        <w:rPr>
          <w:rFonts w:ascii="Times New Roman" w:hAnsi="Times New Roman"/>
          <w:b/>
          <w:sz w:val="24"/>
          <w:szCs w:val="24"/>
          <w:lang w:val="uk-UA"/>
        </w:rPr>
      </w:pPr>
      <w:r w:rsidRPr="004C6BDD">
        <w:rPr>
          <w:rFonts w:ascii="Times New Roman" w:hAnsi="Times New Roman"/>
          <w:noProof/>
          <w:sz w:val="24"/>
          <w:szCs w:val="24"/>
          <w:lang w:val="uk-UA" w:eastAsia="uk-UA"/>
        </w:rPr>
        <w:drawing>
          <wp:anchor distT="0" distB="0" distL="114300" distR="114300" simplePos="0" relativeHeight="251689984" behindDoc="0" locked="0" layoutInCell="1" allowOverlap="1" wp14:anchorId="5033D79B" wp14:editId="6FE3372A">
            <wp:simplePos x="0" y="0"/>
            <wp:positionH relativeFrom="margin">
              <wp:posOffset>242570</wp:posOffset>
            </wp:positionH>
            <wp:positionV relativeFrom="margin">
              <wp:posOffset>715645</wp:posOffset>
            </wp:positionV>
            <wp:extent cx="1607185" cy="1346200"/>
            <wp:effectExtent l="0" t="2857" r="9207" b="9208"/>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1_20-18-47.jpg"/>
                    <pic:cNvPicPr/>
                  </pic:nvPicPr>
                  <pic:blipFill rotWithShape="1">
                    <a:blip r:embed="rId53" cstate="print">
                      <a:extLst>
                        <a:ext uri="{28A0092B-C50C-407E-A947-70E740481C1C}">
                          <a14:useLocalDpi xmlns:a14="http://schemas.microsoft.com/office/drawing/2010/main" val="0"/>
                        </a:ext>
                      </a:extLst>
                    </a:blip>
                    <a:srcRect l="8860" t="17906" r="7004" b="10690"/>
                    <a:stretch/>
                  </pic:blipFill>
                  <pic:spPr bwMode="auto">
                    <a:xfrm rot="16200000">
                      <a:off x="0" y="0"/>
                      <a:ext cx="1607185" cy="134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4D57" w:rsidRPr="004C6BDD">
        <w:rPr>
          <w:rFonts w:ascii="Times New Roman" w:hAnsi="Times New Roman"/>
          <w:b/>
          <w:sz w:val="24"/>
          <w:szCs w:val="24"/>
          <w:lang w:val="uk-UA"/>
        </w:rPr>
        <w:t>Автор:</w:t>
      </w:r>
    </w:p>
    <w:p w:rsidR="00DA4D57" w:rsidRPr="004C6BDD" w:rsidRDefault="00DA4D57" w:rsidP="00A228A6">
      <w:pPr>
        <w:pStyle w:val="ab"/>
        <w:ind w:left="3402"/>
        <w:rPr>
          <w:rFonts w:ascii="Times New Roman" w:hAnsi="Times New Roman"/>
          <w:sz w:val="24"/>
          <w:szCs w:val="24"/>
          <w:lang w:val="uk-UA"/>
        </w:rPr>
      </w:pPr>
      <w:r w:rsidRPr="004C6BDD">
        <w:rPr>
          <w:rFonts w:ascii="Times New Roman" w:hAnsi="Times New Roman"/>
          <w:sz w:val="24"/>
          <w:szCs w:val="24"/>
          <w:lang w:val="uk-UA"/>
        </w:rPr>
        <w:t>Поп'юк Сніжана</w:t>
      </w:r>
      <w:r w:rsidR="004C6BDD">
        <w:rPr>
          <w:rFonts w:ascii="Times New Roman" w:hAnsi="Times New Roman"/>
          <w:sz w:val="24"/>
          <w:szCs w:val="24"/>
          <w:lang w:val="uk-UA"/>
        </w:rPr>
        <w:t>,</w:t>
      </w:r>
    </w:p>
    <w:p w:rsidR="00DA4D57" w:rsidRPr="004C6BDD" w:rsidRDefault="00DA4D57" w:rsidP="00A228A6">
      <w:pPr>
        <w:pStyle w:val="ab"/>
        <w:ind w:left="3402"/>
        <w:rPr>
          <w:rFonts w:ascii="Times New Roman" w:hAnsi="Times New Roman"/>
          <w:sz w:val="24"/>
          <w:szCs w:val="24"/>
          <w:lang w:val="uk-UA"/>
        </w:rPr>
      </w:pPr>
      <w:r w:rsidRPr="004C6BDD">
        <w:rPr>
          <w:rFonts w:ascii="Times New Roman" w:hAnsi="Times New Roman"/>
          <w:sz w:val="24"/>
          <w:szCs w:val="24"/>
          <w:lang w:val="uk-UA"/>
        </w:rPr>
        <w:t>учениця 11 клас</w:t>
      </w:r>
      <w:r w:rsidR="00A15D0E" w:rsidRPr="004C6BDD">
        <w:rPr>
          <w:rFonts w:ascii="Times New Roman" w:hAnsi="Times New Roman"/>
          <w:sz w:val="24"/>
          <w:szCs w:val="24"/>
          <w:lang w:val="uk-UA"/>
        </w:rPr>
        <w:t>у</w:t>
      </w:r>
      <w:r w:rsidR="00A15D0E" w:rsidRPr="004C6BDD">
        <w:rPr>
          <w:rFonts w:ascii="Times New Roman" w:hAnsi="Times New Roman"/>
          <w:sz w:val="24"/>
          <w:szCs w:val="24"/>
          <w:lang w:val="uk-UA"/>
        </w:rPr>
        <w:br/>
      </w:r>
      <w:r w:rsidRPr="004C6BDD">
        <w:rPr>
          <w:rFonts w:ascii="Times New Roman" w:hAnsi="Times New Roman"/>
          <w:sz w:val="24"/>
          <w:szCs w:val="24"/>
          <w:lang w:val="uk-UA"/>
        </w:rPr>
        <w:t xml:space="preserve">Довгопільського ЗЗСО І-ІІІ ступенів </w:t>
      </w:r>
    </w:p>
    <w:p w:rsidR="00DA4D57" w:rsidRPr="004C6BDD" w:rsidRDefault="00DA4D57" w:rsidP="00A228A6">
      <w:pPr>
        <w:pStyle w:val="ab"/>
        <w:ind w:left="3402"/>
        <w:rPr>
          <w:rFonts w:ascii="Times New Roman" w:hAnsi="Times New Roman"/>
          <w:sz w:val="24"/>
          <w:szCs w:val="24"/>
          <w:lang w:val="uk-UA"/>
        </w:rPr>
      </w:pPr>
    </w:p>
    <w:p w:rsidR="00DA4D57" w:rsidRPr="004C6BDD" w:rsidRDefault="00DA4D57" w:rsidP="00A228A6">
      <w:pPr>
        <w:pStyle w:val="ab"/>
        <w:ind w:left="3402"/>
        <w:rPr>
          <w:rFonts w:ascii="Times New Roman" w:hAnsi="Times New Roman"/>
          <w:b/>
          <w:sz w:val="24"/>
          <w:szCs w:val="24"/>
          <w:lang w:val="uk-UA"/>
        </w:rPr>
      </w:pPr>
      <w:r w:rsidRPr="004C6BDD">
        <w:rPr>
          <w:rFonts w:ascii="Times New Roman" w:hAnsi="Times New Roman"/>
          <w:b/>
          <w:sz w:val="24"/>
          <w:szCs w:val="24"/>
          <w:lang w:val="uk-UA"/>
        </w:rPr>
        <w:t xml:space="preserve">Керівник: </w:t>
      </w:r>
    </w:p>
    <w:p w:rsidR="00DA4D57" w:rsidRPr="004C6BDD" w:rsidRDefault="00DA4D57" w:rsidP="00A228A6">
      <w:pPr>
        <w:pStyle w:val="ab"/>
        <w:ind w:left="3402"/>
        <w:rPr>
          <w:rFonts w:ascii="Times New Roman" w:hAnsi="Times New Roman"/>
          <w:sz w:val="24"/>
          <w:szCs w:val="24"/>
          <w:lang w:val="uk-UA"/>
        </w:rPr>
      </w:pPr>
      <w:r w:rsidRPr="004C6BDD">
        <w:rPr>
          <w:rFonts w:ascii="Times New Roman" w:hAnsi="Times New Roman"/>
          <w:sz w:val="24"/>
          <w:szCs w:val="24"/>
          <w:lang w:val="uk-UA"/>
        </w:rPr>
        <w:t>Зюбак С.С.,</w:t>
      </w:r>
    </w:p>
    <w:p w:rsidR="00DA4D57" w:rsidRDefault="00DA4D57" w:rsidP="00A228A6">
      <w:pPr>
        <w:pStyle w:val="ab"/>
        <w:ind w:left="3402"/>
        <w:rPr>
          <w:rFonts w:ascii="Times New Roman" w:hAnsi="Times New Roman"/>
          <w:sz w:val="24"/>
          <w:szCs w:val="24"/>
          <w:lang w:val="uk-UA"/>
        </w:rPr>
      </w:pPr>
      <w:r w:rsidRPr="004C6BDD">
        <w:rPr>
          <w:rFonts w:ascii="Times New Roman" w:hAnsi="Times New Roman"/>
          <w:sz w:val="24"/>
          <w:szCs w:val="24"/>
          <w:lang w:val="uk-UA"/>
        </w:rPr>
        <w:t>вчитель-методист з українознавства</w:t>
      </w:r>
    </w:p>
    <w:p w:rsidR="004C6BDD" w:rsidRPr="004C6BDD" w:rsidRDefault="004C6BDD" w:rsidP="00A15D0E">
      <w:pPr>
        <w:pStyle w:val="ab"/>
        <w:spacing w:line="276" w:lineRule="auto"/>
        <w:ind w:left="3402"/>
        <w:rPr>
          <w:rFonts w:ascii="Times New Roman" w:hAnsi="Times New Roman"/>
          <w:sz w:val="24"/>
          <w:szCs w:val="24"/>
          <w:lang w:val="uk-UA"/>
        </w:rPr>
      </w:pPr>
    </w:p>
    <w:p w:rsidR="00DA4D57" w:rsidRPr="00DA4D57" w:rsidRDefault="00DA4D57" w:rsidP="00DA4D57">
      <w:pPr>
        <w:pStyle w:val="ab"/>
        <w:spacing w:line="276" w:lineRule="auto"/>
        <w:ind w:firstLine="3402"/>
        <w:rPr>
          <w:rFonts w:ascii="Times New Roman" w:hAnsi="Times New Roman"/>
          <w:sz w:val="28"/>
          <w:szCs w:val="28"/>
          <w:lang w:val="uk-UA"/>
        </w:rPr>
      </w:pPr>
    </w:p>
    <w:p w:rsidR="00DA4D57" w:rsidRPr="008108B5" w:rsidRDefault="00DA4D57" w:rsidP="00A228A6">
      <w:pPr>
        <w:pStyle w:val="ab"/>
        <w:spacing w:line="276" w:lineRule="auto"/>
        <w:ind w:firstLine="708"/>
        <w:jc w:val="both"/>
        <w:rPr>
          <w:rFonts w:ascii="Times New Roman" w:hAnsi="Times New Roman"/>
          <w:sz w:val="28"/>
          <w:szCs w:val="28"/>
          <w:lang w:val="uk-UA"/>
        </w:rPr>
      </w:pPr>
      <w:r w:rsidRPr="008108B5">
        <w:rPr>
          <w:rFonts w:ascii="Times New Roman" w:hAnsi="Times New Roman"/>
          <w:sz w:val="28"/>
          <w:szCs w:val="28"/>
          <w:lang w:val="uk-UA"/>
        </w:rPr>
        <w:t xml:space="preserve">Актуальність теми полягає в тому, що в сучасних умовах утвердження національної ідеї України є намагання відродити національно-мистецькі традиції і фольклор нашого народу. Особливої актуальності сьогодні набувають перехресні стежки видатних особистостей та простих людей. </w:t>
      </w:r>
    </w:p>
    <w:p w:rsidR="00DA4D57" w:rsidRPr="008108B5" w:rsidRDefault="00DA4D57" w:rsidP="00A228A6">
      <w:pPr>
        <w:pStyle w:val="ab"/>
        <w:spacing w:line="276" w:lineRule="auto"/>
        <w:ind w:firstLine="708"/>
        <w:jc w:val="both"/>
        <w:rPr>
          <w:rFonts w:ascii="Times New Roman" w:hAnsi="Times New Roman"/>
          <w:sz w:val="28"/>
          <w:szCs w:val="28"/>
          <w:lang w:val="uk-UA"/>
        </w:rPr>
      </w:pPr>
      <w:r w:rsidRPr="008108B5">
        <w:rPr>
          <w:rFonts w:ascii="Times New Roman" w:hAnsi="Times New Roman"/>
          <w:sz w:val="28"/>
          <w:szCs w:val="28"/>
          <w:lang w:val="uk-UA"/>
        </w:rPr>
        <w:t>Іван Франко  був і буде непересічною особистістю нашої історії, талант якого служив і служить людям, є тим незгасимим світлом дороги в майбутнє. У невеличкому селі на Гуцульщині, яке є чи не найвіддаленішим закутком України побував Великий Каменяр. Величність Карпат, гуцульський побут та життя карпатців надихали Івана Франка на створення нових творів, в тому числі дослідж</w:t>
      </w:r>
      <w:r w:rsidR="00D04FC5">
        <w:rPr>
          <w:rFonts w:ascii="Times New Roman" w:hAnsi="Times New Roman"/>
          <w:sz w:val="28"/>
          <w:szCs w:val="28"/>
          <w:lang w:val="uk-UA"/>
        </w:rPr>
        <w:t xml:space="preserve">ення життя, вірувань, діалекту </w:t>
      </w:r>
      <w:r w:rsidRPr="008108B5">
        <w:rPr>
          <w:rFonts w:ascii="Times New Roman" w:hAnsi="Times New Roman"/>
          <w:sz w:val="28"/>
          <w:szCs w:val="28"/>
          <w:lang w:val="uk-UA"/>
        </w:rPr>
        <w:t>гуцулів.</w:t>
      </w:r>
    </w:p>
    <w:p w:rsidR="00DA4D57" w:rsidRPr="008108B5" w:rsidRDefault="00DA4D57" w:rsidP="00A228A6">
      <w:pPr>
        <w:pStyle w:val="ab"/>
        <w:spacing w:line="276" w:lineRule="auto"/>
        <w:ind w:firstLine="708"/>
        <w:jc w:val="both"/>
        <w:rPr>
          <w:rFonts w:ascii="Times New Roman" w:hAnsi="Times New Roman"/>
          <w:sz w:val="28"/>
          <w:szCs w:val="28"/>
          <w:lang w:val="uk-UA"/>
        </w:rPr>
      </w:pPr>
      <w:r w:rsidRPr="008108B5">
        <w:rPr>
          <w:rFonts w:ascii="Times New Roman" w:hAnsi="Times New Roman"/>
          <w:sz w:val="28"/>
          <w:szCs w:val="28"/>
          <w:lang w:val="uk-UA"/>
        </w:rPr>
        <w:t>Доцільність даної роботи полягає в тому, що вона розкриває перебування Івана Франка в Довгополі. За допомогою цього матеріалу можна дізнатися про цікаві сторінки біографії Великого Каменяра, його зустрічі та листування з великими особистостями України. Робота буде цікава для всіх, хто намагається пізнати світ друкованого слова Івана Франка.</w:t>
      </w:r>
    </w:p>
    <w:p w:rsidR="00DA4D57" w:rsidRPr="008108B5" w:rsidRDefault="00DA4D57" w:rsidP="00A228A6">
      <w:pPr>
        <w:pStyle w:val="ab"/>
        <w:spacing w:line="276" w:lineRule="auto"/>
        <w:ind w:firstLine="708"/>
        <w:jc w:val="both"/>
        <w:rPr>
          <w:rFonts w:ascii="Times New Roman" w:hAnsi="Times New Roman"/>
          <w:sz w:val="28"/>
          <w:szCs w:val="28"/>
          <w:lang w:val="uk-UA"/>
        </w:rPr>
      </w:pPr>
      <w:r w:rsidRPr="008108B5">
        <w:rPr>
          <w:rFonts w:ascii="Times New Roman" w:hAnsi="Times New Roman"/>
          <w:sz w:val="28"/>
          <w:szCs w:val="28"/>
          <w:lang w:val="uk-UA"/>
        </w:rPr>
        <w:t>Мета і завдання роботи:  простежити листування Івана Франка з видатними діячами, сучасниками письменника, зібрати спогади очевидців, дослідити етнографічну спадщину гуцулів села Довгополе, зібрати фотоматеріали цієї теми.</w:t>
      </w:r>
    </w:p>
    <w:p w:rsidR="00DA4D57" w:rsidRPr="008108B5" w:rsidRDefault="00DA4D57" w:rsidP="00A228A6">
      <w:pPr>
        <w:pStyle w:val="ab"/>
        <w:spacing w:line="276" w:lineRule="auto"/>
        <w:ind w:firstLine="708"/>
        <w:jc w:val="both"/>
        <w:rPr>
          <w:rFonts w:ascii="Times New Roman" w:hAnsi="Times New Roman"/>
          <w:sz w:val="28"/>
          <w:szCs w:val="28"/>
          <w:lang w:val="uk-UA"/>
        </w:rPr>
      </w:pPr>
      <w:r w:rsidRPr="008108B5">
        <w:rPr>
          <w:rFonts w:ascii="Times New Roman" w:hAnsi="Times New Roman"/>
          <w:sz w:val="28"/>
          <w:szCs w:val="28"/>
          <w:lang w:val="uk-UA"/>
        </w:rPr>
        <w:t>Об’єктом наукової роботи є тексти творів Івана Франка, його листи і до нього, спогади митця, написані на Гуцульщині села Довгополе Івано-Франківської області та мистецькі зустрічі світочів української культури.</w:t>
      </w:r>
    </w:p>
    <w:p w:rsidR="00DA4D57" w:rsidRPr="008108B5" w:rsidRDefault="00DA4D57" w:rsidP="00A228A6">
      <w:pPr>
        <w:pStyle w:val="ab"/>
        <w:spacing w:line="276" w:lineRule="auto"/>
        <w:ind w:firstLine="708"/>
        <w:jc w:val="both"/>
        <w:rPr>
          <w:rFonts w:ascii="Times New Roman" w:hAnsi="Times New Roman"/>
          <w:sz w:val="28"/>
          <w:szCs w:val="28"/>
          <w:lang w:val="uk-UA"/>
        </w:rPr>
      </w:pPr>
      <w:r w:rsidRPr="008108B5">
        <w:rPr>
          <w:rFonts w:ascii="Times New Roman" w:hAnsi="Times New Roman"/>
          <w:sz w:val="28"/>
          <w:szCs w:val="28"/>
          <w:lang w:val="uk-UA"/>
        </w:rPr>
        <w:t>Предметом дослідження є вивчення біографічних сторінок Івана Франка, пов’язаних із селом Довгополе, його творчої праці та відпочинку.</w:t>
      </w:r>
    </w:p>
    <w:p w:rsidR="00DA4D57" w:rsidRPr="008108B5" w:rsidRDefault="00DA4D57" w:rsidP="00A228A6">
      <w:pPr>
        <w:pStyle w:val="ab"/>
        <w:spacing w:line="276" w:lineRule="auto"/>
        <w:ind w:firstLine="708"/>
        <w:jc w:val="both"/>
        <w:rPr>
          <w:rFonts w:ascii="Times New Roman" w:hAnsi="Times New Roman"/>
          <w:sz w:val="28"/>
          <w:szCs w:val="28"/>
          <w:lang w:val="uk-UA"/>
        </w:rPr>
      </w:pPr>
      <w:r w:rsidRPr="008108B5">
        <w:rPr>
          <w:rFonts w:ascii="Times New Roman" w:hAnsi="Times New Roman"/>
          <w:sz w:val="28"/>
          <w:szCs w:val="28"/>
          <w:lang w:val="uk-UA"/>
        </w:rPr>
        <w:t xml:space="preserve">Наукова новизна полягає в тому, що в роботі детально висвітлено перебування Івана Франка в літній період у роках 1898р., 1901р., 1908р.. </w:t>
      </w:r>
    </w:p>
    <w:p w:rsidR="00DA4D57" w:rsidRPr="008108B5" w:rsidRDefault="00DA4D57" w:rsidP="00A228A6">
      <w:pPr>
        <w:pStyle w:val="ab"/>
        <w:spacing w:line="276" w:lineRule="auto"/>
        <w:ind w:firstLine="708"/>
        <w:jc w:val="both"/>
        <w:rPr>
          <w:rFonts w:ascii="Times New Roman" w:hAnsi="Times New Roman"/>
          <w:sz w:val="28"/>
          <w:szCs w:val="28"/>
          <w:lang w:val="uk-UA"/>
        </w:rPr>
      </w:pPr>
      <w:r w:rsidRPr="008108B5">
        <w:rPr>
          <w:rFonts w:ascii="Times New Roman" w:hAnsi="Times New Roman"/>
          <w:sz w:val="28"/>
          <w:szCs w:val="28"/>
          <w:lang w:val="uk-UA"/>
        </w:rPr>
        <w:t>Теоретичне значення роботи. Роботу можна використовувати на уроках української літератури з теми «Іван Франко. Життєвий і творчий шлях митця» та на уроках українознавства «Видатні діячі України».</w:t>
      </w:r>
    </w:p>
    <w:p w:rsidR="00DA4D57" w:rsidRPr="00851B67" w:rsidRDefault="00DA4D57" w:rsidP="00A228A6">
      <w:pPr>
        <w:pStyle w:val="ab"/>
        <w:spacing w:line="276" w:lineRule="auto"/>
        <w:ind w:firstLine="708"/>
        <w:jc w:val="both"/>
        <w:rPr>
          <w:rFonts w:ascii="Times New Roman" w:hAnsi="Times New Roman"/>
          <w:b/>
          <w:sz w:val="28"/>
          <w:szCs w:val="28"/>
          <w:lang w:val="uk-UA"/>
        </w:rPr>
      </w:pPr>
      <w:r w:rsidRPr="00851B67">
        <w:rPr>
          <w:rFonts w:ascii="Times New Roman" w:hAnsi="Times New Roman"/>
          <w:b/>
          <w:sz w:val="28"/>
          <w:szCs w:val="28"/>
          <w:lang w:val="uk-UA"/>
        </w:rPr>
        <w:lastRenderedPageBreak/>
        <w:t xml:space="preserve">Практична цінність. </w:t>
      </w:r>
      <w:r w:rsidRPr="00851B67">
        <w:rPr>
          <w:rFonts w:ascii="Times New Roman" w:hAnsi="Times New Roman"/>
          <w:sz w:val="28"/>
          <w:szCs w:val="28"/>
          <w:lang w:val="uk-UA"/>
        </w:rPr>
        <w:t xml:space="preserve">В роботі даний детальний опис творчості Івана Франка в Довгополі та </w:t>
      </w:r>
      <w:r>
        <w:rPr>
          <w:rFonts w:ascii="Times New Roman" w:hAnsi="Times New Roman"/>
          <w:sz w:val="28"/>
          <w:szCs w:val="28"/>
          <w:lang w:val="uk-UA"/>
        </w:rPr>
        <w:t xml:space="preserve">дати можливість тим, хто читатиме роботу </w:t>
      </w:r>
      <w:r w:rsidRPr="00851B67">
        <w:rPr>
          <w:rFonts w:ascii="Times New Roman" w:hAnsi="Times New Roman"/>
          <w:sz w:val="28"/>
          <w:szCs w:val="28"/>
          <w:lang w:val="uk-UA"/>
        </w:rPr>
        <w:t>ознайомитись з селом</w:t>
      </w:r>
      <w:r>
        <w:rPr>
          <w:rFonts w:ascii="Times New Roman" w:hAnsi="Times New Roman"/>
          <w:sz w:val="28"/>
          <w:szCs w:val="28"/>
          <w:lang w:val="uk-UA"/>
        </w:rPr>
        <w:t>, викликати у них бажання</w:t>
      </w:r>
      <w:r w:rsidRPr="00851B67">
        <w:rPr>
          <w:rFonts w:ascii="Times New Roman" w:hAnsi="Times New Roman"/>
          <w:sz w:val="28"/>
          <w:szCs w:val="28"/>
          <w:lang w:val="uk-UA"/>
        </w:rPr>
        <w:t xml:space="preserve"> відвідати його.</w:t>
      </w:r>
      <w:r w:rsidRPr="00851B67">
        <w:rPr>
          <w:rFonts w:ascii="Times New Roman" w:hAnsi="Times New Roman"/>
          <w:b/>
          <w:sz w:val="28"/>
          <w:szCs w:val="28"/>
          <w:lang w:val="uk-UA"/>
        </w:rPr>
        <w:t xml:space="preserve"> </w:t>
      </w:r>
    </w:p>
    <w:p w:rsidR="00DA4D57" w:rsidRDefault="00DA4D57" w:rsidP="00A228A6">
      <w:pPr>
        <w:pStyle w:val="ab"/>
        <w:spacing w:line="276" w:lineRule="auto"/>
        <w:ind w:firstLine="708"/>
        <w:jc w:val="both"/>
        <w:rPr>
          <w:rFonts w:ascii="Times New Roman" w:hAnsi="Times New Roman"/>
          <w:sz w:val="28"/>
          <w:szCs w:val="28"/>
          <w:lang w:val="uk-UA"/>
        </w:rPr>
      </w:pPr>
      <w:r>
        <w:rPr>
          <w:rFonts w:ascii="Times New Roman" w:hAnsi="Times New Roman"/>
          <w:sz w:val="28"/>
          <w:szCs w:val="28"/>
          <w:lang w:val="uk-UA"/>
        </w:rPr>
        <w:t>Іван Франко тричі побував у селі Довгополе.</w:t>
      </w:r>
    </w:p>
    <w:p w:rsidR="00DA4D57" w:rsidRDefault="00DA4D57" w:rsidP="00A228A6">
      <w:pPr>
        <w:pStyle w:val="ab"/>
        <w:spacing w:line="276" w:lineRule="auto"/>
        <w:ind w:firstLine="708"/>
        <w:jc w:val="both"/>
        <w:rPr>
          <w:rFonts w:ascii="Times New Roman" w:hAnsi="Times New Roman"/>
          <w:sz w:val="28"/>
          <w:szCs w:val="28"/>
          <w:lang w:val="uk-UA"/>
        </w:rPr>
      </w:pPr>
      <w:r>
        <w:rPr>
          <w:rFonts w:ascii="Times New Roman" w:hAnsi="Times New Roman"/>
          <w:sz w:val="28"/>
          <w:szCs w:val="28"/>
          <w:lang w:val="uk-UA"/>
        </w:rPr>
        <w:t>Влітку, 1898 року Іван Франко відвідав село Довгополе вперше. Свідченням того є листи до Михайла Павлика, Осипа Маковея, Бориса Грінченка та Михайла Грушевського.</w:t>
      </w:r>
    </w:p>
    <w:p w:rsidR="00DA4D57" w:rsidRDefault="00DA4D57" w:rsidP="00A228A6">
      <w:pPr>
        <w:pStyle w:val="ab"/>
        <w:spacing w:line="276" w:lineRule="auto"/>
        <w:ind w:firstLine="708"/>
        <w:jc w:val="both"/>
        <w:rPr>
          <w:rFonts w:ascii="Times New Roman" w:hAnsi="Times New Roman"/>
          <w:sz w:val="28"/>
          <w:szCs w:val="28"/>
          <w:lang w:val="uk-UA"/>
        </w:rPr>
      </w:pPr>
      <w:r>
        <w:rPr>
          <w:rFonts w:ascii="Times New Roman" w:hAnsi="Times New Roman"/>
          <w:sz w:val="28"/>
          <w:szCs w:val="28"/>
          <w:lang w:val="uk-UA"/>
        </w:rPr>
        <w:t>Іван Франко, перебуваючи у Довгополі, зібрав багато етнографічного матеріалу, зокрема написав «Пісню про Мирона Штолу» та оповідання «Гуцульський король», яке залишилось незавершеним та неопублікованим. «Гуцульський король» розповідає про жорстокого, кривавого мандатора Гердлічку, який замучив багато гуцулів-опришків у своїй пивниці, що збереглась і донині, на стінах якої і досі видно сліди крові.</w:t>
      </w:r>
    </w:p>
    <w:p w:rsidR="00DA4D57" w:rsidRDefault="00DA4D57" w:rsidP="00A228A6">
      <w:pPr>
        <w:pStyle w:val="ab"/>
        <w:spacing w:line="276" w:lineRule="auto"/>
        <w:ind w:firstLine="708"/>
        <w:jc w:val="both"/>
        <w:rPr>
          <w:rFonts w:ascii="Times New Roman" w:hAnsi="Times New Roman"/>
          <w:sz w:val="28"/>
          <w:szCs w:val="28"/>
          <w:lang w:val="uk-UA"/>
        </w:rPr>
      </w:pPr>
      <w:r>
        <w:rPr>
          <w:rFonts w:ascii="Times New Roman" w:hAnsi="Times New Roman"/>
          <w:sz w:val="28"/>
          <w:szCs w:val="28"/>
          <w:lang w:val="uk-UA"/>
        </w:rPr>
        <w:t>У 1898 році у Довгополі Іван Франко зустрівся з Іваном Трушем, який намалював два портрети Каменяра біля церкви. Про це свідчать спогади сина письменника Петра Франка «В Довгополі портретував батька маляр Труш».</w:t>
      </w:r>
    </w:p>
    <w:p w:rsidR="00A11C6B" w:rsidRDefault="00DA4D57" w:rsidP="00A11C6B">
      <w:pPr>
        <w:pStyle w:val="ab"/>
        <w:spacing w:line="276" w:lineRule="auto"/>
        <w:ind w:firstLine="708"/>
        <w:jc w:val="both"/>
        <w:rPr>
          <w:rFonts w:ascii="Times New Roman" w:hAnsi="Times New Roman"/>
          <w:sz w:val="28"/>
          <w:szCs w:val="28"/>
          <w:lang w:val="uk-UA"/>
        </w:rPr>
      </w:pPr>
      <w:r>
        <w:rPr>
          <w:rFonts w:ascii="Times New Roman" w:hAnsi="Times New Roman"/>
          <w:sz w:val="28"/>
          <w:szCs w:val="28"/>
          <w:lang w:val="uk-UA"/>
        </w:rPr>
        <w:t>В кінці серпня, перед Першою Пречистою у 1901 році Іван Франко у Довгополі зустрівся з Лесею Українкою, про що свідчать листи поетеси до Ольги Кобилянської та своєї матері – Олени Пчілки.</w:t>
      </w:r>
    </w:p>
    <w:p w:rsidR="00A11C6B" w:rsidRDefault="00A11C6B">
      <w:pPr>
        <w:rPr>
          <w:rFonts w:ascii="Times New Roman" w:eastAsia="Times New Roman" w:hAnsi="Times New Roman" w:cs="Times New Roman"/>
          <w:sz w:val="28"/>
          <w:szCs w:val="28"/>
          <w:lang w:eastAsia="ru-RU"/>
        </w:rPr>
      </w:pPr>
      <w:r>
        <w:rPr>
          <w:rFonts w:ascii="Times New Roman" w:hAnsi="Times New Roman"/>
          <w:sz w:val="28"/>
          <w:szCs w:val="28"/>
        </w:rPr>
        <w:br w:type="page"/>
      </w:r>
    </w:p>
    <w:p w:rsidR="00A15D0E" w:rsidRPr="00A11C6B" w:rsidRDefault="00A15D0E" w:rsidP="00A11C6B">
      <w:pPr>
        <w:pStyle w:val="ab"/>
        <w:spacing w:line="276" w:lineRule="auto"/>
        <w:ind w:firstLine="708"/>
        <w:jc w:val="both"/>
        <w:rPr>
          <w:rFonts w:ascii="Times New Roman" w:hAnsi="Times New Roman"/>
          <w:sz w:val="28"/>
          <w:szCs w:val="28"/>
          <w:lang w:val="uk-UA"/>
        </w:rPr>
      </w:pPr>
    </w:p>
    <w:p w:rsidR="00CA41AE" w:rsidRDefault="00EF17AB" w:rsidP="00CA41AE">
      <w:pPr>
        <w:widowControl w:val="0"/>
        <w:spacing w:after="0" w:line="360" w:lineRule="auto"/>
        <w:ind w:left="708"/>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ГУЦУЛЬСЬКИЙ </w:t>
      </w:r>
      <w:r w:rsidR="00CA41AE" w:rsidRPr="00CA41AE">
        <w:rPr>
          <w:rFonts w:ascii="Times New Roman" w:eastAsia="Times New Roman" w:hAnsi="Times New Roman" w:cs="Times New Roman"/>
          <w:sz w:val="28"/>
          <w:szCs w:val="28"/>
          <w:lang w:eastAsia="ru-RU"/>
        </w:rPr>
        <w:t>ТЕАТР ГНАТА ХОТКЕВИЧА</w:t>
      </w:r>
    </w:p>
    <w:p w:rsidR="00CA41AE" w:rsidRPr="00A11C6B" w:rsidRDefault="00CA41AE" w:rsidP="00CA41AE">
      <w:pPr>
        <w:widowControl w:val="0"/>
        <w:spacing w:after="0" w:line="360" w:lineRule="auto"/>
        <w:ind w:left="708"/>
        <w:jc w:val="center"/>
        <w:rPr>
          <w:rFonts w:ascii="Times New Roman" w:eastAsia="Times New Roman" w:hAnsi="Times New Roman" w:cs="Times New Roman"/>
          <w:sz w:val="24"/>
          <w:szCs w:val="24"/>
          <w:lang w:eastAsia="ru-RU"/>
        </w:rPr>
      </w:pPr>
    </w:p>
    <w:p w:rsidR="00CA41AE" w:rsidRPr="00B90577" w:rsidRDefault="00A11C6B" w:rsidP="00110A36">
      <w:pPr>
        <w:spacing w:after="0" w:line="240" w:lineRule="auto"/>
        <w:ind w:left="3402"/>
        <w:rPr>
          <w:rFonts w:ascii="Times New Roman" w:eastAsia="Calibri" w:hAnsi="Times New Roman" w:cs="Times New Roman"/>
          <w:sz w:val="24"/>
          <w:szCs w:val="24"/>
        </w:rPr>
      </w:pPr>
      <w:r w:rsidRPr="00B90577">
        <w:rPr>
          <w:rFonts w:ascii="Times New Roman" w:eastAsia="Calibri" w:hAnsi="Times New Roman" w:cs="Times New Roman"/>
          <w:b/>
          <w:noProof/>
          <w:sz w:val="24"/>
          <w:szCs w:val="24"/>
          <w:lang w:eastAsia="uk-UA"/>
        </w:rPr>
        <w:drawing>
          <wp:anchor distT="0" distB="0" distL="114300" distR="114300" simplePos="0" relativeHeight="251691008" behindDoc="0" locked="0" layoutInCell="1" allowOverlap="1" wp14:anchorId="5C0A670E" wp14:editId="16207DEC">
            <wp:simplePos x="0" y="0"/>
            <wp:positionH relativeFrom="margin">
              <wp:posOffset>347980</wp:posOffset>
            </wp:positionH>
            <wp:positionV relativeFrom="margin">
              <wp:posOffset>836930</wp:posOffset>
            </wp:positionV>
            <wp:extent cx="1398270" cy="1861185"/>
            <wp:effectExtent l="0" t="0" r="0" b="571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ександр Горбан.jpg"/>
                    <pic:cNvPicPr/>
                  </pic:nvPicPr>
                  <pic:blipFill rotWithShape="1">
                    <a:blip r:embed="rId54" cstate="print">
                      <a:extLst>
                        <a:ext uri="{28A0092B-C50C-407E-A947-70E740481C1C}">
                          <a14:useLocalDpi xmlns:a14="http://schemas.microsoft.com/office/drawing/2010/main" val="0"/>
                        </a:ext>
                      </a:extLst>
                    </a:blip>
                    <a:srcRect l="10844" t="9034" r="13253" b="15980"/>
                    <a:stretch/>
                  </pic:blipFill>
                  <pic:spPr bwMode="auto">
                    <a:xfrm>
                      <a:off x="0" y="0"/>
                      <a:ext cx="1398270" cy="1861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1AE" w:rsidRPr="00B90577">
        <w:rPr>
          <w:rFonts w:ascii="Times New Roman" w:eastAsia="Calibri" w:hAnsi="Times New Roman" w:cs="Times New Roman"/>
          <w:b/>
          <w:sz w:val="24"/>
          <w:szCs w:val="24"/>
        </w:rPr>
        <w:t>Автор:</w:t>
      </w:r>
      <w:r w:rsidR="00CA41AE" w:rsidRPr="00B90577">
        <w:rPr>
          <w:rFonts w:ascii="Times New Roman" w:eastAsia="Calibri" w:hAnsi="Times New Roman" w:cs="Times New Roman"/>
          <w:sz w:val="24"/>
          <w:szCs w:val="24"/>
        </w:rPr>
        <w:br/>
        <w:t>Горбан Олександр,</w:t>
      </w:r>
      <w:r w:rsidR="00CA41AE" w:rsidRPr="00B90577">
        <w:rPr>
          <w:rFonts w:ascii="Times New Roman" w:eastAsia="Calibri" w:hAnsi="Times New Roman" w:cs="Times New Roman"/>
          <w:sz w:val="24"/>
          <w:szCs w:val="24"/>
        </w:rPr>
        <w:br/>
        <w:t>учень 8 класу</w:t>
      </w:r>
    </w:p>
    <w:p w:rsidR="00CA41AE" w:rsidRPr="00B90577" w:rsidRDefault="00CA41AE" w:rsidP="00110A36">
      <w:pPr>
        <w:spacing w:after="0" w:line="240" w:lineRule="auto"/>
        <w:ind w:left="3402"/>
        <w:rPr>
          <w:rFonts w:ascii="Times New Roman" w:eastAsia="Calibri" w:hAnsi="Times New Roman" w:cs="Times New Roman"/>
          <w:sz w:val="24"/>
          <w:szCs w:val="24"/>
        </w:rPr>
      </w:pPr>
      <w:r w:rsidRPr="00B90577">
        <w:rPr>
          <w:rFonts w:ascii="Times New Roman" w:eastAsia="Calibri" w:hAnsi="Times New Roman" w:cs="Times New Roman"/>
          <w:sz w:val="24"/>
          <w:szCs w:val="24"/>
        </w:rPr>
        <w:t>Путильської гімназії</w:t>
      </w:r>
    </w:p>
    <w:p w:rsidR="00CA41AE" w:rsidRPr="00B90577" w:rsidRDefault="00CA41AE" w:rsidP="00110A36">
      <w:pPr>
        <w:spacing w:after="0" w:line="240" w:lineRule="auto"/>
        <w:ind w:left="3402"/>
        <w:rPr>
          <w:rFonts w:ascii="Times New Roman" w:eastAsia="Calibri" w:hAnsi="Times New Roman" w:cs="Times New Roman"/>
          <w:sz w:val="24"/>
          <w:szCs w:val="24"/>
        </w:rPr>
      </w:pPr>
    </w:p>
    <w:p w:rsidR="00CA41AE" w:rsidRPr="00B90577" w:rsidRDefault="00CA41AE" w:rsidP="00110A36">
      <w:pPr>
        <w:spacing w:after="0" w:line="240" w:lineRule="auto"/>
        <w:ind w:left="3402"/>
        <w:rPr>
          <w:rFonts w:ascii="Times New Roman" w:eastAsia="Calibri" w:hAnsi="Times New Roman" w:cs="Times New Roman"/>
          <w:b/>
          <w:sz w:val="24"/>
          <w:szCs w:val="24"/>
        </w:rPr>
      </w:pPr>
      <w:r w:rsidRPr="00B90577">
        <w:rPr>
          <w:rFonts w:ascii="Times New Roman" w:eastAsia="Calibri" w:hAnsi="Times New Roman" w:cs="Times New Roman"/>
          <w:b/>
          <w:sz w:val="24"/>
          <w:szCs w:val="24"/>
        </w:rPr>
        <w:t>Наукові керівники:</w:t>
      </w:r>
      <w:r w:rsidRPr="00B90577">
        <w:rPr>
          <w:rFonts w:ascii="Times New Roman" w:eastAsia="Calibri" w:hAnsi="Times New Roman" w:cs="Times New Roman"/>
          <w:b/>
          <w:sz w:val="24"/>
          <w:szCs w:val="24"/>
        </w:rPr>
        <w:br/>
      </w:r>
      <w:r w:rsidRPr="00B90577">
        <w:rPr>
          <w:rFonts w:ascii="Times New Roman" w:eastAsia="Calibri" w:hAnsi="Times New Roman" w:cs="Times New Roman"/>
          <w:sz w:val="24"/>
          <w:szCs w:val="24"/>
        </w:rPr>
        <w:t xml:space="preserve">Горбан А.В., </w:t>
      </w:r>
      <w:r w:rsidRPr="00B90577">
        <w:rPr>
          <w:rFonts w:ascii="Times New Roman" w:eastAsia="Calibri" w:hAnsi="Times New Roman" w:cs="Times New Roman"/>
          <w:sz w:val="24"/>
          <w:szCs w:val="24"/>
        </w:rPr>
        <w:br/>
        <w:t>вчитель зарубіжної літератури</w:t>
      </w:r>
    </w:p>
    <w:p w:rsidR="00CA41AE" w:rsidRPr="00B90577" w:rsidRDefault="00CA41AE" w:rsidP="00110A36">
      <w:pPr>
        <w:spacing w:after="0" w:line="240" w:lineRule="auto"/>
        <w:ind w:left="3402"/>
        <w:rPr>
          <w:rFonts w:ascii="Times New Roman" w:eastAsia="Calibri" w:hAnsi="Times New Roman" w:cs="Times New Roman"/>
          <w:b/>
          <w:sz w:val="24"/>
          <w:szCs w:val="24"/>
        </w:rPr>
      </w:pPr>
      <w:r w:rsidRPr="00B90577">
        <w:rPr>
          <w:rFonts w:ascii="Times New Roman" w:eastAsia="Calibri" w:hAnsi="Times New Roman" w:cs="Times New Roman"/>
          <w:sz w:val="24"/>
          <w:szCs w:val="24"/>
        </w:rPr>
        <w:t>Антофійчук В.І.,</w:t>
      </w:r>
    </w:p>
    <w:p w:rsidR="00CA41AE" w:rsidRPr="00B90577" w:rsidRDefault="00CA41AE" w:rsidP="00110A36">
      <w:pPr>
        <w:spacing w:after="0" w:line="240" w:lineRule="auto"/>
        <w:ind w:left="3402"/>
        <w:rPr>
          <w:rFonts w:ascii="Times New Roman" w:eastAsia="Calibri" w:hAnsi="Times New Roman" w:cs="Times New Roman"/>
          <w:sz w:val="24"/>
          <w:szCs w:val="24"/>
        </w:rPr>
      </w:pPr>
      <w:r w:rsidRPr="00B90577">
        <w:rPr>
          <w:rFonts w:ascii="Times New Roman" w:eastAsia="Calibri" w:hAnsi="Times New Roman" w:cs="Times New Roman"/>
          <w:sz w:val="24"/>
          <w:szCs w:val="24"/>
        </w:rPr>
        <w:t>д.ф.н., професор, завідуючий</w:t>
      </w:r>
    </w:p>
    <w:p w:rsidR="00CA41AE" w:rsidRPr="00B90577" w:rsidRDefault="00CA41AE" w:rsidP="00110A36">
      <w:pPr>
        <w:spacing w:after="0" w:line="240" w:lineRule="auto"/>
        <w:ind w:left="3402"/>
        <w:rPr>
          <w:rFonts w:ascii="Times New Roman" w:eastAsia="Calibri" w:hAnsi="Times New Roman" w:cs="Times New Roman"/>
          <w:sz w:val="24"/>
          <w:szCs w:val="24"/>
        </w:rPr>
      </w:pPr>
      <w:r w:rsidRPr="00B90577">
        <w:rPr>
          <w:rFonts w:ascii="Times New Roman" w:eastAsia="Calibri" w:hAnsi="Times New Roman" w:cs="Times New Roman"/>
          <w:sz w:val="24"/>
          <w:szCs w:val="24"/>
        </w:rPr>
        <w:t xml:space="preserve">кафедри української літератури </w:t>
      </w:r>
    </w:p>
    <w:p w:rsidR="00CA41AE" w:rsidRPr="00B90577" w:rsidRDefault="00CA41AE" w:rsidP="00110A36">
      <w:pPr>
        <w:spacing w:after="0" w:line="240" w:lineRule="auto"/>
        <w:ind w:left="3402"/>
        <w:rPr>
          <w:rFonts w:ascii="Times New Roman" w:eastAsia="Calibri" w:hAnsi="Times New Roman" w:cs="Times New Roman"/>
          <w:sz w:val="24"/>
          <w:szCs w:val="24"/>
        </w:rPr>
      </w:pPr>
      <w:r w:rsidRPr="00B90577">
        <w:rPr>
          <w:rFonts w:ascii="Times New Roman" w:eastAsia="Calibri" w:hAnsi="Times New Roman" w:cs="Times New Roman"/>
          <w:sz w:val="24"/>
          <w:szCs w:val="24"/>
        </w:rPr>
        <w:t>ЧНУ ім. Ю. Федьковича</w:t>
      </w:r>
    </w:p>
    <w:p w:rsidR="00CA41AE" w:rsidRPr="00CA41AE" w:rsidRDefault="00CA41AE" w:rsidP="00A11C6B">
      <w:pPr>
        <w:spacing w:after="0" w:line="360" w:lineRule="auto"/>
        <w:jc w:val="both"/>
        <w:rPr>
          <w:rFonts w:ascii="Times New Roman" w:eastAsia="Calibri" w:hAnsi="Times New Roman" w:cs="Times New Roman"/>
          <w:sz w:val="28"/>
          <w:szCs w:val="28"/>
        </w:rPr>
      </w:pPr>
    </w:p>
    <w:p w:rsidR="00CA41AE" w:rsidRPr="00CA41AE" w:rsidRDefault="00CA41AE" w:rsidP="00CA41AE">
      <w:pPr>
        <w:spacing w:after="0"/>
        <w:ind w:firstLine="708"/>
        <w:jc w:val="both"/>
        <w:rPr>
          <w:rFonts w:ascii="Times New Roman" w:eastAsia="Calibri" w:hAnsi="Times New Roman" w:cs="Times New Roman"/>
          <w:sz w:val="28"/>
          <w:szCs w:val="28"/>
        </w:rPr>
      </w:pPr>
      <w:r w:rsidRPr="00CA41AE">
        <w:rPr>
          <w:rFonts w:ascii="Times New Roman" w:eastAsia="Calibri" w:hAnsi="Times New Roman" w:cs="Times New Roman"/>
          <w:sz w:val="28"/>
          <w:szCs w:val="28"/>
        </w:rPr>
        <w:t xml:space="preserve"> Гнат Хоткевич – уродженець Слобожанщини –після революційних подій 1905 року емігрував з Харкова до Галичини  , потім на Гуцульщину . Він був у захопленні від цього чарівного краю . Спостерігаючи за життям , побутом , звичаями горян ,митець зауважив ,що вони від природи наділені чудовими акторськими здібностями. І  йому спало на думку створити гуцульський театр.</w:t>
      </w:r>
    </w:p>
    <w:p w:rsidR="00CA41AE" w:rsidRPr="00CA41AE" w:rsidRDefault="00CA41AE" w:rsidP="00CA41AE">
      <w:pPr>
        <w:spacing w:after="0"/>
        <w:ind w:firstLine="708"/>
        <w:jc w:val="both"/>
        <w:rPr>
          <w:rFonts w:ascii="Times New Roman" w:eastAsia="Calibri" w:hAnsi="Times New Roman" w:cs="Times New Roman"/>
          <w:sz w:val="28"/>
          <w:szCs w:val="28"/>
        </w:rPr>
      </w:pPr>
      <w:r w:rsidRPr="00CA41AE">
        <w:rPr>
          <w:rFonts w:ascii="Times New Roman" w:eastAsia="Calibri" w:hAnsi="Times New Roman" w:cs="Times New Roman"/>
          <w:sz w:val="28"/>
          <w:szCs w:val="28"/>
        </w:rPr>
        <w:t>Так , він створив гуцульський театр у селі Красноїлля , що у Верховинському районі Івано-Франківської області.Вистави цього театру були яскравим втіленням своєрідності характеру гуцулів.  Це справжній подвиг  в   ім’я рідного народу,  бо всі свої сили він віддав, щоб врятувати його із неволі, відкрив перед нами  широкі і світлі шляхи у майбутнє.</w:t>
      </w:r>
    </w:p>
    <w:p w:rsidR="00CA41AE" w:rsidRPr="00CA41AE" w:rsidRDefault="00CA41AE" w:rsidP="00CA41AE">
      <w:pPr>
        <w:spacing w:after="0"/>
        <w:ind w:firstLine="708"/>
        <w:jc w:val="both"/>
        <w:rPr>
          <w:rFonts w:ascii="Times New Roman" w:eastAsia="Calibri" w:hAnsi="Times New Roman" w:cs="Times New Roman"/>
          <w:sz w:val="28"/>
          <w:szCs w:val="28"/>
        </w:rPr>
      </w:pPr>
      <w:r w:rsidRPr="00CA41AE">
        <w:rPr>
          <w:rFonts w:ascii="Times New Roman" w:eastAsia="Calibri" w:hAnsi="Times New Roman" w:cs="Times New Roman"/>
          <w:sz w:val="28"/>
          <w:szCs w:val="28"/>
        </w:rPr>
        <w:t>Він творив не розумом, а всім своїм єством: серцем, душею і розумом, разом узятими. Його слова набули невгасимої енергії, налились почуттям любові і силою невмирущості і випромінювали такий потужний магнетизм, що всі відразу підпадали  під його чари, він  окриляв, надихав, вів за собою.</w:t>
      </w:r>
    </w:p>
    <w:p w:rsidR="00CA41AE" w:rsidRPr="00CA41AE" w:rsidRDefault="00CA41AE" w:rsidP="00CA41AE">
      <w:pPr>
        <w:spacing w:after="0"/>
        <w:ind w:firstLine="709"/>
        <w:jc w:val="both"/>
        <w:rPr>
          <w:rFonts w:ascii="Times New Roman" w:eastAsia="Calibri" w:hAnsi="Times New Roman" w:cs="Times New Roman"/>
          <w:sz w:val="28"/>
          <w:szCs w:val="28"/>
        </w:rPr>
      </w:pPr>
      <w:r w:rsidRPr="00CA41AE">
        <w:rPr>
          <w:rFonts w:ascii="Times New Roman" w:eastAsia="Calibri" w:hAnsi="Times New Roman" w:cs="Times New Roman"/>
          <w:sz w:val="28"/>
          <w:szCs w:val="28"/>
        </w:rPr>
        <w:t>Навесні 1910 року Гнат Хоткевич очолив гуцульську театральну групу . Першою п’єсою , яку ставив театр , був твір  польського драматурга Йожефа Коженьовського «Верховинці» . Свою інтерпретацію вони  назвали «Антін  Ревізорчук» .</w:t>
      </w:r>
    </w:p>
    <w:p w:rsidR="00CA41AE" w:rsidRPr="00CA41AE" w:rsidRDefault="00CA41AE" w:rsidP="00CA41AE">
      <w:pPr>
        <w:spacing w:after="0"/>
        <w:ind w:firstLine="708"/>
        <w:jc w:val="both"/>
        <w:rPr>
          <w:rFonts w:ascii="Times New Roman" w:eastAsia="Calibri" w:hAnsi="Times New Roman" w:cs="Times New Roman"/>
          <w:sz w:val="28"/>
          <w:szCs w:val="28"/>
        </w:rPr>
      </w:pPr>
      <w:r w:rsidRPr="00CA41AE">
        <w:rPr>
          <w:rFonts w:ascii="Times New Roman" w:eastAsia="Calibri" w:hAnsi="Times New Roman" w:cs="Times New Roman"/>
          <w:sz w:val="28"/>
          <w:szCs w:val="28"/>
        </w:rPr>
        <w:t>У групу брали лише тих артистів , які проявляли особливий талант ,мали справжню сценічну зовнішність і гарну дикцію .</w:t>
      </w:r>
    </w:p>
    <w:p w:rsidR="00A11C6B" w:rsidRDefault="00CA41AE" w:rsidP="00A11C6B">
      <w:pPr>
        <w:spacing w:after="0"/>
        <w:ind w:firstLine="709"/>
        <w:jc w:val="both"/>
        <w:rPr>
          <w:rFonts w:ascii="Times New Roman" w:eastAsia="Calibri" w:hAnsi="Times New Roman" w:cs="Times New Roman"/>
          <w:sz w:val="28"/>
          <w:szCs w:val="28"/>
        </w:rPr>
      </w:pPr>
      <w:r w:rsidRPr="00CA41AE">
        <w:rPr>
          <w:rFonts w:ascii="Times New Roman" w:eastAsia="Calibri" w:hAnsi="Times New Roman" w:cs="Times New Roman"/>
          <w:sz w:val="28"/>
          <w:szCs w:val="28"/>
        </w:rPr>
        <w:t>Театр з успіхом гастролював містами Галичини і Бу</w:t>
      </w:r>
      <w:r w:rsidR="00110A36">
        <w:rPr>
          <w:rFonts w:ascii="Times New Roman" w:eastAsia="Calibri" w:hAnsi="Times New Roman" w:cs="Times New Roman"/>
          <w:sz w:val="28"/>
          <w:szCs w:val="28"/>
        </w:rPr>
        <w:t xml:space="preserve">ковини </w:t>
      </w:r>
      <w:r w:rsidR="00A11C6B">
        <w:rPr>
          <w:rFonts w:ascii="Times New Roman" w:eastAsia="Calibri" w:hAnsi="Times New Roman" w:cs="Times New Roman"/>
          <w:sz w:val="28"/>
          <w:szCs w:val="28"/>
        </w:rPr>
        <w:t>Слобожанщини і Польщі.</w:t>
      </w:r>
    </w:p>
    <w:p w:rsidR="00CA41AE" w:rsidRPr="00A11C6B" w:rsidRDefault="00A11C6B" w:rsidP="00A11C6B">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EF17AB" w:rsidRPr="00EF17AB" w:rsidRDefault="00EF17AB" w:rsidP="00EF17AB">
      <w:pPr>
        <w:jc w:val="center"/>
        <w:rPr>
          <w:rFonts w:ascii="Times New Roman" w:hAnsi="Times New Roman" w:cs="Times New Roman"/>
          <w:sz w:val="28"/>
          <w:szCs w:val="28"/>
        </w:rPr>
      </w:pPr>
      <w:r w:rsidRPr="00EF17AB">
        <w:rPr>
          <w:rFonts w:ascii="Times New Roman" w:hAnsi="Times New Roman" w:cs="Times New Roman"/>
          <w:sz w:val="28"/>
          <w:szCs w:val="28"/>
        </w:rPr>
        <w:lastRenderedPageBreak/>
        <w:t>ОБРАЗ МІСТА У ПОЕЗІЇ ВОЛОДИМИРА ВОЗНЮКА</w:t>
      </w:r>
    </w:p>
    <w:p w:rsidR="00110A36" w:rsidRDefault="00110A36" w:rsidP="006B661F">
      <w:pPr>
        <w:jc w:val="center"/>
        <w:rPr>
          <w:rFonts w:ascii="Times New Roman" w:hAnsi="Times New Roman" w:cs="Times New Roman"/>
          <w:b/>
          <w:sz w:val="28"/>
          <w:szCs w:val="28"/>
        </w:rPr>
      </w:pPr>
    </w:p>
    <w:p w:rsidR="00110A36" w:rsidRPr="00110A36" w:rsidRDefault="00EF17AB" w:rsidP="00EF17AB">
      <w:pPr>
        <w:spacing w:after="160" w:line="240" w:lineRule="auto"/>
        <w:ind w:left="3402"/>
        <w:rPr>
          <w:rFonts w:ascii="Times New Roman" w:eastAsia="Calibri" w:hAnsi="Times New Roman" w:cs="Times New Roman"/>
          <w:b/>
          <w:sz w:val="24"/>
          <w:szCs w:val="24"/>
        </w:rPr>
      </w:pPr>
      <w:r w:rsidRPr="001A6778">
        <w:rPr>
          <w:rFonts w:ascii="Times New Roman" w:eastAsia="Calibri" w:hAnsi="Times New Roman" w:cs="Times New Roman"/>
          <w:noProof/>
          <w:sz w:val="28"/>
          <w:szCs w:val="28"/>
          <w:lang w:eastAsia="uk-UA"/>
        </w:rPr>
        <w:drawing>
          <wp:anchor distT="0" distB="0" distL="114300" distR="114300" simplePos="0" relativeHeight="251826176" behindDoc="0" locked="0" layoutInCell="1" allowOverlap="1" wp14:anchorId="65CC6D8F" wp14:editId="6E940008">
            <wp:simplePos x="0" y="0"/>
            <wp:positionH relativeFrom="margin">
              <wp:posOffset>307340</wp:posOffset>
            </wp:positionH>
            <wp:positionV relativeFrom="margin">
              <wp:posOffset>746125</wp:posOffset>
            </wp:positionV>
            <wp:extent cx="1520190" cy="1704975"/>
            <wp:effectExtent l="0" t="0" r="3810" b="9525"/>
            <wp:wrapSquare wrapText="bothSides"/>
            <wp:docPr id="348" name="Рисунок 348" descr="D:\Ipad\106APPLE\LEZU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pad\106APPLE\LEZU008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0891" t="25368" r="30561" b="33808"/>
                    <a:stretch/>
                  </pic:blipFill>
                  <pic:spPr bwMode="auto">
                    <a:xfrm>
                      <a:off x="0" y="0"/>
                      <a:ext cx="1520190"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A36" w:rsidRPr="00110A36">
        <w:rPr>
          <w:rFonts w:ascii="Times New Roman" w:eastAsia="Calibri" w:hAnsi="Times New Roman" w:cs="Times New Roman"/>
          <w:b/>
          <w:sz w:val="24"/>
          <w:szCs w:val="24"/>
        </w:rPr>
        <w:t>Автор:</w:t>
      </w:r>
      <w:r w:rsidR="00110A36" w:rsidRPr="00110A36">
        <w:rPr>
          <w:rFonts w:ascii="Times New Roman" w:eastAsia="Calibri" w:hAnsi="Times New Roman" w:cs="Times New Roman"/>
          <w:b/>
          <w:sz w:val="24"/>
          <w:szCs w:val="24"/>
        </w:rPr>
        <w:br/>
      </w:r>
      <w:r w:rsidR="00110A36" w:rsidRPr="00110A36">
        <w:rPr>
          <w:rFonts w:ascii="Times New Roman" w:eastAsia="Calibri" w:hAnsi="Times New Roman" w:cs="Times New Roman"/>
          <w:sz w:val="24"/>
          <w:szCs w:val="24"/>
        </w:rPr>
        <w:t>Івонча Юлія,</w:t>
      </w:r>
      <w:r w:rsidR="00110A36" w:rsidRPr="00110A36">
        <w:rPr>
          <w:rFonts w:ascii="Times New Roman" w:eastAsia="Calibri" w:hAnsi="Times New Roman" w:cs="Times New Roman"/>
          <w:b/>
          <w:sz w:val="24"/>
          <w:szCs w:val="24"/>
        </w:rPr>
        <w:br/>
      </w:r>
      <w:r w:rsidR="00110A36" w:rsidRPr="00110A36">
        <w:rPr>
          <w:rFonts w:ascii="Times New Roman" w:eastAsia="Calibri" w:hAnsi="Times New Roman" w:cs="Times New Roman"/>
          <w:sz w:val="24"/>
          <w:szCs w:val="24"/>
        </w:rPr>
        <w:t>учениця 9 класу</w:t>
      </w:r>
      <w:r w:rsidR="00110A36" w:rsidRPr="00110A36">
        <w:rPr>
          <w:rFonts w:ascii="Times New Roman" w:eastAsia="Calibri" w:hAnsi="Times New Roman" w:cs="Times New Roman"/>
          <w:b/>
          <w:sz w:val="24"/>
          <w:szCs w:val="24"/>
        </w:rPr>
        <w:br/>
      </w:r>
      <w:r w:rsidR="00110A36" w:rsidRPr="00110A36">
        <w:rPr>
          <w:rFonts w:ascii="Times New Roman" w:eastAsia="Calibri" w:hAnsi="Times New Roman" w:cs="Times New Roman"/>
          <w:sz w:val="24"/>
          <w:szCs w:val="24"/>
        </w:rPr>
        <w:t>Чернівецької гімназії №5</w:t>
      </w:r>
    </w:p>
    <w:p w:rsidR="00110A36" w:rsidRPr="00EF17AB" w:rsidRDefault="00110A36" w:rsidP="00EF17AB">
      <w:pPr>
        <w:spacing w:after="160" w:line="240" w:lineRule="auto"/>
        <w:ind w:left="3402"/>
        <w:rPr>
          <w:rFonts w:ascii="Times New Roman" w:eastAsia="Calibri" w:hAnsi="Times New Roman" w:cs="Times New Roman"/>
          <w:b/>
          <w:sz w:val="24"/>
          <w:szCs w:val="24"/>
        </w:rPr>
      </w:pPr>
      <w:r w:rsidRPr="00110A36">
        <w:rPr>
          <w:rFonts w:ascii="Times New Roman" w:eastAsia="Calibri" w:hAnsi="Times New Roman" w:cs="Times New Roman"/>
          <w:b/>
          <w:sz w:val="24"/>
          <w:szCs w:val="24"/>
        </w:rPr>
        <w:t>Науковий керівник</w:t>
      </w:r>
      <w:r w:rsidRPr="00EF17AB">
        <w:rPr>
          <w:rFonts w:ascii="Times New Roman" w:eastAsia="Calibri" w:hAnsi="Times New Roman" w:cs="Times New Roman"/>
          <w:b/>
          <w:sz w:val="24"/>
          <w:szCs w:val="24"/>
        </w:rPr>
        <w:t>:</w:t>
      </w:r>
      <w:r w:rsidRPr="00110A36">
        <w:rPr>
          <w:rFonts w:ascii="Times New Roman" w:eastAsia="Calibri" w:hAnsi="Times New Roman" w:cs="Times New Roman"/>
          <w:b/>
          <w:sz w:val="24"/>
          <w:szCs w:val="24"/>
        </w:rPr>
        <w:br/>
      </w:r>
      <w:r w:rsidR="00EF17AB">
        <w:rPr>
          <w:rFonts w:ascii="Times New Roman" w:eastAsia="Calibri" w:hAnsi="Times New Roman" w:cs="Times New Roman"/>
          <w:sz w:val="24"/>
          <w:szCs w:val="24"/>
        </w:rPr>
        <w:t>Маркуляк Л.В.,</w:t>
      </w:r>
      <w:r w:rsidRPr="00110A36">
        <w:rPr>
          <w:rFonts w:ascii="Times New Roman" w:eastAsia="Calibri" w:hAnsi="Times New Roman" w:cs="Times New Roman"/>
          <w:b/>
          <w:sz w:val="24"/>
          <w:szCs w:val="24"/>
        </w:rPr>
        <w:br/>
      </w:r>
      <w:r w:rsidRPr="00110A36">
        <w:rPr>
          <w:rFonts w:ascii="Times New Roman" w:eastAsia="Calibri" w:hAnsi="Times New Roman" w:cs="Times New Roman"/>
          <w:sz w:val="24"/>
          <w:szCs w:val="24"/>
        </w:rPr>
        <w:t>д</w:t>
      </w:r>
      <w:r w:rsidRPr="00EF17AB">
        <w:rPr>
          <w:rFonts w:ascii="Times New Roman" w:eastAsia="Calibri" w:hAnsi="Times New Roman" w:cs="Times New Roman"/>
          <w:sz w:val="24"/>
          <w:szCs w:val="24"/>
        </w:rPr>
        <w:t>оцент кафедри української літератури</w:t>
      </w:r>
      <w:r w:rsidRPr="00110A36">
        <w:rPr>
          <w:rFonts w:ascii="Times New Roman" w:eastAsia="Calibri" w:hAnsi="Times New Roman" w:cs="Times New Roman"/>
          <w:b/>
          <w:sz w:val="24"/>
          <w:szCs w:val="24"/>
        </w:rPr>
        <w:br/>
      </w:r>
      <w:r w:rsidRPr="00EF17AB">
        <w:rPr>
          <w:rFonts w:ascii="Times New Roman" w:eastAsia="Calibri" w:hAnsi="Times New Roman" w:cs="Times New Roman"/>
          <w:sz w:val="24"/>
          <w:szCs w:val="24"/>
        </w:rPr>
        <w:t>Чернівецького національного університет</w:t>
      </w:r>
      <w:r w:rsidRPr="00110A36">
        <w:rPr>
          <w:rFonts w:ascii="Times New Roman" w:eastAsia="Calibri" w:hAnsi="Times New Roman" w:cs="Times New Roman"/>
          <w:sz w:val="24"/>
          <w:szCs w:val="24"/>
        </w:rPr>
        <w:t>у</w:t>
      </w:r>
      <w:r w:rsidR="00EF17AB">
        <w:rPr>
          <w:rFonts w:ascii="Times New Roman" w:eastAsia="Calibri" w:hAnsi="Times New Roman" w:cs="Times New Roman"/>
          <w:sz w:val="24"/>
          <w:szCs w:val="24"/>
        </w:rPr>
        <w:t xml:space="preserve"> імені Юрія Федьковича</w:t>
      </w:r>
    </w:p>
    <w:p w:rsidR="001221FE" w:rsidRPr="00EF17AB" w:rsidRDefault="001221FE" w:rsidP="006B661F">
      <w:pPr>
        <w:jc w:val="center"/>
        <w:rPr>
          <w:rFonts w:ascii="Times New Roman" w:hAnsi="Times New Roman" w:cs="Times New Roman"/>
          <w:b/>
          <w:sz w:val="28"/>
          <w:szCs w:val="28"/>
        </w:rPr>
      </w:pPr>
    </w:p>
    <w:p w:rsidR="00110A36" w:rsidRPr="00110A36" w:rsidRDefault="00110A36" w:rsidP="00110A36">
      <w:pPr>
        <w:spacing w:before="100" w:beforeAutospacing="1" w:after="0" w:line="240" w:lineRule="auto"/>
        <w:ind w:firstLine="567"/>
        <w:contextualSpacing/>
        <w:jc w:val="both"/>
        <w:outlineLvl w:val="0"/>
        <w:rPr>
          <w:rFonts w:ascii="Times New Roman" w:eastAsia="Calibri" w:hAnsi="Times New Roman" w:cs="Times New Roman"/>
          <w:bCs/>
          <w:sz w:val="28"/>
          <w:szCs w:val="28"/>
        </w:rPr>
      </w:pPr>
      <w:r w:rsidRPr="00110A36">
        <w:rPr>
          <w:rFonts w:ascii="Times New Roman" w:eastAsia="Calibri" w:hAnsi="Times New Roman" w:cs="Times New Roman"/>
          <w:bCs/>
          <w:sz w:val="28"/>
          <w:szCs w:val="28"/>
        </w:rPr>
        <w:t>Буковинс</w:t>
      </w:r>
      <w:r>
        <w:rPr>
          <w:rFonts w:ascii="Times New Roman" w:eastAsia="Calibri" w:hAnsi="Times New Roman" w:cs="Times New Roman"/>
          <w:bCs/>
          <w:sz w:val="28"/>
          <w:szCs w:val="28"/>
        </w:rPr>
        <w:t>ький поет Володимир Вознюк тако</w:t>
      </w:r>
      <w:r w:rsidRPr="00110A36">
        <w:rPr>
          <w:rFonts w:ascii="Times New Roman" w:eastAsia="Calibri" w:hAnsi="Times New Roman" w:cs="Times New Roman"/>
          <w:bCs/>
          <w:sz w:val="28"/>
          <w:szCs w:val="28"/>
        </w:rPr>
        <w:t xml:space="preserve"> у своїй творчості намагається представити місто як важливий супутник людини, яка в ньому народилася, або ж виросла. Зокрема</w:t>
      </w:r>
      <w:r>
        <w:rPr>
          <w:rFonts w:ascii="Times New Roman" w:eastAsia="Calibri" w:hAnsi="Times New Roman" w:cs="Times New Roman"/>
          <w:bCs/>
          <w:sz w:val="28"/>
          <w:szCs w:val="28"/>
        </w:rPr>
        <w:t>,</w:t>
      </w:r>
      <w:r w:rsidRPr="00110A36">
        <w:rPr>
          <w:rFonts w:ascii="Times New Roman" w:eastAsia="Calibri" w:hAnsi="Times New Roman" w:cs="Times New Roman"/>
          <w:bCs/>
          <w:sz w:val="28"/>
          <w:szCs w:val="28"/>
        </w:rPr>
        <w:t xml:space="preserve"> його збірка «Під небесами Чернівців», яка вийшла у 2008 році та репрезентує унікальну візію автора на місто Чернівці.</w:t>
      </w:r>
    </w:p>
    <w:p w:rsidR="00110A36" w:rsidRDefault="00110A36" w:rsidP="00110A36">
      <w:pPr>
        <w:spacing w:before="100" w:beforeAutospacing="1" w:after="0" w:line="240" w:lineRule="auto"/>
        <w:ind w:firstLine="567"/>
        <w:contextualSpacing/>
        <w:jc w:val="both"/>
        <w:outlineLvl w:val="0"/>
        <w:rPr>
          <w:rFonts w:ascii="Times New Roman" w:eastAsia="Calibri" w:hAnsi="Times New Roman" w:cs="Times New Roman"/>
          <w:bCs/>
          <w:sz w:val="28"/>
          <w:szCs w:val="28"/>
        </w:rPr>
      </w:pPr>
      <w:r w:rsidRPr="00110A36">
        <w:rPr>
          <w:rFonts w:ascii="Times New Roman" w:eastAsia="Calibri" w:hAnsi="Times New Roman" w:cs="Times New Roman"/>
          <w:bCs/>
          <w:sz w:val="28"/>
          <w:szCs w:val="28"/>
        </w:rPr>
        <w:t>Поет пише, що «Чернівці для Європи, для світу затишне, красиве неповторне місто, хоч його часто називають то «маленьким Парижем», то Маленьким Віднем». Звичайно, воно маленьке, порівняно з цими столицями, але сутності його такий епітет не стосується. Бо має своє виразне обличчя, свої, ні за що не схожі вулиці, майдани, своєр</w:t>
      </w:r>
      <w:r>
        <w:rPr>
          <w:rFonts w:ascii="Times New Roman" w:eastAsia="Calibri" w:hAnsi="Times New Roman" w:cs="Times New Roman"/>
          <w:bCs/>
          <w:sz w:val="28"/>
          <w:szCs w:val="28"/>
        </w:rPr>
        <w:t>ідну архітектуру» [2, с. 41].</w:t>
      </w:r>
    </w:p>
    <w:p w:rsidR="00110A36" w:rsidRPr="00110A36" w:rsidRDefault="00110A36" w:rsidP="00110A36">
      <w:pPr>
        <w:spacing w:before="100" w:beforeAutospacing="1" w:after="0" w:line="240" w:lineRule="auto"/>
        <w:ind w:firstLine="567"/>
        <w:contextualSpacing/>
        <w:jc w:val="both"/>
        <w:outlineLvl w:val="0"/>
        <w:rPr>
          <w:rFonts w:ascii="Times New Roman" w:eastAsia="Calibri" w:hAnsi="Times New Roman" w:cs="Times New Roman"/>
          <w:bCs/>
          <w:sz w:val="28"/>
          <w:szCs w:val="28"/>
        </w:rPr>
      </w:pPr>
      <w:r w:rsidRPr="00110A36">
        <w:rPr>
          <w:rFonts w:ascii="Times New Roman" w:eastAsia="Calibri" w:hAnsi="Times New Roman" w:cs="Times New Roman"/>
          <w:bCs/>
          <w:sz w:val="28"/>
          <w:szCs w:val="28"/>
        </w:rPr>
        <w:t xml:space="preserve">На даний час не маємо </w:t>
      </w:r>
      <w:r w:rsidRPr="00110A36">
        <w:rPr>
          <w:rFonts w:ascii="Times New Roman" w:eastAsia="Calibri" w:hAnsi="Times New Roman" w:cs="Times New Roman"/>
          <w:sz w:val="28"/>
          <w:szCs w:val="28"/>
        </w:rPr>
        <w:t>ґ</w:t>
      </w:r>
      <w:r w:rsidRPr="00110A36">
        <w:rPr>
          <w:rFonts w:ascii="Times New Roman" w:eastAsia="Calibri" w:hAnsi="Times New Roman" w:cs="Times New Roman"/>
          <w:bCs/>
          <w:sz w:val="28"/>
          <w:szCs w:val="28"/>
        </w:rPr>
        <w:t>рунтовних літературознавчих праць про творчість Володимира Вознюка, а саме стосовно образу міста. Тому актуальність нашого учнівського дослідження цілком обру</w:t>
      </w:r>
      <w:r w:rsidRPr="00110A36">
        <w:rPr>
          <w:rFonts w:ascii="Times New Roman" w:eastAsia="Calibri" w:hAnsi="Times New Roman" w:cs="Times New Roman"/>
          <w:sz w:val="28"/>
          <w:szCs w:val="28"/>
        </w:rPr>
        <w:t>ґ</w:t>
      </w:r>
      <w:r w:rsidRPr="00110A36">
        <w:rPr>
          <w:rFonts w:ascii="Times New Roman" w:eastAsia="Calibri" w:hAnsi="Times New Roman" w:cs="Times New Roman"/>
          <w:bCs/>
          <w:sz w:val="28"/>
          <w:szCs w:val="28"/>
        </w:rPr>
        <w:t>нтована.</w:t>
      </w:r>
    </w:p>
    <w:p w:rsidR="00110A36" w:rsidRPr="00110A36" w:rsidRDefault="00110A36" w:rsidP="00110A36">
      <w:pPr>
        <w:spacing w:before="100" w:beforeAutospacing="1" w:after="0" w:line="240" w:lineRule="auto"/>
        <w:ind w:firstLine="567"/>
        <w:contextualSpacing/>
        <w:jc w:val="both"/>
        <w:outlineLvl w:val="0"/>
        <w:rPr>
          <w:rFonts w:ascii="Times New Roman" w:eastAsia="Calibri" w:hAnsi="Times New Roman" w:cs="Times New Roman"/>
          <w:bCs/>
          <w:sz w:val="28"/>
          <w:szCs w:val="28"/>
        </w:rPr>
      </w:pPr>
      <w:r w:rsidRPr="00110A36">
        <w:rPr>
          <w:rFonts w:ascii="Times New Roman" w:eastAsia="Calibri" w:hAnsi="Times New Roman" w:cs="Times New Roman"/>
          <w:bCs/>
          <w:sz w:val="28"/>
          <w:szCs w:val="28"/>
        </w:rPr>
        <w:t>Новизна нашої роботи полягає в тому, що вперше здійснено спробу проаналізувати образ міста в творчості Володимира Вознюка, зокрема взявши за основу його збірку «Під небесами Чернівців», яку автор видав у 2008 році.</w:t>
      </w:r>
    </w:p>
    <w:p w:rsidR="00110A36" w:rsidRPr="00110A36" w:rsidRDefault="00110A36" w:rsidP="00110A36">
      <w:pPr>
        <w:spacing w:before="100" w:beforeAutospacing="1" w:after="0" w:line="240" w:lineRule="auto"/>
        <w:ind w:firstLine="567"/>
        <w:contextualSpacing/>
        <w:jc w:val="both"/>
        <w:outlineLvl w:val="0"/>
        <w:rPr>
          <w:rFonts w:ascii="Times New Roman" w:eastAsia="Calibri" w:hAnsi="Times New Roman" w:cs="Times New Roman"/>
          <w:sz w:val="28"/>
          <w:szCs w:val="28"/>
        </w:rPr>
      </w:pPr>
      <w:r w:rsidRPr="00110A36">
        <w:rPr>
          <w:rFonts w:ascii="Times New Roman" w:eastAsia="Calibri" w:hAnsi="Times New Roman" w:cs="Times New Roman"/>
          <w:b/>
          <w:sz w:val="28"/>
          <w:szCs w:val="28"/>
        </w:rPr>
        <w:t xml:space="preserve">Мета нашої роботи </w:t>
      </w:r>
      <w:r w:rsidRPr="00110A36">
        <w:rPr>
          <w:rFonts w:ascii="Times New Roman" w:eastAsia="Calibri" w:hAnsi="Times New Roman" w:cs="Times New Roman"/>
          <w:sz w:val="28"/>
          <w:szCs w:val="28"/>
        </w:rPr>
        <w:t>проаналізувати образ міста Чернівці через призму культурних епох, які відігравали велике значення в історії міста, культурних діячів, які перебували в місті Чернівці і творили його обличчя.</w:t>
      </w:r>
    </w:p>
    <w:p w:rsidR="00110A36" w:rsidRPr="00110A36" w:rsidRDefault="00110A36" w:rsidP="00110A36">
      <w:pPr>
        <w:spacing w:after="0" w:line="240" w:lineRule="auto"/>
        <w:ind w:firstLine="567"/>
        <w:jc w:val="both"/>
        <w:rPr>
          <w:rFonts w:ascii="Times New Roman" w:eastAsia="Calibri" w:hAnsi="Times New Roman" w:cs="Times New Roman"/>
          <w:sz w:val="28"/>
          <w:szCs w:val="28"/>
        </w:rPr>
      </w:pPr>
      <w:r w:rsidRPr="00110A36">
        <w:rPr>
          <w:rFonts w:ascii="Times New Roman" w:eastAsia="Calibri" w:hAnsi="Times New Roman" w:cs="Times New Roman"/>
          <w:sz w:val="28"/>
          <w:szCs w:val="28"/>
        </w:rPr>
        <w:t xml:space="preserve">Для виконання поставленої мети необхідно було виконати такі </w:t>
      </w:r>
      <w:r w:rsidRPr="00110A36">
        <w:rPr>
          <w:rFonts w:ascii="Times New Roman" w:eastAsia="Calibri" w:hAnsi="Times New Roman" w:cs="Times New Roman"/>
          <w:b/>
          <w:sz w:val="28"/>
          <w:szCs w:val="28"/>
        </w:rPr>
        <w:t>завдання:</w:t>
      </w:r>
    </w:p>
    <w:p w:rsidR="00110A36" w:rsidRPr="00110A36" w:rsidRDefault="00110A36" w:rsidP="00110A36">
      <w:pPr>
        <w:spacing w:after="0" w:line="240" w:lineRule="auto"/>
        <w:ind w:firstLine="567"/>
        <w:jc w:val="both"/>
        <w:rPr>
          <w:rFonts w:ascii="Times New Roman" w:eastAsia="Times New Roman" w:hAnsi="Times New Roman" w:cs="Times New Roman"/>
          <w:sz w:val="28"/>
          <w:szCs w:val="28"/>
          <w:lang w:bidi="en-US"/>
        </w:rPr>
      </w:pPr>
      <w:r w:rsidRPr="00110A36">
        <w:rPr>
          <w:rFonts w:ascii="Times New Roman" w:eastAsia="Times New Roman" w:hAnsi="Times New Roman" w:cs="Times New Roman"/>
          <w:sz w:val="28"/>
          <w:szCs w:val="28"/>
          <w:lang w:bidi="en-US"/>
        </w:rPr>
        <w:t>Охарактеризувати творчий шлях поета.</w:t>
      </w:r>
    </w:p>
    <w:p w:rsidR="00110A36" w:rsidRPr="00110A36" w:rsidRDefault="00110A36" w:rsidP="00110A36">
      <w:pPr>
        <w:spacing w:after="0" w:line="240" w:lineRule="auto"/>
        <w:ind w:firstLine="567"/>
        <w:jc w:val="both"/>
        <w:rPr>
          <w:rFonts w:ascii="Times New Roman" w:eastAsia="Times New Roman" w:hAnsi="Times New Roman" w:cs="Times New Roman"/>
          <w:sz w:val="28"/>
          <w:szCs w:val="28"/>
          <w:lang w:bidi="en-US"/>
        </w:rPr>
      </w:pPr>
      <w:r w:rsidRPr="00110A36">
        <w:rPr>
          <w:rFonts w:ascii="Times New Roman" w:eastAsia="Times New Roman" w:hAnsi="Times New Roman" w:cs="Times New Roman"/>
          <w:sz w:val="28"/>
          <w:szCs w:val="28"/>
          <w:lang w:bidi="en-US"/>
        </w:rPr>
        <w:t>Охарактеризувати відображення образу міста Чернівці в поезіях Володимира Вознюка.</w:t>
      </w:r>
    </w:p>
    <w:p w:rsidR="00110A36" w:rsidRPr="00110A36" w:rsidRDefault="00110A36" w:rsidP="00110A36">
      <w:pPr>
        <w:spacing w:after="0" w:line="240" w:lineRule="auto"/>
        <w:ind w:firstLine="567"/>
        <w:jc w:val="both"/>
        <w:rPr>
          <w:rFonts w:ascii="Times New Roman" w:eastAsia="Calibri" w:hAnsi="Times New Roman" w:cs="Times New Roman"/>
          <w:sz w:val="28"/>
          <w:szCs w:val="28"/>
        </w:rPr>
      </w:pPr>
      <w:r w:rsidRPr="00110A36">
        <w:rPr>
          <w:rFonts w:ascii="Times New Roman" w:eastAsia="Calibri" w:hAnsi="Times New Roman" w:cs="Times New Roman"/>
          <w:b/>
          <w:sz w:val="28"/>
          <w:szCs w:val="28"/>
        </w:rPr>
        <w:t>Об’єктом дослідження</w:t>
      </w:r>
      <w:r w:rsidRPr="00110A36">
        <w:rPr>
          <w:rFonts w:ascii="Times New Roman" w:eastAsia="Calibri" w:hAnsi="Times New Roman" w:cs="Times New Roman"/>
          <w:sz w:val="28"/>
          <w:szCs w:val="28"/>
        </w:rPr>
        <w:t xml:space="preserve"> є збірка Володимира Вознюка «Під небесами Чернівців».</w:t>
      </w:r>
    </w:p>
    <w:p w:rsidR="00110A36" w:rsidRPr="00110A36" w:rsidRDefault="00110A36" w:rsidP="00110A36">
      <w:pPr>
        <w:spacing w:after="0" w:line="240" w:lineRule="auto"/>
        <w:ind w:firstLine="567"/>
        <w:jc w:val="both"/>
        <w:rPr>
          <w:rFonts w:ascii="Times New Roman" w:eastAsia="Calibri" w:hAnsi="Times New Roman" w:cs="Times New Roman"/>
          <w:sz w:val="28"/>
          <w:szCs w:val="28"/>
        </w:rPr>
      </w:pPr>
      <w:r w:rsidRPr="00110A36">
        <w:rPr>
          <w:rFonts w:ascii="Times New Roman" w:eastAsia="Calibri" w:hAnsi="Times New Roman" w:cs="Times New Roman"/>
          <w:b/>
          <w:sz w:val="28"/>
          <w:szCs w:val="28"/>
        </w:rPr>
        <w:t>Предметом дослідження</w:t>
      </w:r>
      <w:r w:rsidRPr="00110A36">
        <w:rPr>
          <w:rFonts w:ascii="Times New Roman" w:eastAsia="Calibri" w:hAnsi="Times New Roman" w:cs="Times New Roman"/>
          <w:sz w:val="28"/>
          <w:szCs w:val="28"/>
        </w:rPr>
        <w:t xml:space="preserve"> є аналіз образу міста як виміру людського буття з погляду соціально-культурного та антропологічного представлення в поезії Володимира Вознюка.</w:t>
      </w:r>
    </w:p>
    <w:p w:rsidR="00110A36" w:rsidRPr="00110A36" w:rsidRDefault="00110A36" w:rsidP="00110A36">
      <w:pPr>
        <w:spacing w:after="0" w:line="240" w:lineRule="auto"/>
        <w:ind w:firstLine="567"/>
        <w:jc w:val="both"/>
        <w:rPr>
          <w:rFonts w:ascii="Times New Roman" w:eastAsia="Calibri" w:hAnsi="Times New Roman" w:cs="Times New Roman"/>
          <w:sz w:val="28"/>
          <w:szCs w:val="28"/>
        </w:rPr>
      </w:pPr>
      <w:r w:rsidRPr="00110A36">
        <w:rPr>
          <w:rFonts w:ascii="Times New Roman" w:eastAsia="Calibri" w:hAnsi="Times New Roman" w:cs="Times New Roman"/>
          <w:b/>
          <w:sz w:val="28"/>
          <w:szCs w:val="28"/>
        </w:rPr>
        <w:t>Методи дослідження</w:t>
      </w:r>
      <w:r w:rsidRPr="00110A36">
        <w:rPr>
          <w:rFonts w:ascii="Times New Roman" w:eastAsia="Calibri" w:hAnsi="Times New Roman" w:cs="Times New Roman"/>
          <w:sz w:val="28"/>
          <w:szCs w:val="28"/>
        </w:rPr>
        <w:t xml:space="preserve"> в роботі використані такі: художній аналіз та опис</w:t>
      </w:r>
      <w:r>
        <w:rPr>
          <w:rFonts w:ascii="Times New Roman" w:eastAsia="Calibri" w:hAnsi="Times New Roman" w:cs="Times New Roman"/>
          <w:sz w:val="28"/>
          <w:szCs w:val="28"/>
        </w:rPr>
        <w:t>овий.</w:t>
      </w:r>
    </w:p>
    <w:p w:rsidR="001221FE" w:rsidRPr="00EE7521" w:rsidRDefault="00110A36" w:rsidP="00EE7521">
      <w:pPr>
        <w:spacing w:after="160" w:line="240" w:lineRule="auto"/>
        <w:ind w:firstLine="567"/>
        <w:jc w:val="both"/>
        <w:rPr>
          <w:rFonts w:ascii="Times New Roman" w:eastAsia="Calibri" w:hAnsi="Times New Roman" w:cs="Times New Roman"/>
          <w:sz w:val="28"/>
          <w:szCs w:val="28"/>
        </w:rPr>
      </w:pPr>
      <w:r w:rsidRPr="00110A36">
        <w:rPr>
          <w:rFonts w:ascii="Times New Roman" w:eastAsia="Calibri" w:hAnsi="Times New Roman" w:cs="Times New Roman"/>
          <w:b/>
          <w:sz w:val="28"/>
          <w:szCs w:val="28"/>
        </w:rPr>
        <w:t xml:space="preserve">Джерельна база дослідження. </w:t>
      </w:r>
      <w:r w:rsidRPr="00110A36">
        <w:rPr>
          <w:rFonts w:ascii="Times New Roman" w:eastAsia="Calibri" w:hAnsi="Times New Roman" w:cs="Times New Roman"/>
          <w:sz w:val="28"/>
          <w:szCs w:val="28"/>
        </w:rPr>
        <w:t>Робота ґрунтується на аналізі наукових статей, періодичних видань, оригінальних текстів Володимира Вознюка.</w:t>
      </w:r>
      <w:r w:rsidR="006A4CC6">
        <w:rPr>
          <w:rFonts w:ascii="Times New Roman" w:hAnsi="Times New Roman" w:cs="Times New Roman"/>
          <w:b/>
          <w:sz w:val="28"/>
          <w:szCs w:val="28"/>
        </w:rPr>
        <w:br w:type="page"/>
      </w:r>
    </w:p>
    <w:p w:rsidR="00E24300" w:rsidRDefault="00E24300" w:rsidP="00E24300">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ЖІНОЧІ ОБРАЗИ У ТВОРЧОСТІ ОЛЬГИ КОБИЛЯНСЬКОЇ</w:t>
      </w:r>
    </w:p>
    <w:p w:rsidR="00B90577" w:rsidRDefault="00B90577" w:rsidP="00E24300">
      <w:pPr>
        <w:spacing w:after="0" w:line="360" w:lineRule="auto"/>
        <w:jc w:val="center"/>
        <w:rPr>
          <w:rFonts w:ascii="Times New Roman" w:eastAsia="Calibri" w:hAnsi="Times New Roman" w:cs="Times New Roman"/>
          <w:sz w:val="28"/>
          <w:szCs w:val="28"/>
        </w:rPr>
      </w:pPr>
    </w:p>
    <w:p w:rsidR="00E24300" w:rsidRPr="00DF5FA0" w:rsidRDefault="00B90577" w:rsidP="00B90577">
      <w:pPr>
        <w:spacing w:after="0" w:line="240" w:lineRule="auto"/>
        <w:ind w:left="3402"/>
        <w:rPr>
          <w:rFonts w:ascii="Times New Roman" w:eastAsia="Calibri" w:hAnsi="Times New Roman" w:cs="Times New Roman"/>
          <w:sz w:val="24"/>
          <w:szCs w:val="24"/>
        </w:rPr>
      </w:pPr>
      <w:r>
        <w:rPr>
          <w:rFonts w:ascii="Times New Roman" w:eastAsia="Calibri" w:hAnsi="Times New Roman" w:cs="Times New Roman"/>
          <w:noProof/>
          <w:sz w:val="24"/>
          <w:szCs w:val="24"/>
          <w:lang w:eastAsia="uk-UA"/>
        </w:rPr>
        <w:drawing>
          <wp:anchor distT="0" distB="0" distL="114300" distR="114300" simplePos="0" relativeHeight="251703296" behindDoc="0" locked="0" layoutInCell="1" allowOverlap="1" wp14:anchorId="46BF9730" wp14:editId="3F17D664">
            <wp:simplePos x="0" y="0"/>
            <wp:positionH relativeFrom="margin">
              <wp:posOffset>254635</wp:posOffset>
            </wp:positionH>
            <wp:positionV relativeFrom="margin">
              <wp:posOffset>770255</wp:posOffset>
            </wp:positionV>
            <wp:extent cx="1463040" cy="1709420"/>
            <wp:effectExtent l="0" t="0" r="3810" b="508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ласова Софія.jpg"/>
                    <pic:cNvPicPr/>
                  </pic:nvPicPr>
                  <pic:blipFill rotWithShape="1">
                    <a:blip r:embed="rId56" cstate="print">
                      <a:extLst>
                        <a:ext uri="{28A0092B-C50C-407E-A947-70E740481C1C}">
                          <a14:useLocalDpi xmlns:a14="http://schemas.microsoft.com/office/drawing/2010/main" val="0"/>
                        </a:ext>
                      </a:extLst>
                    </a:blip>
                    <a:srcRect l="28389" t="6384" r="15198"/>
                    <a:stretch/>
                  </pic:blipFill>
                  <pic:spPr bwMode="auto">
                    <a:xfrm>
                      <a:off x="0" y="0"/>
                      <a:ext cx="1463040" cy="170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4300" w:rsidRPr="00DF5FA0">
        <w:rPr>
          <w:rFonts w:ascii="Times New Roman" w:eastAsia="Calibri" w:hAnsi="Times New Roman" w:cs="Times New Roman"/>
          <w:b/>
          <w:sz w:val="24"/>
          <w:szCs w:val="24"/>
        </w:rPr>
        <w:t>Автор:</w:t>
      </w:r>
      <w:r w:rsidR="00E24300" w:rsidRPr="00DF5FA0">
        <w:rPr>
          <w:rFonts w:ascii="Times New Roman" w:eastAsia="Calibri" w:hAnsi="Times New Roman" w:cs="Times New Roman"/>
          <w:sz w:val="24"/>
          <w:szCs w:val="24"/>
        </w:rPr>
        <w:br/>
      </w:r>
      <w:r w:rsidR="00E24300" w:rsidRPr="00E24300">
        <w:rPr>
          <w:rFonts w:ascii="Times New Roman" w:eastAsia="Calibri" w:hAnsi="Times New Roman" w:cs="Times New Roman"/>
          <w:sz w:val="24"/>
          <w:szCs w:val="24"/>
        </w:rPr>
        <w:t>Власова Софія</w:t>
      </w:r>
      <w:r w:rsidR="00E24300" w:rsidRPr="00DF5FA0">
        <w:rPr>
          <w:rFonts w:ascii="Times New Roman" w:eastAsia="Calibri" w:hAnsi="Times New Roman" w:cs="Times New Roman"/>
          <w:sz w:val="24"/>
          <w:szCs w:val="24"/>
        </w:rPr>
        <w:t>,</w:t>
      </w:r>
    </w:p>
    <w:p w:rsidR="00E24300" w:rsidRPr="00E24300" w:rsidRDefault="00E24300" w:rsidP="00B90577">
      <w:pPr>
        <w:spacing w:after="0" w:line="240" w:lineRule="auto"/>
        <w:ind w:left="3402"/>
        <w:rPr>
          <w:rFonts w:ascii="Times New Roman" w:eastAsia="Calibri" w:hAnsi="Times New Roman" w:cs="Times New Roman"/>
          <w:sz w:val="24"/>
          <w:szCs w:val="24"/>
        </w:rPr>
      </w:pPr>
      <w:r w:rsidRPr="00DF5FA0">
        <w:rPr>
          <w:rFonts w:ascii="Times New Roman" w:eastAsia="Calibri" w:hAnsi="Times New Roman" w:cs="Times New Roman"/>
          <w:sz w:val="24"/>
          <w:szCs w:val="24"/>
        </w:rPr>
        <w:t>Учениця 10 класу</w:t>
      </w:r>
    </w:p>
    <w:p w:rsidR="00E24300" w:rsidRDefault="00E24300" w:rsidP="00B90577">
      <w:pPr>
        <w:spacing w:after="0" w:line="240" w:lineRule="auto"/>
        <w:ind w:left="3402"/>
        <w:rPr>
          <w:rFonts w:ascii="Times New Roman" w:eastAsia="Calibri" w:hAnsi="Times New Roman" w:cs="Times New Roman"/>
          <w:sz w:val="24"/>
          <w:szCs w:val="24"/>
        </w:rPr>
      </w:pPr>
      <w:r w:rsidRPr="00DF5FA0">
        <w:rPr>
          <w:rFonts w:ascii="Times New Roman" w:eastAsia="Calibri" w:hAnsi="Times New Roman" w:cs="Times New Roman"/>
          <w:sz w:val="24"/>
          <w:szCs w:val="24"/>
        </w:rPr>
        <w:t>Кельменецького ліцею-опорного</w:t>
      </w:r>
      <w:r w:rsidRPr="00E24300">
        <w:rPr>
          <w:rFonts w:ascii="Times New Roman" w:eastAsia="Calibri" w:hAnsi="Times New Roman" w:cs="Times New Roman"/>
          <w:sz w:val="24"/>
          <w:szCs w:val="24"/>
        </w:rPr>
        <w:t xml:space="preserve"> заклад</w:t>
      </w:r>
      <w:r w:rsidRPr="00DF5FA0">
        <w:rPr>
          <w:rFonts w:ascii="Times New Roman" w:eastAsia="Calibri" w:hAnsi="Times New Roman" w:cs="Times New Roman"/>
          <w:sz w:val="24"/>
          <w:szCs w:val="24"/>
        </w:rPr>
        <w:t>у</w:t>
      </w:r>
    </w:p>
    <w:p w:rsidR="00DF5FA0" w:rsidRPr="00E24300" w:rsidRDefault="00DF5FA0" w:rsidP="00B90577">
      <w:pPr>
        <w:spacing w:after="0" w:line="240" w:lineRule="auto"/>
        <w:ind w:left="3402"/>
        <w:rPr>
          <w:rFonts w:ascii="Times New Roman" w:eastAsia="Calibri" w:hAnsi="Times New Roman" w:cs="Times New Roman"/>
          <w:sz w:val="24"/>
          <w:szCs w:val="24"/>
        </w:rPr>
      </w:pPr>
    </w:p>
    <w:p w:rsidR="00E24300" w:rsidRPr="00DF5FA0" w:rsidRDefault="00E24300" w:rsidP="00B90577">
      <w:pPr>
        <w:spacing w:after="0" w:line="240" w:lineRule="auto"/>
        <w:ind w:left="3402"/>
        <w:rPr>
          <w:rFonts w:ascii="Times New Roman" w:eastAsia="Calibri" w:hAnsi="Times New Roman" w:cs="Times New Roman"/>
          <w:b/>
          <w:sz w:val="24"/>
          <w:szCs w:val="24"/>
        </w:rPr>
      </w:pPr>
      <w:r w:rsidRPr="00DF5FA0">
        <w:rPr>
          <w:rFonts w:ascii="Times New Roman" w:eastAsia="Calibri" w:hAnsi="Times New Roman" w:cs="Times New Roman"/>
          <w:b/>
          <w:sz w:val="24"/>
          <w:szCs w:val="24"/>
        </w:rPr>
        <w:t>Наукові керівники:</w:t>
      </w:r>
    </w:p>
    <w:p w:rsidR="00E24300" w:rsidRPr="00DF5FA0" w:rsidRDefault="00E24300" w:rsidP="00B90577">
      <w:pPr>
        <w:spacing w:after="0" w:line="240" w:lineRule="auto"/>
        <w:ind w:left="3402"/>
        <w:rPr>
          <w:rFonts w:ascii="Times New Roman" w:eastAsia="Calibri" w:hAnsi="Times New Roman" w:cs="Times New Roman"/>
          <w:sz w:val="24"/>
          <w:szCs w:val="24"/>
        </w:rPr>
      </w:pPr>
      <w:r w:rsidRPr="00DF5FA0">
        <w:rPr>
          <w:rFonts w:ascii="Times New Roman" w:eastAsia="Calibri" w:hAnsi="Times New Roman" w:cs="Times New Roman"/>
          <w:sz w:val="24"/>
          <w:szCs w:val="24"/>
        </w:rPr>
        <w:t>Антофійчук А.М., доцент кафедри сучасної української мови ЧНУ ім. Ю.Федьковича, к.ф.н.;</w:t>
      </w:r>
    </w:p>
    <w:p w:rsidR="00DF5FA0" w:rsidRDefault="00E24300" w:rsidP="00B90577">
      <w:pPr>
        <w:spacing w:after="0" w:line="240" w:lineRule="auto"/>
        <w:ind w:left="3402"/>
        <w:rPr>
          <w:rFonts w:ascii="Times New Roman" w:eastAsia="Calibri" w:hAnsi="Times New Roman" w:cs="Times New Roman"/>
          <w:sz w:val="24"/>
          <w:szCs w:val="24"/>
        </w:rPr>
      </w:pPr>
      <w:r w:rsidRPr="00E24300">
        <w:rPr>
          <w:rFonts w:ascii="Times New Roman" w:eastAsia="Calibri" w:hAnsi="Times New Roman" w:cs="Times New Roman"/>
          <w:sz w:val="24"/>
          <w:szCs w:val="24"/>
        </w:rPr>
        <w:t>Білобрицька</w:t>
      </w:r>
      <w:r w:rsidRPr="00DF5FA0">
        <w:rPr>
          <w:rFonts w:ascii="Times New Roman" w:eastAsia="Calibri" w:hAnsi="Times New Roman" w:cs="Times New Roman"/>
          <w:sz w:val="24"/>
          <w:szCs w:val="24"/>
        </w:rPr>
        <w:t xml:space="preserve"> І.М</w:t>
      </w:r>
      <w:r w:rsidRPr="00E24300">
        <w:rPr>
          <w:rFonts w:ascii="Times New Roman" w:eastAsia="Calibri" w:hAnsi="Times New Roman" w:cs="Times New Roman"/>
          <w:sz w:val="24"/>
          <w:szCs w:val="24"/>
        </w:rPr>
        <w:t>,</w:t>
      </w:r>
      <w:r w:rsidR="00DF5FA0">
        <w:rPr>
          <w:rFonts w:ascii="Times New Roman" w:eastAsia="Calibri" w:hAnsi="Times New Roman" w:cs="Times New Roman"/>
          <w:sz w:val="24"/>
          <w:szCs w:val="24"/>
        </w:rPr>
        <w:t xml:space="preserve"> </w:t>
      </w:r>
      <w:r w:rsidRPr="00E24300">
        <w:rPr>
          <w:rFonts w:ascii="Times New Roman" w:eastAsia="Calibri" w:hAnsi="Times New Roman" w:cs="Times New Roman"/>
          <w:sz w:val="24"/>
          <w:szCs w:val="24"/>
        </w:rPr>
        <w:t xml:space="preserve">вчитель </w:t>
      </w:r>
      <w:r w:rsidRPr="00DF5FA0">
        <w:rPr>
          <w:rFonts w:ascii="Times New Roman" w:eastAsia="Calibri" w:hAnsi="Times New Roman" w:cs="Times New Roman"/>
          <w:sz w:val="24"/>
          <w:szCs w:val="24"/>
        </w:rPr>
        <w:t xml:space="preserve">української мови та літератури </w:t>
      </w:r>
      <w:r w:rsidRPr="00E24300">
        <w:rPr>
          <w:rFonts w:ascii="Times New Roman" w:eastAsia="Calibri" w:hAnsi="Times New Roman" w:cs="Times New Roman"/>
          <w:sz w:val="24"/>
          <w:szCs w:val="24"/>
        </w:rPr>
        <w:t xml:space="preserve">вищої категорії, вчитель-методист </w:t>
      </w:r>
    </w:p>
    <w:p w:rsidR="00E24300" w:rsidRDefault="00E24300" w:rsidP="00B90577">
      <w:pPr>
        <w:spacing w:after="0" w:line="240" w:lineRule="auto"/>
        <w:ind w:left="3402"/>
        <w:rPr>
          <w:rFonts w:ascii="Times New Roman" w:eastAsia="Calibri" w:hAnsi="Times New Roman" w:cs="Times New Roman"/>
          <w:sz w:val="24"/>
          <w:szCs w:val="24"/>
        </w:rPr>
      </w:pPr>
      <w:r w:rsidRPr="00E24300">
        <w:rPr>
          <w:rFonts w:ascii="Times New Roman" w:eastAsia="Calibri" w:hAnsi="Times New Roman" w:cs="Times New Roman"/>
          <w:sz w:val="24"/>
          <w:szCs w:val="24"/>
        </w:rPr>
        <w:t>Кельменецького ліцею-опорного закладу</w:t>
      </w:r>
    </w:p>
    <w:p w:rsidR="00DF5FA0" w:rsidRDefault="00DF5FA0" w:rsidP="00DF5FA0">
      <w:pPr>
        <w:spacing w:after="0" w:line="240" w:lineRule="auto"/>
        <w:ind w:left="3402"/>
        <w:rPr>
          <w:rFonts w:ascii="Times New Roman" w:eastAsia="Calibri" w:hAnsi="Times New Roman" w:cs="Times New Roman"/>
          <w:sz w:val="24"/>
          <w:szCs w:val="24"/>
        </w:rPr>
      </w:pPr>
    </w:p>
    <w:p w:rsidR="00B90577" w:rsidRPr="00E24300" w:rsidRDefault="00B90577" w:rsidP="00DF5FA0">
      <w:pPr>
        <w:spacing w:after="0" w:line="240" w:lineRule="auto"/>
        <w:ind w:left="3402"/>
        <w:rPr>
          <w:rFonts w:ascii="Times New Roman" w:eastAsia="Calibri" w:hAnsi="Times New Roman" w:cs="Times New Roman"/>
          <w:sz w:val="24"/>
          <w:szCs w:val="24"/>
        </w:rPr>
      </w:pPr>
    </w:p>
    <w:p w:rsidR="00E24300" w:rsidRPr="00E24300" w:rsidRDefault="00E24300" w:rsidP="00B90577">
      <w:pPr>
        <w:spacing w:after="0"/>
        <w:ind w:firstLine="851"/>
        <w:jc w:val="both"/>
        <w:rPr>
          <w:rFonts w:ascii="Times New Roman" w:eastAsia="Calibri" w:hAnsi="Times New Roman" w:cs="Times New Roman"/>
          <w:color w:val="000000"/>
          <w:sz w:val="28"/>
          <w:szCs w:val="28"/>
        </w:rPr>
      </w:pPr>
      <w:r w:rsidRPr="00E24300">
        <w:rPr>
          <w:rFonts w:ascii="Times New Roman" w:eastAsia="Calibri" w:hAnsi="Times New Roman" w:cs="Times New Roman"/>
          <w:color w:val="000000"/>
          <w:sz w:val="28"/>
          <w:szCs w:val="28"/>
        </w:rPr>
        <w:t>Ольга Юліанівна Кобилянська називала себе просто і скромно – «робітницею свого народу», але для української літератури вона стала окрасою, бо твори її, пройняті глибоким ліризмом, драматизмом та життєвою правдою, є справжнім літературним феноменом.</w:t>
      </w:r>
    </w:p>
    <w:p w:rsidR="00E24300" w:rsidRPr="00E24300" w:rsidRDefault="00E24300" w:rsidP="00B90577">
      <w:pPr>
        <w:spacing w:after="0"/>
        <w:ind w:firstLine="851"/>
        <w:jc w:val="both"/>
        <w:rPr>
          <w:rFonts w:ascii="Times New Roman" w:eastAsia="Calibri" w:hAnsi="Times New Roman" w:cs="Times New Roman"/>
          <w:sz w:val="28"/>
          <w:szCs w:val="28"/>
        </w:rPr>
      </w:pPr>
      <w:r w:rsidRPr="00E24300">
        <w:rPr>
          <w:rFonts w:ascii="Times New Roman" w:eastAsia="Calibri" w:hAnsi="Times New Roman" w:cs="Times New Roman"/>
          <w:color w:val="000000"/>
          <w:sz w:val="28"/>
          <w:szCs w:val="28"/>
          <w:lang w:val="ru-RU"/>
        </w:rPr>
        <w:t>Ольга</w:t>
      </w:r>
      <w:r w:rsidRPr="00E24300">
        <w:rPr>
          <w:rFonts w:ascii="Times New Roman" w:eastAsia="Calibri" w:hAnsi="Times New Roman" w:cs="Times New Roman"/>
          <w:color w:val="000000"/>
          <w:sz w:val="28"/>
          <w:szCs w:val="28"/>
        </w:rPr>
        <w:t xml:space="preserve"> </w:t>
      </w:r>
      <w:r w:rsidRPr="00E24300">
        <w:rPr>
          <w:rFonts w:ascii="Times New Roman" w:eastAsia="Calibri" w:hAnsi="Times New Roman" w:cs="Times New Roman"/>
          <w:color w:val="000000"/>
          <w:sz w:val="28"/>
          <w:szCs w:val="28"/>
          <w:lang w:val="ru-RU"/>
        </w:rPr>
        <w:t xml:space="preserve">Кобилянська увійшла в українську літературу і в суспільне життя в той час, коли, хоч і з суттєвим запізненням, актуалізувалася проблема емансипації. </w:t>
      </w:r>
      <w:r w:rsidRPr="00E24300">
        <w:rPr>
          <w:rFonts w:ascii="Times New Roman" w:eastAsia="Calibri" w:hAnsi="Times New Roman" w:cs="Times New Roman"/>
          <w:color w:val="000000"/>
          <w:sz w:val="28"/>
          <w:szCs w:val="28"/>
        </w:rPr>
        <w:t>Ця</w:t>
      </w:r>
      <w:r w:rsidRPr="00E24300">
        <w:rPr>
          <w:rFonts w:ascii="Times New Roman" w:eastAsia="Calibri" w:hAnsi="Times New Roman" w:cs="Times New Roman"/>
          <w:color w:val="000000"/>
          <w:sz w:val="28"/>
          <w:szCs w:val="28"/>
          <w:lang w:val="ru-RU"/>
        </w:rPr>
        <w:t xml:space="preserve"> проблем</w:t>
      </w:r>
      <w:r w:rsidRPr="00E24300">
        <w:rPr>
          <w:rFonts w:ascii="Times New Roman" w:eastAsia="Calibri" w:hAnsi="Times New Roman" w:cs="Times New Roman"/>
          <w:color w:val="000000"/>
          <w:sz w:val="28"/>
          <w:szCs w:val="28"/>
        </w:rPr>
        <w:t>а</w:t>
      </w:r>
      <w:r w:rsidRPr="00E24300">
        <w:rPr>
          <w:rFonts w:ascii="Times New Roman" w:eastAsia="Calibri" w:hAnsi="Times New Roman" w:cs="Times New Roman"/>
          <w:color w:val="000000"/>
          <w:sz w:val="28"/>
          <w:szCs w:val="28"/>
          <w:lang w:val="ru-RU"/>
        </w:rPr>
        <w:t xml:space="preserve"> вили</w:t>
      </w:r>
      <w:r w:rsidRPr="00E24300">
        <w:rPr>
          <w:rFonts w:ascii="Times New Roman" w:eastAsia="Calibri" w:hAnsi="Times New Roman" w:cs="Times New Roman"/>
          <w:color w:val="000000"/>
          <w:sz w:val="28"/>
          <w:szCs w:val="28"/>
        </w:rPr>
        <w:t>ла</w:t>
      </w:r>
      <w:r w:rsidRPr="00E24300">
        <w:rPr>
          <w:rFonts w:ascii="Times New Roman" w:eastAsia="Calibri" w:hAnsi="Times New Roman" w:cs="Times New Roman"/>
          <w:color w:val="000000"/>
          <w:sz w:val="28"/>
          <w:szCs w:val="28"/>
          <w:lang w:val="ru-RU"/>
        </w:rPr>
        <w:t xml:space="preserve">ся у свого роду </w:t>
      </w:r>
      <w:r w:rsidRPr="00E24300">
        <w:rPr>
          <w:rFonts w:ascii="Times New Roman" w:eastAsia="Calibri" w:hAnsi="Times New Roman" w:cs="Times New Roman"/>
          <w:color w:val="000000"/>
          <w:sz w:val="28"/>
          <w:szCs w:val="28"/>
        </w:rPr>
        <w:t>«</w:t>
      </w:r>
      <w:r w:rsidRPr="00E24300">
        <w:rPr>
          <w:rFonts w:ascii="Times New Roman" w:eastAsia="Calibri" w:hAnsi="Times New Roman" w:cs="Times New Roman"/>
          <w:color w:val="000000"/>
          <w:sz w:val="28"/>
          <w:szCs w:val="28"/>
          <w:lang w:val="ru-RU"/>
        </w:rPr>
        <w:t>феміністичну практику</w:t>
      </w:r>
      <w:r w:rsidRPr="00E24300">
        <w:rPr>
          <w:rFonts w:ascii="Times New Roman" w:eastAsia="Calibri" w:hAnsi="Times New Roman" w:cs="Times New Roman"/>
          <w:color w:val="000000"/>
          <w:sz w:val="28"/>
          <w:szCs w:val="28"/>
        </w:rPr>
        <w:t>»</w:t>
      </w:r>
      <w:r w:rsidRPr="00E24300">
        <w:rPr>
          <w:rFonts w:ascii="Times New Roman" w:eastAsia="Calibri" w:hAnsi="Times New Roman" w:cs="Times New Roman"/>
          <w:color w:val="000000"/>
          <w:sz w:val="28"/>
          <w:szCs w:val="28"/>
          <w:lang w:val="ru-RU"/>
        </w:rPr>
        <w:t>, невід'ємною часткою якої була діяльність Ольги</w:t>
      </w:r>
      <w:r w:rsidRPr="00E24300">
        <w:rPr>
          <w:rFonts w:ascii="Times New Roman" w:eastAsia="Calibri" w:hAnsi="Times New Roman" w:cs="Times New Roman"/>
          <w:color w:val="000000"/>
          <w:sz w:val="28"/>
          <w:szCs w:val="28"/>
        </w:rPr>
        <w:t xml:space="preserve"> </w:t>
      </w:r>
      <w:r w:rsidRPr="00E24300">
        <w:rPr>
          <w:rFonts w:ascii="Times New Roman" w:eastAsia="Calibri" w:hAnsi="Times New Roman" w:cs="Times New Roman"/>
          <w:color w:val="000000"/>
          <w:sz w:val="28"/>
          <w:szCs w:val="28"/>
          <w:lang w:val="ru-RU"/>
        </w:rPr>
        <w:t>Кобилянської.</w:t>
      </w:r>
    </w:p>
    <w:p w:rsidR="00E24300" w:rsidRPr="00E24300" w:rsidRDefault="00E24300" w:rsidP="00B90577">
      <w:pPr>
        <w:spacing w:after="0"/>
        <w:ind w:firstLine="851"/>
        <w:jc w:val="both"/>
        <w:rPr>
          <w:rFonts w:ascii="Times New Roman" w:eastAsia="Calibri" w:hAnsi="Times New Roman" w:cs="Times New Roman"/>
          <w:sz w:val="28"/>
          <w:szCs w:val="28"/>
          <w:lang w:eastAsia="uk-UA"/>
        </w:rPr>
      </w:pPr>
      <w:r w:rsidRPr="00E24300">
        <w:rPr>
          <w:rFonts w:ascii="Times New Roman" w:eastAsia="Calibri" w:hAnsi="Times New Roman" w:cs="Times New Roman"/>
          <w:sz w:val="28"/>
          <w:szCs w:val="28"/>
        </w:rPr>
        <w:t xml:space="preserve">Метою нашої роботи є </w:t>
      </w:r>
      <w:r w:rsidRPr="00E24300">
        <w:rPr>
          <w:rFonts w:ascii="Times New Roman" w:eastAsia="Calibri" w:hAnsi="Times New Roman" w:cs="Times New Roman"/>
          <w:sz w:val="28"/>
          <w:szCs w:val="28"/>
          <w:lang w:eastAsia="uk-UA"/>
        </w:rPr>
        <w:t xml:space="preserve"> комплексний аналіз та  систематизація мовних засобів репрезентації жіночих образів у творах Ольги Кобилянської.</w:t>
      </w:r>
    </w:p>
    <w:p w:rsidR="00E24300" w:rsidRPr="00E24300" w:rsidRDefault="00E24300" w:rsidP="00B90577">
      <w:pPr>
        <w:spacing w:after="0"/>
        <w:ind w:firstLine="851"/>
        <w:jc w:val="both"/>
        <w:rPr>
          <w:rFonts w:ascii="Times New Roman" w:eastAsia="Times New Roman" w:hAnsi="Times New Roman" w:cs="Times New Roman"/>
          <w:sz w:val="28"/>
          <w:szCs w:val="28"/>
          <w:lang w:eastAsia="uk-UA"/>
        </w:rPr>
      </w:pPr>
      <w:r w:rsidRPr="00E24300">
        <w:rPr>
          <w:rFonts w:ascii="Times New Roman" w:eastAsia="Times New Roman" w:hAnsi="Times New Roman" w:cs="Times New Roman"/>
          <w:sz w:val="28"/>
          <w:szCs w:val="28"/>
          <w:lang w:eastAsia="uk-UA"/>
        </w:rPr>
        <w:t>Актуальність нашого дослідження зумовлена недостатнім  дослідженням мовних засобів вираження образу жінки у творчості Ольги Кобилянської, а також невеликої кількості наукових праць, присвячених дослідженню лексичних та граматичних способів описів жіночих образів у мовостилі письменниці.</w:t>
      </w:r>
    </w:p>
    <w:p w:rsidR="00E24300" w:rsidRPr="00E24300" w:rsidRDefault="00E24300" w:rsidP="00B90577">
      <w:pPr>
        <w:spacing w:after="0"/>
        <w:ind w:firstLine="851"/>
        <w:jc w:val="both"/>
        <w:rPr>
          <w:rFonts w:ascii="Times New Roman" w:eastAsia="Times New Roman" w:hAnsi="Times New Roman" w:cs="Times New Roman"/>
          <w:sz w:val="28"/>
          <w:szCs w:val="28"/>
          <w:lang w:eastAsia="ru-RU"/>
        </w:rPr>
      </w:pPr>
      <w:r w:rsidRPr="00E24300">
        <w:rPr>
          <w:rFonts w:ascii="Times New Roman" w:eastAsia="Times New Roman" w:hAnsi="Times New Roman" w:cs="Times New Roman"/>
          <w:sz w:val="28"/>
          <w:szCs w:val="28"/>
          <w:lang w:eastAsia="uk-UA"/>
        </w:rPr>
        <w:t xml:space="preserve">Матеріалом дослідження </w:t>
      </w:r>
      <w:r w:rsidRPr="00E24300">
        <w:rPr>
          <w:rFonts w:ascii="Times New Roman" w:eastAsia="Times New Roman" w:hAnsi="Times New Roman" w:cs="Times New Roman"/>
          <w:sz w:val="28"/>
          <w:szCs w:val="28"/>
          <w:lang w:eastAsia="ru-RU"/>
        </w:rPr>
        <w:t>є прозова спадщина Ольги Кобилянської (повісті «Людина», «Царівна», «</w:t>
      </w:r>
      <w:r w:rsidRPr="00E24300">
        <w:rPr>
          <w:rFonts w:ascii="Times New Roman" w:eastAsia="Times New Roman" w:hAnsi="Times New Roman" w:cs="Times New Roman"/>
          <w:sz w:val="28"/>
          <w:szCs w:val="28"/>
          <w:lang w:val="ru-RU" w:eastAsia="ru-RU"/>
        </w:rPr>
        <w:t>Vlse</w:t>
      </w:r>
      <w:r w:rsidRPr="00E24300">
        <w:rPr>
          <w:rFonts w:ascii="Times New Roman" w:eastAsia="Times New Roman" w:hAnsi="Times New Roman" w:cs="Times New Roman"/>
          <w:sz w:val="28"/>
          <w:szCs w:val="28"/>
          <w:lang w:eastAsia="ru-RU"/>
        </w:rPr>
        <w:t xml:space="preserve"> </w:t>
      </w:r>
      <w:r w:rsidRPr="00E24300">
        <w:rPr>
          <w:rFonts w:ascii="Times New Roman" w:eastAsia="Times New Roman" w:hAnsi="Times New Roman" w:cs="Times New Roman"/>
          <w:sz w:val="28"/>
          <w:szCs w:val="28"/>
          <w:lang w:val="ru-RU" w:eastAsia="ru-RU"/>
        </w:rPr>
        <w:t>melnclque</w:t>
      </w:r>
      <w:r w:rsidRPr="00E24300">
        <w:rPr>
          <w:rFonts w:ascii="Times New Roman" w:eastAsia="Times New Roman" w:hAnsi="Times New Roman" w:cs="Times New Roman"/>
          <w:sz w:val="28"/>
          <w:szCs w:val="28"/>
          <w:lang w:eastAsia="ru-RU"/>
        </w:rPr>
        <w:t>» («Меланхолійний вальс»), у якій найвиразніше простежуються емансипаційні настрої.</w:t>
      </w:r>
    </w:p>
    <w:p w:rsidR="00E24300" w:rsidRPr="00E24300" w:rsidRDefault="00E24300" w:rsidP="00B90577">
      <w:pPr>
        <w:shd w:val="clear" w:color="auto" w:fill="FFFFFF"/>
        <w:spacing w:after="0"/>
        <w:ind w:firstLine="851"/>
        <w:jc w:val="both"/>
        <w:rPr>
          <w:rFonts w:ascii="Times New Roman" w:eastAsia="Times New Roman" w:hAnsi="Times New Roman" w:cs="Times New Roman"/>
          <w:sz w:val="28"/>
          <w:szCs w:val="28"/>
          <w:lang w:eastAsia="uk-UA"/>
        </w:rPr>
      </w:pPr>
      <w:r w:rsidRPr="00E24300">
        <w:rPr>
          <w:rFonts w:ascii="Times New Roman" w:eastAsia="Times New Roman" w:hAnsi="Times New Roman" w:cs="Times New Roman"/>
          <w:sz w:val="28"/>
          <w:szCs w:val="28"/>
          <w:lang w:val="ru-RU" w:eastAsia="uk-UA"/>
        </w:rPr>
        <w:t xml:space="preserve">Наукова новизна результатів </w:t>
      </w:r>
      <w:proofErr w:type="gramStart"/>
      <w:r w:rsidRPr="00E24300">
        <w:rPr>
          <w:rFonts w:ascii="Times New Roman" w:eastAsia="Times New Roman" w:hAnsi="Times New Roman" w:cs="Times New Roman"/>
          <w:sz w:val="28"/>
          <w:szCs w:val="28"/>
          <w:lang w:val="ru-RU" w:eastAsia="uk-UA"/>
        </w:rPr>
        <w:t>досл</w:t>
      </w:r>
      <w:proofErr w:type="gramEnd"/>
      <w:r w:rsidRPr="00E24300">
        <w:rPr>
          <w:rFonts w:ascii="Times New Roman" w:eastAsia="Times New Roman" w:hAnsi="Times New Roman" w:cs="Times New Roman"/>
          <w:sz w:val="28"/>
          <w:szCs w:val="28"/>
          <w:lang w:val="ru-RU" w:eastAsia="uk-UA"/>
        </w:rPr>
        <w:t>ідження</w:t>
      </w:r>
      <w:r w:rsidRPr="00E24300">
        <w:rPr>
          <w:rFonts w:ascii="Times New Roman" w:eastAsia="Times New Roman" w:hAnsi="Times New Roman" w:cs="Times New Roman"/>
          <w:sz w:val="28"/>
          <w:szCs w:val="28"/>
          <w:lang w:eastAsia="uk-UA"/>
        </w:rPr>
        <w:t xml:space="preserve"> визначається мовним матеріалом – мовлення жіночих персонажів малої прози О. Кобилянської.</w:t>
      </w:r>
    </w:p>
    <w:p w:rsidR="00E24300" w:rsidRPr="00E24300" w:rsidRDefault="00E24300" w:rsidP="00B90577">
      <w:pPr>
        <w:shd w:val="clear" w:color="auto" w:fill="FFFFFF"/>
        <w:spacing w:after="0"/>
        <w:ind w:firstLine="851"/>
        <w:jc w:val="both"/>
        <w:rPr>
          <w:rFonts w:ascii="Times New Roman" w:eastAsia="Times New Roman" w:hAnsi="Times New Roman" w:cs="Times New Roman"/>
          <w:sz w:val="28"/>
          <w:szCs w:val="28"/>
          <w:lang w:eastAsia="uk-UA"/>
        </w:rPr>
      </w:pPr>
      <w:r w:rsidRPr="00E24300">
        <w:rPr>
          <w:rFonts w:ascii="Times New Roman" w:eastAsia="Times New Roman" w:hAnsi="Times New Roman" w:cs="Times New Roman"/>
          <w:sz w:val="28"/>
          <w:szCs w:val="28"/>
          <w:lang w:eastAsia="uk-UA"/>
        </w:rPr>
        <w:t>Структурованість: вступ, три розділи, висновки, список використаної літератури.</w:t>
      </w:r>
    </w:p>
    <w:p w:rsidR="00DF5FA0" w:rsidRDefault="00E24300" w:rsidP="00B90577">
      <w:pPr>
        <w:shd w:val="clear" w:color="auto" w:fill="FFFFFF"/>
        <w:spacing w:after="0"/>
        <w:ind w:firstLine="851"/>
        <w:jc w:val="both"/>
        <w:rPr>
          <w:rFonts w:ascii="Times New Roman" w:eastAsia="Times New Roman" w:hAnsi="Times New Roman" w:cs="Times New Roman"/>
          <w:sz w:val="28"/>
          <w:szCs w:val="28"/>
          <w:lang w:eastAsia="uk-UA"/>
        </w:rPr>
      </w:pPr>
      <w:r w:rsidRPr="00E24300">
        <w:rPr>
          <w:rFonts w:ascii="Times New Roman" w:eastAsia="Times New Roman" w:hAnsi="Times New Roman" w:cs="Times New Roman"/>
          <w:sz w:val="28"/>
          <w:szCs w:val="28"/>
          <w:lang w:eastAsia="uk-UA"/>
        </w:rPr>
        <w:t>Дослідження може бути використаним на уроках літератури рідного краю, а також як окрема публікація у вигляді літературно-критичної статті.</w:t>
      </w:r>
    </w:p>
    <w:p w:rsidR="001221FE" w:rsidRPr="00DF5FA0" w:rsidRDefault="00DF5FA0" w:rsidP="00DF5FA0">
      <w:pP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br w:type="page"/>
      </w:r>
    </w:p>
    <w:p w:rsidR="001221FE" w:rsidRDefault="001221FE" w:rsidP="006B661F">
      <w:pPr>
        <w:jc w:val="center"/>
        <w:rPr>
          <w:rFonts w:ascii="Times New Roman" w:hAnsi="Times New Roman" w:cs="Times New Roman"/>
          <w:b/>
          <w:sz w:val="28"/>
          <w:szCs w:val="28"/>
        </w:rPr>
      </w:pPr>
    </w:p>
    <w:p w:rsidR="001221FE" w:rsidRDefault="008669CA" w:rsidP="008669CA">
      <w:pPr>
        <w:jc w:val="center"/>
        <w:rPr>
          <w:rFonts w:ascii="Times New Roman" w:hAnsi="Times New Roman" w:cs="Times New Roman"/>
          <w:b/>
          <w:sz w:val="28"/>
          <w:szCs w:val="28"/>
        </w:rPr>
      </w:pPr>
      <w:r>
        <w:rPr>
          <w:rFonts w:ascii="Times New Roman" w:hAnsi="Times New Roman" w:cs="Times New Roman"/>
          <w:b/>
          <w:sz w:val="28"/>
          <w:szCs w:val="28"/>
        </w:rPr>
        <w:t>Секція «Українська мова»</w:t>
      </w:r>
    </w:p>
    <w:p w:rsidR="00B90577" w:rsidRPr="00B90577" w:rsidRDefault="00B90577" w:rsidP="00B90577">
      <w:pPr>
        <w:widowControl w:val="0"/>
        <w:autoSpaceDE w:val="0"/>
        <w:autoSpaceDN w:val="0"/>
        <w:spacing w:before="184" w:after="0" w:line="240" w:lineRule="auto"/>
        <w:ind w:left="663"/>
        <w:jc w:val="center"/>
        <w:outlineLvl w:val="0"/>
        <w:rPr>
          <w:rFonts w:ascii="Times New Roman" w:eastAsia="Times New Roman" w:hAnsi="Times New Roman" w:cs="Times New Roman"/>
          <w:bCs/>
          <w:sz w:val="28"/>
          <w:szCs w:val="28"/>
          <w:lang w:eastAsia="uk-UA" w:bidi="uk-UA"/>
        </w:rPr>
      </w:pPr>
      <w:r w:rsidRPr="00B90577">
        <w:rPr>
          <w:rFonts w:ascii="Times New Roman" w:eastAsia="Times New Roman" w:hAnsi="Times New Roman" w:cs="Times New Roman"/>
          <w:bCs/>
          <w:sz w:val="28"/>
          <w:szCs w:val="28"/>
          <w:lang w:eastAsia="uk-UA" w:bidi="uk-UA"/>
        </w:rPr>
        <w:t>ОКЛИЧНІ РЕЧЕННЯ ЯК ДОМІНАНТИ МОВНОЇ КАРТИНИ СВІТУ ІРИНИ ВІЛЬДЕ</w:t>
      </w:r>
    </w:p>
    <w:p w:rsidR="00DF5FA0" w:rsidRDefault="00DF5FA0" w:rsidP="008669CA">
      <w:pPr>
        <w:jc w:val="center"/>
        <w:rPr>
          <w:rFonts w:ascii="Times New Roman" w:hAnsi="Times New Roman" w:cs="Times New Roman"/>
          <w:b/>
          <w:sz w:val="28"/>
          <w:szCs w:val="28"/>
        </w:rPr>
      </w:pPr>
    </w:p>
    <w:p w:rsidR="001221FE" w:rsidRPr="0057477D" w:rsidRDefault="00DF5FA0" w:rsidP="00B90577">
      <w:pPr>
        <w:widowControl w:val="0"/>
        <w:autoSpaceDE w:val="0"/>
        <w:autoSpaceDN w:val="0"/>
        <w:spacing w:before="184" w:after="0" w:line="240" w:lineRule="auto"/>
        <w:ind w:left="3402" w:right="1864"/>
        <w:rPr>
          <w:rFonts w:ascii="Times New Roman" w:eastAsia="Times New Roman" w:hAnsi="Times New Roman" w:cs="Times New Roman"/>
          <w:sz w:val="24"/>
          <w:szCs w:val="24"/>
          <w:lang w:eastAsia="uk-UA" w:bidi="uk-UA"/>
        </w:rPr>
      </w:pPr>
      <w:r w:rsidRPr="0057477D">
        <w:rPr>
          <w:rFonts w:ascii="Times New Roman" w:eastAsia="Times New Roman" w:hAnsi="Times New Roman" w:cs="Times New Roman"/>
          <w:noProof/>
          <w:sz w:val="24"/>
          <w:szCs w:val="24"/>
          <w:lang w:eastAsia="uk-UA"/>
        </w:rPr>
        <w:drawing>
          <wp:anchor distT="0" distB="0" distL="114300" distR="114300" simplePos="0" relativeHeight="251692032" behindDoc="0" locked="0" layoutInCell="1" allowOverlap="1" wp14:anchorId="73B430D1" wp14:editId="62C1C845">
            <wp:simplePos x="0" y="0"/>
            <wp:positionH relativeFrom="margin">
              <wp:posOffset>261620</wp:posOffset>
            </wp:positionH>
            <wp:positionV relativeFrom="margin">
              <wp:posOffset>1697355</wp:posOffset>
            </wp:positionV>
            <wp:extent cx="1471295" cy="182880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888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1295" cy="1828800"/>
                    </a:xfrm>
                    <a:prstGeom prst="rect">
                      <a:avLst/>
                    </a:prstGeom>
                  </pic:spPr>
                </pic:pic>
              </a:graphicData>
            </a:graphic>
            <wp14:sizeRelH relativeFrom="margin">
              <wp14:pctWidth>0</wp14:pctWidth>
            </wp14:sizeRelH>
            <wp14:sizeRelV relativeFrom="margin">
              <wp14:pctHeight>0</wp14:pctHeight>
            </wp14:sizeRelV>
          </wp:anchor>
        </w:drawing>
      </w:r>
      <w:r w:rsidR="008669CA" w:rsidRPr="0057477D">
        <w:rPr>
          <w:rFonts w:ascii="Times New Roman" w:eastAsia="Times New Roman" w:hAnsi="Times New Roman" w:cs="Times New Roman"/>
          <w:b/>
          <w:sz w:val="24"/>
          <w:szCs w:val="24"/>
          <w:lang w:eastAsia="uk-UA" w:bidi="uk-UA"/>
        </w:rPr>
        <w:t>Автор:</w:t>
      </w:r>
      <w:r w:rsidR="008669CA" w:rsidRPr="0057477D">
        <w:rPr>
          <w:rFonts w:ascii="Times New Roman" w:eastAsia="Times New Roman" w:hAnsi="Times New Roman" w:cs="Times New Roman"/>
          <w:sz w:val="24"/>
          <w:szCs w:val="24"/>
          <w:lang w:eastAsia="uk-UA" w:bidi="uk-UA"/>
        </w:rPr>
        <w:br/>
        <w:t>Волощук Владислава</w:t>
      </w:r>
      <w:r w:rsidR="001221FE" w:rsidRPr="0057477D">
        <w:rPr>
          <w:rFonts w:ascii="Times New Roman" w:eastAsia="Times New Roman" w:hAnsi="Times New Roman" w:cs="Times New Roman"/>
          <w:sz w:val="24"/>
          <w:szCs w:val="24"/>
          <w:lang w:eastAsia="uk-UA" w:bidi="uk-UA"/>
        </w:rPr>
        <w:t>,</w:t>
      </w:r>
      <w:r w:rsidR="001221FE" w:rsidRPr="0057477D">
        <w:rPr>
          <w:rFonts w:ascii="Times New Roman" w:eastAsia="Times New Roman" w:hAnsi="Times New Roman" w:cs="Times New Roman"/>
          <w:sz w:val="24"/>
          <w:szCs w:val="24"/>
          <w:lang w:eastAsia="uk-UA" w:bidi="uk-UA"/>
        </w:rPr>
        <w:br/>
        <w:t>учениця 11класу</w:t>
      </w:r>
    </w:p>
    <w:p w:rsidR="001221FE" w:rsidRPr="0057477D" w:rsidRDefault="001221FE" w:rsidP="00B90577">
      <w:pPr>
        <w:widowControl w:val="0"/>
        <w:autoSpaceDE w:val="0"/>
        <w:autoSpaceDN w:val="0"/>
        <w:spacing w:after="0" w:line="240" w:lineRule="auto"/>
        <w:ind w:left="3402" w:right="587"/>
        <w:rPr>
          <w:rFonts w:ascii="Times New Roman" w:eastAsia="Times New Roman" w:hAnsi="Times New Roman" w:cs="Times New Roman"/>
          <w:sz w:val="24"/>
          <w:szCs w:val="24"/>
          <w:lang w:eastAsia="uk-UA" w:bidi="uk-UA"/>
        </w:rPr>
      </w:pPr>
      <w:r w:rsidRPr="0057477D">
        <w:rPr>
          <w:rFonts w:ascii="Times New Roman" w:eastAsia="Times New Roman" w:hAnsi="Times New Roman" w:cs="Times New Roman"/>
          <w:sz w:val="24"/>
          <w:szCs w:val="24"/>
          <w:lang w:eastAsia="uk-UA" w:bidi="uk-UA"/>
        </w:rPr>
        <w:t>Кельменецького ліцею – опорного закладу</w:t>
      </w:r>
    </w:p>
    <w:p w:rsidR="001221FE" w:rsidRPr="0057477D" w:rsidRDefault="001221FE" w:rsidP="00B90577">
      <w:pPr>
        <w:widowControl w:val="0"/>
        <w:autoSpaceDE w:val="0"/>
        <w:autoSpaceDN w:val="0"/>
        <w:spacing w:after="0" w:line="240" w:lineRule="auto"/>
        <w:ind w:left="3402" w:right="587"/>
        <w:rPr>
          <w:rFonts w:ascii="Times New Roman" w:eastAsia="Times New Roman" w:hAnsi="Times New Roman" w:cs="Times New Roman"/>
          <w:sz w:val="24"/>
          <w:szCs w:val="24"/>
          <w:lang w:eastAsia="uk-UA" w:bidi="uk-UA"/>
        </w:rPr>
      </w:pPr>
    </w:p>
    <w:p w:rsidR="001221FE" w:rsidRPr="0057477D" w:rsidRDefault="001221FE" w:rsidP="00B90577">
      <w:pPr>
        <w:widowControl w:val="0"/>
        <w:autoSpaceDE w:val="0"/>
        <w:autoSpaceDN w:val="0"/>
        <w:spacing w:after="0" w:line="240" w:lineRule="auto"/>
        <w:ind w:left="3402" w:right="587"/>
        <w:rPr>
          <w:rFonts w:ascii="Times New Roman" w:eastAsia="Times New Roman" w:hAnsi="Times New Roman" w:cs="Times New Roman"/>
          <w:b/>
          <w:sz w:val="24"/>
          <w:szCs w:val="24"/>
          <w:lang w:eastAsia="uk-UA" w:bidi="uk-UA"/>
        </w:rPr>
      </w:pPr>
      <w:r w:rsidRPr="0057477D">
        <w:rPr>
          <w:rFonts w:ascii="Times New Roman" w:eastAsia="Times New Roman" w:hAnsi="Times New Roman" w:cs="Times New Roman"/>
          <w:b/>
          <w:sz w:val="24"/>
          <w:szCs w:val="24"/>
          <w:lang w:eastAsia="uk-UA" w:bidi="uk-UA"/>
        </w:rPr>
        <w:t>Наукові керівники:</w:t>
      </w:r>
    </w:p>
    <w:p w:rsidR="001221FE" w:rsidRPr="0057477D" w:rsidRDefault="001221FE" w:rsidP="00B90577">
      <w:pPr>
        <w:widowControl w:val="0"/>
        <w:autoSpaceDE w:val="0"/>
        <w:autoSpaceDN w:val="0"/>
        <w:spacing w:after="0" w:line="240" w:lineRule="auto"/>
        <w:ind w:left="3402" w:right="562"/>
        <w:rPr>
          <w:rFonts w:ascii="Times New Roman" w:eastAsia="Times New Roman" w:hAnsi="Times New Roman" w:cs="Times New Roman"/>
          <w:sz w:val="24"/>
          <w:szCs w:val="24"/>
          <w:lang w:eastAsia="uk-UA" w:bidi="uk-UA"/>
        </w:rPr>
      </w:pPr>
      <w:r w:rsidRPr="0057477D">
        <w:rPr>
          <w:rFonts w:ascii="Times New Roman" w:eastAsia="Times New Roman" w:hAnsi="Times New Roman" w:cs="Times New Roman"/>
          <w:sz w:val="24"/>
          <w:szCs w:val="24"/>
          <w:lang w:eastAsia="uk-UA" w:bidi="uk-UA"/>
        </w:rPr>
        <w:t xml:space="preserve">Кульбабська </w:t>
      </w:r>
      <w:r w:rsidR="00B90577">
        <w:rPr>
          <w:rFonts w:ascii="Times New Roman" w:eastAsia="Times New Roman" w:hAnsi="Times New Roman" w:cs="Times New Roman"/>
          <w:sz w:val="24"/>
          <w:szCs w:val="24"/>
          <w:lang w:eastAsia="uk-UA" w:bidi="uk-UA"/>
        </w:rPr>
        <w:t>О.В.,</w:t>
      </w:r>
      <w:r w:rsidRPr="0057477D">
        <w:rPr>
          <w:rFonts w:ascii="Times New Roman" w:eastAsia="Times New Roman" w:hAnsi="Times New Roman" w:cs="Times New Roman"/>
          <w:sz w:val="24"/>
          <w:szCs w:val="24"/>
          <w:lang w:eastAsia="uk-UA" w:bidi="uk-UA"/>
        </w:rPr>
        <w:t xml:space="preserve">доктор філологічних наук, професор, завідувачка </w:t>
      </w:r>
      <w:r w:rsidR="008669CA" w:rsidRPr="0057477D">
        <w:rPr>
          <w:rFonts w:ascii="Times New Roman" w:eastAsia="Times New Roman" w:hAnsi="Times New Roman" w:cs="Times New Roman"/>
          <w:sz w:val="24"/>
          <w:szCs w:val="24"/>
          <w:lang w:eastAsia="uk-UA" w:bidi="uk-UA"/>
        </w:rPr>
        <w:t>ка</w:t>
      </w:r>
      <w:r w:rsidRPr="0057477D">
        <w:rPr>
          <w:rFonts w:ascii="Times New Roman" w:eastAsia="Times New Roman" w:hAnsi="Times New Roman" w:cs="Times New Roman"/>
          <w:sz w:val="24"/>
          <w:szCs w:val="24"/>
          <w:lang w:eastAsia="uk-UA" w:bidi="uk-UA"/>
        </w:rPr>
        <w:t xml:space="preserve">федри сучасної української мови </w:t>
      </w:r>
      <w:r w:rsidR="008669CA" w:rsidRPr="0057477D">
        <w:rPr>
          <w:rFonts w:ascii="Times New Roman" w:eastAsia="Times New Roman" w:hAnsi="Times New Roman" w:cs="Times New Roman"/>
          <w:sz w:val="24"/>
          <w:szCs w:val="24"/>
          <w:lang w:eastAsia="uk-UA" w:bidi="uk-UA"/>
        </w:rPr>
        <w:t xml:space="preserve">ЧНУ </w:t>
      </w:r>
      <w:r w:rsidRPr="0057477D">
        <w:rPr>
          <w:rFonts w:ascii="Times New Roman" w:eastAsia="Times New Roman" w:hAnsi="Times New Roman" w:cs="Times New Roman"/>
          <w:sz w:val="24"/>
          <w:szCs w:val="24"/>
          <w:lang w:eastAsia="uk-UA" w:bidi="uk-UA"/>
        </w:rPr>
        <w:t>імені Юрія Федьковича;</w:t>
      </w:r>
    </w:p>
    <w:p w:rsidR="001221FE" w:rsidRPr="0057477D" w:rsidRDefault="001221FE" w:rsidP="00B90577">
      <w:pPr>
        <w:widowControl w:val="0"/>
        <w:autoSpaceDE w:val="0"/>
        <w:autoSpaceDN w:val="0"/>
        <w:spacing w:after="0" w:line="240" w:lineRule="auto"/>
        <w:ind w:left="3402" w:right="2030"/>
        <w:rPr>
          <w:rFonts w:ascii="Times New Roman" w:eastAsia="Times New Roman" w:hAnsi="Times New Roman" w:cs="Times New Roman"/>
          <w:sz w:val="24"/>
          <w:szCs w:val="24"/>
          <w:lang w:eastAsia="uk-UA" w:bidi="uk-UA"/>
        </w:rPr>
      </w:pPr>
      <w:r w:rsidRPr="0057477D">
        <w:rPr>
          <w:rFonts w:ascii="Times New Roman" w:eastAsia="Times New Roman" w:hAnsi="Times New Roman" w:cs="Times New Roman"/>
          <w:sz w:val="24"/>
          <w:szCs w:val="24"/>
          <w:lang w:eastAsia="uk-UA" w:bidi="uk-UA"/>
        </w:rPr>
        <w:t>Крива</w:t>
      </w:r>
      <w:r w:rsidR="00B90577">
        <w:rPr>
          <w:rFonts w:ascii="Times New Roman" w:eastAsia="Times New Roman" w:hAnsi="Times New Roman" w:cs="Times New Roman"/>
          <w:sz w:val="24"/>
          <w:szCs w:val="24"/>
          <w:lang w:eastAsia="uk-UA" w:bidi="uk-UA"/>
        </w:rPr>
        <w:t xml:space="preserve"> Д.В,учитель української мови та </w:t>
      </w:r>
      <w:r w:rsidRPr="0057477D">
        <w:rPr>
          <w:rFonts w:ascii="Times New Roman" w:eastAsia="Times New Roman" w:hAnsi="Times New Roman" w:cs="Times New Roman"/>
          <w:sz w:val="24"/>
          <w:szCs w:val="24"/>
          <w:lang w:eastAsia="uk-UA" w:bidi="uk-UA"/>
        </w:rPr>
        <w:t>літератури</w:t>
      </w:r>
      <w:r w:rsidR="00B90577">
        <w:rPr>
          <w:rFonts w:ascii="Times New Roman" w:eastAsia="Times New Roman" w:hAnsi="Times New Roman" w:cs="Times New Roman"/>
          <w:sz w:val="24"/>
          <w:szCs w:val="24"/>
          <w:lang w:eastAsia="uk-UA" w:bidi="uk-UA"/>
        </w:rPr>
        <w:t xml:space="preserve"> Кельменецького ліцею </w:t>
      </w:r>
      <w:r w:rsidRPr="0057477D">
        <w:rPr>
          <w:rFonts w:ascii="Times New Roman" w:eastAsia="Times New Roman" w:hAnsi="Times New Roman" w:cs="Times New Roman"/>
          <w:sz w:val="24"/>
          <w:szCs w:val="24"/>
          <w:lang w:eastAsia="uk-UA" w:bidi="uk-UA"/>
        </w:rPr>
        <w:t>опорного закладу, учитель-методист.</w:t>
      </w:r>
    </w:p>
    <w:p w:rsidR="008669CA" w:rsidRPr="001221FE" w:rsidRDefault="008669CA" w:rsidP="001221FE">
      <w:pPr>
        <w:widowControl w:val="0"/>
        <w:autoSpaceDE w:val="0"/>
        <w:autoSpaceDN w:val="0"/>
        <w:spacing w:after="0" w:line="240" w:lineRule="auto"/>
        <w:ind w:left="3402" w:right="2030"/>
        <w:rPr>
          <w:rFonts w:ascii="Times New Roman" w:eastAsia="Times New Roman" w:hAnsi="Times New Roman" w:cs="Times New Roman"/>
          <w:sz w:val="28"/>
          <w:szCs w:val="28"/>
          <w:lang w:eastAsia="uk-UA" w:bidi="uk-UA"/>
        </w:rPr>
      </w:pPr>
    </w:p>
    <w:p w:rsidR="001221FE" w:rsidRPr="001221FE" w:rsidRDefault="001221FE" w:rsidP="00B90577">
      <w:pPr>
        <w:widowControl w:val="0"/>
        <w:autoSpaceDE w:val="0"/>
        <w:autoSpaceDN w:val="0"/>
        <w:spacing w:before="260" w:after="0"/>
        <w:ind w:left="221" w:right="117" w:firstLine="567"/>
        <w:jc w:val="both"/>
        <w:rPr>
          <w:rFonts w:ascii="Times New Roman" w:eastAsia="Times New Roman" w:hAnsi="Times New Roman" w:cs="Times New Roman"/>
          <w:sz w:val="28"/>
          <w:szCs w:val="28"/>
          <w:lang w:eastAsia="uk-UA" w:bidi="uk-UA"/>
        </w:rPr>
      </w:pPr>
      <w:r w:rsidRPr="001221FE">
        <w:rPr>
          <w:rFonts w:ascii="Times New Roman" w:eastAsia="Times New Roman" w:hAnsi="Times New Roman" w:cs="Times New Roman"/>
          <w:sz w:val="28"/>
          <w:szCs w:val="28"/>
          <w:lang w:eastAsia="uk-UA" w:bidi="uk-UA"/>
        </w:rPr>
        <w:t>Дослідницьку роботу присвячено аналізу простих окличних речень як маркерів експресивності в прозових текстах Ірини Вільде на структурному, семантико-синтаксичному та функційному рівнях.</w:t>
      </w:r>
    </w:p>
    <w:p w:rsidR="001221FE" w:rsidRPr="001651AB" w:rsidRDefault="001221FE" w:rsidP="001651AB">
      <w:pPr>
        <w:widowControl w:val="0"/>
        <w:autoSpaceDE w:val="0"/>
        <w:autoSpaceDN w:val="0"/>
        <w:spacing w:after="0"/>
        <w:ind w:left="221" w:right="117" w:firstLine="567"/>
        <w:jc w:val="both"/>
        <w:rPr>
          <w:rFonts w:ascii="Times New Roman" w:eastAsia="Times New Roman" w:hAnsi="Times New Roman" w:cs="Times New Roman"/>
          <w:spacing w:val="-6"/>
          <w:sz w:val="28"/>
          <w:szCs w:val="28"/>
          <w:lang w:eastAsia="uk-UA" w:bidi="uk-UA"/>
        </w:rPr>
      </w:pPr>
      <w:r w:rsidRPr="001221FE">
        <w:rPr>
          <w:rFonts w:ascii="Times New Roman" w:eastAsia="Times New Roman" w:hAnsi="Times New Roman" w:cs="Times New Roman"/>
          <w:sz w:val="28"/>
          <w:szCs w:val="28"/>
          <w:lang w:eastAsia="uk-UA" w:bidi="uk-UA"/>
        </w:rPr>
        <w:t xml:space="preserve">У </w:t>
      </w:r>
      <w:r w:rsidR="001651AB">
        <w:rPr>
          <w:rFonts w:ascii="Times New Roman" w:eastAsia="Times New Roman" w:hAnsi="Times New Roman" w:cs="Times New Roman"/>
          <w:spacing w:val="-6"/>
          <w:sz w:val="28"/>
          <w:szCs w:val="28"/>
          <w:lang w:eastAsia="uk-UA" w:bidi="uk-UA"/>
        </w:rPr>
        <w:t xml:space="preserve">науковій роботі: </w:t>
      </w:r>
      <w:r w:rsidRPr="001221FE">
        <w:rPr>
          <w:rFonts w:ascii="Times New Roman" w:eastAsia="Times New Roman" w:hAnsi="Times New Roman" w:cs="Times New Roman"/>
          <w:spacing w:val="-3"/>
          <w:sz w:val="28"/>
          <w:szCs w:val="28"/>
          <w:lang w:eastAsia="uk-UA" w:bidi="uk-UA"/>
        </w:rPr>
        <w:t xml:space="preserve">1) </w:t>
      </w:r>
      <w:r w:rsidRPr="001221FE">
        <w:rPr>
          <w:rFonts w:ascii="Times New Roman" w:eastAsia="Times New Roman" w:hAnsi="Times New Roman" w:cs="Times New Roman"/>
          <w:spacing w:val="-6"/>
          <w:sz w:val="28"/>
          <w:szCs w:val="28"/>
          <w:lang w:eastAsia="uk-UA" w:bidi="uk-UA"/>
        </w:rPr>
        <w:t xml:space="preserve">узагальнено погляди мовознавців </w:t>
      </w:r>
      <w:r w:rsidRPr="001221FE">
        <w:rPr>
          <w:rFonts w:ascii="Times New Roman" w:eastAsia="Times New Roman" w:hAnsi="Times New Roman" w:cs="Times New Roman"/>
          <w:spacing w:val="-3"/>
          <w:sz w:val="28"/>
          <w:szCs w:val="28"/>
          <w:lang w:eastAsia="uk-UA" w:bidi="uk-UA"/>
        </w:rPr>
        <w:t xml:space="preserve">на </w:t>
      </w:r>
      <w:r w:rsidRPr="001221FE">
        <w:rPr>
          <w:rFonts w:ascii="Times New Roman" w:eastAsia="Times New Roman" w:hAnsi="Times New Roman" w:cs="Times New Roman"/>
          <w:spacing w:val="-5"/>
          <w:sz w:val="28"/>
          <w:szCs w:val="28"/>
          <w:lang w:eastAsia="uk-UA" w:bidi="uk-UA"/>
        </w:rPr>
        <w:t xml:space="preserve">типи </w:t>
      </w:r>
      <w:r w:rsidRPr="001221FE">
        <w:rPr>
          <w:rFonts w:ascii="Times New Roman" w:eastAsia="Times New Roman" w:hAnsi="Times New Roman" w:cs="Times New Roman"/>
          <w:spacing w:val="-8"/>
          <w:sz w:val="28"/>
          <w:szCs w:val="28"/>
          <w:lang w:eastAsia="uk-UA" w:bidi="uk-UA"/>
        </w:rPr>
        <w:t xml:space="preserve">простого </w:t>
      </w:r>
      <w:r w:rsidRPr="001221FE">
        <w:rPr>
          <w:rFonts w:ascii="Times New Roman" w:eastAsia="Times New Roman" w:hAnsi="Times New Roman" w:cs="Times New Roman"/>
          <w:spacing w:val="-6"/>
          <w:sz w:val="28"/>
          <w:szCs w:val="28"/>
          <w:lang w:eastAsia="uk-UA" w:bidi="uk-UA"/>
        </w:rPr>
        <w:t xml:space="preserve">речення </w:t>
      </w:r>
      <w:r w:rsidRPr="001221FE">
        <w:rPr>
          <w:rFonts w:ascii="Times New Roman" w:eastAsia="Times New Roman" w:hAnsi="Times New Roman" w:cs="Times New Roman"/>
          <w:spacing w:val="-3"/>
          <w:sz w:val="28"/>
          <w:szCs w:val="28"/>
          <w:lang w:eastAsia="uk-UA" w:bidi="uk-UA"/>
        </w:rPr>
        <w:t xml:space="preserve">за </w:t>
      </w:r>
      <w:r w:rsidRPr="001221FE">
        <w:rPr>
          <w:rFonts w:ascii="Times New Roman" w:eastAsia="Times New Roman" w:hAnsi="Times New Roman" w:cs="Times New Roman"/>
          <w:spacing w:val="-5"/>
          <w:sz w:val="28"/>
          <w:szCs w:val="28"/>
          <w:lang w:eastAsia="uk-UA" w:bidi="uk-UA"/>
        </w:rPr>
        <w:t xml:space="preserve">метою </w:t>
      </w:r>
      <w:r w:rsidRPr="001221FE">
        <w:rPr>
          <w:rFonts w:ascii="Times New Roman" w:eastAsia="Times New Roman" w:hAnsi="Times New Roman" w:cs="Times New Roman"/>
          <w:spacing w:val="-6"/>
          <w:sz w:val="28"/>
          <w:szCs w:val="28"/>
          <w:lang w:eastAsia="uk-UA" w:bidi="uk-UA"/>
        </w:rPr>
        <w:t xml:space="preserve">висловлювання </w:t>
      </w:r>
      <w:r w:rsidRPr="001221FE">
        <w:rPr>
          <w:rFonts w:ascii="Times New Roman" w:eastAsia="Times New Roman" w:hAnsi="Times New Roman" w:cs="Times New Roman"/>
          <w:spacing w:val="-3"/>
          <w:sz w:val="28"/>
          <w:szCs w:val="28"/>
          <w:lang w:eastAsia="uk-UA" w:bidi="uk-UA"/>
        </w:rPr>
        <w:t xml:space="preserve">та </w:t>
      </w:r>
      <w:r w:rsidRPr="001221FE">
        <w:rPr>
          <w:rFonts w:ascii="Times New Roman" w:eastAsia="Times New Roman" w:hAnsi="Times New Roman" w:cs="Times New Roman"/>
          <w:spacing w:val="-6"/>
          <w:sz w:val="28"/>
          <w:szCs w:val="28"/>
          <w:lang w:eastAsia="uk-UA" w:bidi="uk-UA"/>
        </w:rPr>
        <w:t xml:space="preserve">інтонацією, </w:t>
      </w:r>
      <w:r w:rsidRPr="001221FE">
        <w:rPr>
          <w:rFonts w:ascii="Times New Roman" w:eastAsia="Times New Roman" w:hAnsi="Times New Roman" w:cs="Times New Roman"/>
          <w:spacing w:val="-3"/>
          <w:sz w:val="28"/>
          <w:szCs w:val="28"/>
          <w:lang w:eastAsia="uk-UA" w:bidi="uk-UA"/>
        </w:rPr>
        <w:t xml:space="preserve">2) </w:t>
      </w:r>
      <w:r w:rsidRPr="001221FE">
        <w:rPr>
          <w:rFonts w:ascii="Times New Roman" w:eastAsia="Times New Roman" w:hAnsi="Times New Roman" w:cs="Times New Roman"/>
          <w:spacing w:val="-6"/>
          <w:sz w:val="28"/>
          <w:szCs w:val="28"/>
          <w:lang w:eastAsia="uk-UA" w:bidi="uk-UA"/>
        </w:rPr>
        <w:t xml:space="preserve">визначено ключове </w:t>
      </w:r>
      <w:r w:rsidRPr="001221FE">
        <w:rPr>
          <w:rFonts w:ascii="Times New Roman" w:eastAsia="Times New Roman" w:hAnsi="Times New Roman" w:cs="Times New Roman"/>
          <w:spacing w:val="-8"/>
          <w:sz w:val="28"/>
          <w:szCs w:val="28"/>
          <w:lang w:eastAsia="uk-UA" w:bidi="uk-UA"/>
        </w:rPr>
        <w:t xml:space="preserve">поняття </w:t>
      </w:r>
      <w:r w:rsidRPr="001221FE">
        <w:rPr>
          <w:rFonts w:ascii="Times New Roman" w:eastAsia="Times New Roman" w:hAnsi="Times New Roman" w:cs="Times New Roman"/>
          <w:spacing w:val="-6"/>
          <w:sz w:val="28"/>
          <w:szCs w:val="28"/>
          <w:lang w:eastAsia="uk-UA" w:bidi="uk-UA"/>
        </w:rPr>
        <w:t xml:space="preserve">наукового </w:t>
      </w:r>
      <w:r w:rsidRPr="001221FE">
        <w:rPr>
          <w:rFonts w:ascii="Times New Roman" w:eastAsia="Times New Roman" w:hAnsi="Times New Roman" w:cs="Times New Roman"/>
          <w:spacing w:val="-5"/>
          <w:sz w:val="28"/>
          <w:szCs w:val="28"/>
          <w:lang w:eastAsia="uk-UA" w:bidi="uk-UA"/>
        </w:rPr>
        <w:t xml:space="preserve">опису: </w:t>
      </w:r>
      <w:r w:rsidRPr="001221FE">
        <w:rPr>
          <w:rFonts w:ascii="Times New Roman" w:eastAsia="Times New Roman" w:hAnsi="Times New Roman" w:cs="Times New Roman"/>
          <w:i/>
          <w:spacing w:val="-6"/>
          <w:sz w:val="28"/>
          <w:szCs w:val="28"/>
          <w:lang w:eastAsia="uk-UA" w:bidi="uk-UA"/>
        </w:rPr>
        <w:t xml:space="preserve">окличні речення </w:t>
      </w:r>
      <w:r w:rsidRPr="001221FE">
        <w:rPr>
          <w:rFonts w:ascii="Times New Roman" w:eastAsia="Times New Roman" w:hAnsi="Times New Roman" w:cs="Times New Roman"/>
          <w:sz w:val="28"/>
          <w:szCs w:val="28"/>
          <w:lang w:eastAsia="uk-UA" w:bidi="uk-UA"/>
        </w:rPr>
        <w:t xml:space="preserve">– </w:t>
      </w:r>
      <w:r w:rsidRPr="001221FE">
        <w:rPr>
          <w:rFonts w:ascii="Times New Roman" w:eastAsia="Times New Roman" w:hAnsi="Times New Roman" w:cs="Times New Roman"/>
          <w:spacing w:val="-6"/>
          <w:sz w:val="28"/>
          <w:szCs w:val="28"/>
          <w:lang w:eastAsia="uk-UA" w:bidi="uk-UA"/>
        </w:rPr>
        <w:t xml:space="preserve">синтаксичні одиниці </w:t>
      </w:r>
      <w:r w:rsidRPr="001221FE">
        <w:rPr>
          <w:rFonts w:ascii="Times New Roman" w:eastAsia="Times New Roman" w:hAnsi="Times New Roman" w:cs="Times New Roman"/>
          <w:spacing w:val="-5"/>
          <w:sz w:val="28"/>
          <w:szCs w:val="28"/>
          <w:lang w:eastAsia="uk-UA" w:bidi="uk-UA"/>
        </w:rPr>
        <w:t xml:space="preserve">різної будови </w:t>
      </w:r>
      <w:r w:rsidRPr="001221FE">
        <w:rPr>
          <w:rFonts w:ascii="Times New Roman" w:eastAsia="Times New Roman" w:hAnsi="Times New Roman" w:cs="Times New Roman"/>
          <w:spacing w:val="-8"/>
          <w:sz w:val="28"/>
          <w:szCs w:val="28"/>
          <w:lang w:eastAsia="uk-UA" w:bidi="uk-UA"/>
        </w:rPr>
        <w:t xml:space="preserve">(членовані </w:t>
      </w:r>
      <w:r w:rsidRPr="001221FE">
        <w:rPr>
          <w:rFonts w:ascii="Times New Roman" w:eastAsia="Times New Roman" w:hAnsi="Times New Roman" w:cs="Times New Roman"/>
          <w:spacing w:val="-6"/>
          <w:sz w:val="28"/>
          <w:szCs w:val="28"/>
          <w:lang w:eastAsia="uk-UA" w:bidi="uk-UA"/>
        </w:rPr>
        <w:t xml:space="preserve">двоскладні </w:t>
      </w:r>
      <w:r w:rsidRPr="001221FE">
        <w:rPr>
          <w:rFonts w:ascii="Times New Roman" w:eastAsia="Times New Roman" w:hAnsi="Times New Roman" w:cs="Times New Roman"/>
          <w:sz w:val="28"/>
          <w:szCs w:val="28"/>
          <w:lang w:eastAsia="uk-UA" w:bidi="uk-UA"/>
        </w:rPr>
        <w:t xml:space="preserve">/ </w:t>
      </w:r>
      <w:r w:rsidRPr="001221FE">
        <w:rPr>
          <w:rFonts w:ascii="Times New Roman" w:eastAsia="Times New Roman" w:hAnsi="Times New Roman" w:cs="Times New Roman"/>
          <w:spacing w:val="-6"/>
          <w:sz w:val="28"/>
          <w:szCs w:val="28"/>
          <w:lang w:eastAsia="uk-UA" w:bidi="uk-UA"/>
        </w:rPr>
        <w:t xml:space="preserve">односкладні </w:t>
      </w:r>
      <w:r w:rsidRPr="001221FE">
        <w:rPr>
          <w:rFonts w:ascii="Times New Roman" w:eastAsia="Times New Roman" w:hAnsi="Times New Roman" w:cs="Times New Roman"/>
          <w:spacing w:val="-5"/>
          <w:sz w:val="28"/>
          <w:szCs w:val="28"/>
          <w:lang w:eastAsia="uk-UA" w:bidi="uk-UA"/>
        </w:rPr>
        <w:t xml:space="preserve">прості </w:t>
      </w:r>
      <w:r w:rsidRPr="001221FE">
        <w:rPr>
          <w:rFonts w:ascii="Times New Roman" w:eastAsia="Times New Roman" w:hAnsi="Times New Roman" w:cs="Times New Roman"/>
          <w:spacing w:val="-6"/>
          <w:sz w:val="28"/>
          <w:szCs w:val="28"/>
          <w:lang w:eastAsia="uk-UA" w:bidi="uk-UA"/>
        </w:rPr>
        <w:t xml:space="preserve">речення </w:t>
      </w:r>
      <w:r w:rsidRPr="001221FE">
        <w:rPr>
          <w:rFonts w:ascii="Times New Roman" w:eastAsia="Times New Roman" w:hAnsi="Times New Roman" w:cs="Times New Roman"/>
          <w:spacing w:val="-3"/>
          <w:sz w:val="28"/>
          <w:szCs w:val="28"/>
          <w:lang w:eastAsia="uk-UA" w:bidi="uk-UA"/>
        </w:rPr>
        <w:t xml:space="preserve">та </w:t>
      </w:r>
      <w:r w:rsidRPr="001221FE">
        <w:rPr>
          <w:rFonts w:ascii="Times New Roman" w:eastAsia="Times New Roman" w:hAnsi="Times New Roman" w:cs="Times New Roman"/>
          <w:spacing w:val="-6"/>
          <w:sz w:val="28"/>
          <w:szCs w:val="28"/>
          <w:lang w:eastAsia="uk-UA" w:bidi="uk-UA"/>
        </w:rPr>
        <w:t xml:space="preserve">нечленовані слова-речення, </w:t>
      </w:r>
      <w:r w:rsidRPr="001221FE">
        <w:rPr>
          <w:rFonts w:ascii="Times New Roman" w:eastAsia="Times New Roman" w:hAnsi="Times New Roman" w:cs="Times New Roman"/>
          <w:sz w:val="28"/>
          <w:szCs w:val="28"/>
          <w:lang w:eastAsia="uk-UA" w:bidi="uk-UA"/>
        </w:rPr>
        <w:t xml:space="preserve">а </w:t>
      </w:r>
      <w:r w:rsidRPr="001221FE">
        <w:rPr>
          <w:rFonts w:ascii="Times New Roman" w:eastAsia="Times New Roman" w:hAnsi="Times New Roman" w:cs="Times New Roman"/>
          <w:spacing w:val="-9"/>
          <w:sz w:val="28"/>
          <w:szCs w:val="28"/>
          <w:lang w:eastAsia="uk-UA" w:bidi="uk-UA"/>
        </w:rPr>
        <w:t xml:space="preserve">також </w:t>
      </w:r>
      <w:r w:rsidRPr="001221FE">
        <w:rPr>
          <w:rFonts w:ascii="Times New Roman" w:eastAsia="Times New Roman" w:hAnsi="Times New Roman" w:cs="Times New Roman"/>
          <w:spacing w:val="-6"/>
          <w:sz w:val="28"/>
          <w:szCs w:val="28"/>
          <w:lang w:eastAsia="uk-UA" w:bidi="uk-UA"/>
        </w:rPr>
        <w:t xml:space="preserve">складні речення </w:t>
      </w:r>
      <w:r w:rsidRPr="001221FE">
        <w:rPr>
          <w:rFonts w:ascii="Times New Roman" w:eastAsia="Times New Roman" w:hAnsi="Times New Roman" w:cs="Times New Roman"/>
          <w:sz w:val="28"/>
          <w:szCs w:val="28"/>
          <w:lang w:eastAsia="uk-UA" w:bidi="uk-UA"/>
        </w:rPr>
        <w:t xml:space="preserve">і </w:t>
      </w:r>
      <w:r w:rsidRPr="001221FE">
        <w:rPr>
          <w:rFonts w:ascii="Times New Roman" w:eastAsia="Times New Roman" w:hAnsi="Times New Roman" w:cs="Times New Roman"/>
          <w:spacing w:val="-6"/>
          <w:sz w:val="28"/>
          <w:szCs w:val="28"/>
          <w:lang w:eastAsia="uk-UA" w:bidi="uk-UA"/>
        </w:rPr>
        <w:t xml:space="preserve">парцельовані конструкції), </w:t>
      </w:r>
      <w:r w:rsidRPr="001221FE">
        <w:rPr>
          <w:rFonts w:ascii="Times New Roman" w:eastAsia="Times New Roman" w:hAnsi="Times New Roman" w:cs="Times New Roman"/>
          <w:spacing w:val="-3"/>
          <w:sz w:val="28"/>
          <w:szCs w:val="28"/>
          <w:lang w:eastAsia="uk-UA" w:bidi="uk-UA"/>
        </w:rPr>
        <w:t xml:space="preserve">що за </w:t>
      </w:r>
      <w:r w:rsidRPr="001221FE">
        <w:rPr>
          <w:rFonts w:ascii="Times New Roman" w:eastAsia="Times New Roman" w:hAnsi="Times New Roman" w:cs="Times New Roman"/>
          <w:spacing w:val="-6"/>
          <w:sz w:val="28"/>
          <w:szCs w:val="28"/>
          <w:lang w:eastAsia="uk-UA" w:bidi="uk-UA"/>
        </w:rPr>
        <w:t xml:space="preserve">допомогою </w:t>
      </w:r>
      <w:r w:rsidRPr="001221FE">
        <w:rPr>
          <w:rFonts w:ascii="Times New Roman" w:eastAsia="Times New Roman" w:hAnsi="Times New Roman" w:cs="Times New Roman"/>
          <w:spacing w:val="-8"/>
          <w:sz w:val="28"/>
          <w:szCs w:val="28"/>
          <w:lang w:eastAsia="uk-UA" w:bidi="uk-UA"/>
        </w:rPr>
        <w:t xml:space="preserve">граматичних </w:t>
      </w:r>
      <w:r w:rsidRPr="001221FE">
        <w:rPr>
          <w:rFonts w:ascii="Times New Roman" w:eastAsia="Times New Roman" w:hAnsi="Times New Roman" w:cs="Times New Roman"/>
          <w:spacing w:val="-6"/>
          <w:sz w:val="28"/>
          <w:szCs w:val="28"/>
          <w:lang w:eastAsia="uk-UA" w:bidi="uk-UA"/>
        </w:rPr>
        <w:t xml:space="preserve">засобів (вигуків, емоційних часток, питальних займенників </w:t>
      </w:r>
      <w:r w:rsidRPr="001221FE">
        <w:rPr>
          <w:rFonts w:ascii="Times New Roman" w:eastAsia="Times New Roman" w:hAnsi="Times New Roman" w:cs="Times New Roman"/>
          <w:sz w:val="28"/>
          <w:szCs w:val="28"/>
          <w:lang w:eastAsia="uk-UA" w:bidi="uk-UA"/>
        </w:rPr>
        <w:t xml:space="preserve">і </w:t>
      </w:r>
      <w:r w:rsidRPr="001221FE">
        <w:rPr>
          <w:rFonts w:ascii="Times New Roman" w:eastAsia="Times New Roman" w:hAnsi="Times New Roman" w:cs="Times New Roman"/>
          <w:spacing w:val="-8"/>
          <w:sz w:val="28"/>
          <w:szCs w:val="28"/>
          <w:lang w:eastAsia="uk-UA" w:bidi="uk-UA"/>
        </w:rPr>
        <w:t xml:space="preserve">займенникових </w:t>
      </w:r>
      <w:r w:rsidRPr="001221FE">
        <w:rPr>
          <w:rFonts w:ascii="Times New Roman" w:eastAsia="Times New Roman" w:hAnsi="Times New Roman" w:cs="Times New Roman"/>
          <w:spacing w:val="-6"/>
          <w:sz w:val="28"/>
          <w:szCs w:val="28"/>
          <w:lang w:eastAsia="uk-UA" w:bidi="uk-UA"/>
        </w:rPr>
        <w:t xml:space="preserve">прислівників) </w:t>
      </w:r>
      <w:r w:rsidRPr="001221FE">
        <w:rPr>
          <w:rFonts w:ascii="Times New Roman" w:eastAsia="Times New Roman" w:hAnsi="Times New Roman" w:cs="Times New Roman"/>
          <w:sz w:val="28"/>
          <w:szCs w:val="28"/>
          <w:lang w:eastAsia="uk-UA" w:bidi="uk-UA"/>
        </w:rPr>
        <w:t xml:space="preserve">і </w:t>
      </w:r>
      <w:r w:rsidRPr="001221FE">
        <w:rPr>
          <w:rFonts w:ascii="Times New Roman" w:eastAsia="Times New Roman" w:hAnsi="Times New Roman" w:cs="Times New Roman"/>
          <w:spacing w:val="-6"/>
          <w:sz w:val="28"/>
          <w:szCs w:val="28"/>
          <w:lang w:eastAsia="uk-UA" w:bidi="uk-UA"/>
        </w:rPr>
        <w:t xml:space="preserve">окличної інтонації виражають </w:t>
      </w:r>
      <w:r w:rsidRPr="001221FE">
        <w:rPr>
          <w:rFonts w:ascii="Times New Roman" w:eastAsia="Times New Roman" w:hAnsi="Times New Roman" w:cs="Times New Roman"/>
          <w:sz w:val="28"/>
          <w:szCs w:val="28"/>
          <w:lang w:eastAsia="uk-UA" w:bidi="uk-UA"/>
        </w:rPr>
        <w:t xml:space="preserve">в </w:t>
      </w:r>
      <w:r w:rsidRPr="001221FE">
        <w:rPr>
          <w:rFonts w:ascii="Times New Roman" w:eastAsia="Times New Roman" w:hAnsi="Times New Roman" w:cs="Times New Roman"/>
          <w:spacing w:val="-6"/>
          <w:sz w:val="28"/>
          <w:szCs w:val="28"/>
          <w:lang w:eastAsia="uk-UA" w:bidi="uk-UA"/>
        </w:rPr>
        <w:t xml:space="preserve">українській </w:t>
      </w:r>
      <w:r w:rsidRPr="001221FE">
        <w:rPr>
          <w:rFonts w:ascii="Times New Roman" w:eastAsia="Times New Roman" w:hAnsi="Times New Roman" w:cs="Times New Roman"/>
          <w:spacing w:val="-5"/>
          <w:sz w:val="28"/>
          <w:szCs w:val="28"/>
          <w:lang w:eastAsia="uk-UA" w:bidi="uk-UA"/>
        </w:rPr>
        <w:t xml:space="preserve">мові </w:t>
      </w:r>
      <w:r w:rsidRPr="001221FE">
        <w:rPr>
          <w:rFonts w:ascii="Times New Roman" w:eastAsia="Times New Roman" w:hAnsi="Times New Roman" w:cs="Times New Roman"/>
          <w:spacing w:val="-9"/>
          <w:sz w:val="28"/>
          <w:szCs w:val="28"/>
          <w:lang w:eastAsia="uk-UA" w:bidi="uk-UA"/>
        </w:rPr>
        <w:t xml:space="preserve">емотивне </w:t>
      </w:r>
      <w:r w:rsidRPr="001221FE">
        <w:rPr>
          <w:rFonts w:ascii="Times New Roman" w:eastAsia="Times New Roman" w:hAnsi="Times New Roman" w:cs="Times New Roman"/>
          <w:spacing w:val="-6"/>
          <w:sz w:val="28"/>
          <w:szCs w:val="28"/>
          <w:lang w:eastAsia="uk-UA" w:bidi="uk-UA"/>
        </w:rPr>
        <w:t xml:space="preserve">значення; </w:t>
      </w:r>
      <w:r w:rsidRPr="001221FE">
        <w:rPr>
          <w:rFonts w:ascii="Times New Roman" w:eastAsia="Times New Roman" w:hAnsi="Times New Roman" w:cs="Times New Roman"/>
          <w:spacing w:val="-3"/>
          <w:sz w:val="28"/>
          <w:szCs w:val="28"/>
          <w:lang w:eastAsia="uk-UA" w:bidi="uk-UA"/>
        </w:rPr>
        <w:t xml:space="preserve">3) </w:t>
      </w:r>
      <w:r w:rsidRPr="001221FE">
        <w:rPr>
          <w:rFonts w:ascii="Times New Roman" w:eastAsia="Times New Roman" w:hAnsi="Times New Roman" w:cs="Times New Roman"/>
          <w:spacing w:val="-6"/>
          <w:sz w:val="28"/>
          <w:szCs w:val="28"/>
          <w:lang w:eastAsia="uk-UA" w:bidi="uk-UA"/>
        </w:rPr>
        <w:t xml:space="preserve">установлено </w:t>
      </w:r>
      <w:r w:rsidRPr="001221FE">
        <w:rPr>
          <w:rFonts w:ascii="Times New Roman" w:eastAsia="Times New Roman" w:hAnsi="Times New Roman" w:cs="Times New Roman"/>
          <w:spacing w:val="-5"/>
          <w:sz w:val="28"/>
          <w:szCs w:val="28"/>
          <w:lang w:eastAsia="uk-UA" w:bidi="uk-UA"/>
        </w:rPr>
        <w:t xml:space="preserve">їхні </w:t>
      </w:r>
      <w:r w:rsidRPr="001221FE">
        <w:rPr>
          <w:rFonts w:ascii="Times New Roman" w:eastAsia="Times New Roman" w:hAnsi="Times New Roman" w:cs="Times New Roman"/>
          <w:spacing w:val="-6"/>
          <w:sz w:val="28"/>
          <w:szCs w:val="28"/>
          <w:lang w:eastAsia="uk-UA" w:bidi="uk-UA"/>
        </w:rPr>
        <w:t xml:space="preserve">основні </w:t>
      </w:r>
      <w:r w:rsidRPr="001221FE">
        <w:rPr>
          <w:rFonts w:ascii="Times New Roman" w:eastAsia="Times New Roman" w:hAnsi="Times New Roman" w:cs="Times New Roman"/>
          <w:spacing w:val="-5"/>
          <w:sz w:val="28"/>
          <w:szCs w:val="28"/>
          <w:lang w:eastAsia="uk-UA" w:bidi="uk-UA"/>
        </w:rPr>
        <w:t xml:space="preserve">ознаки </w:t>
      </w:r>
      <w:r w:rsidRPr="001221FE">
        <w:rPr>
          <w:rFonts w:ascii="Times New Roman" w:eastAsia="Times New Roman" w:hAnsi="Times New Roman" w:cs="Times New Roman"/>
          <w:sz w:val="28"/>
          <w:szCs w:val="28"/>
          <w:lang w:eastAsia="uk-UA" w:bidi="uk-UA"/>
        </w:rPr>
        <w:t xml:space="preserve">– </w:t>
      </w:r>
      <w:r w:rsidRPr="001221FE">
        <w:rPr>
          <w:rFonts w:ascii="Times New Roman" w:eastAsia="Times New Roman" w:hAnsi="Times New Roman" w:cs="Times New Roman"/>
          <w:spacing w:val="-6"/>
          <w:sz w:val="28"/>
          <w:szCs w:val="28"/>
          <w:lang w:eastAsia="uk-UA" w:bidi="uk-UA"/>
        </w:rPr>
        <w:t xml:space="preserve">здатність </w:t>
      </w:r>
      <w:r w:rsidRPr="001221FE">
        <w:rPr>
          <w:rFonts w:ascii="Times New Roman" w:eastAsia="Times New Roman" w:hAnsi="Times New Roman" w:cs="Times New Roman"/>
          <w:spacing w:val="-8"/>
          <w:sz w:val="28"/>
          <w:szCs w:val="28"/>
          <w:lang w:eastAsia="uk-UA" w:bidi="uk-UA"/>
        </w:rPr>
        <w:t xml:space="preserve">виконувати </w:t>
      </w:r>
      <w:r w:rsidRPr="001221FE">
        <w:rPr>
          <w:rFonts w:ascii="Times New Roman" w:eastAsia="Times New Roman" w:hAnsi="Times New Roman" w:cs="Times New Roman"/>
          <w:spacing w:val="-6"/>
          <w:sz w:val="28"/>
          <w:szCs w:val="28"/>
          <w:lang w:eastAsia="uk-UA" w:bidi="uk-UA"/>
        </w:rPr>
        <w:t xml:space="preserve">комунікативну експресивну функцію </w:t>
      </w:r>
      <w:r w:rsidRPr="001221FE">
        <w:rPr>
          <w:rFonts w:ascii="Times New Roman" w:eastAsia="Times New Roman" w:hAnsi="Times New Roman" w:cs="Times New Roman"/>
          <w:spacing w:val="-5"/>
          <w:sz w:val="28"/>
          <w:szCs w:val="28"/>
          <w:lang w:eastAsia="uk-UA" w:bidi="uk-UA"/>
        </w:rPr>
        <w:t xml:space="preserve">мови; </w:t>
      </w:r>
      <w:r w:rsidRPr="001221FE">
        <w:rPr>
          <w:rFonts w:ascii="Times New Roman" w:eastAsia="Times New Roman" w:hAnsi="Times New Roman" w:cs="Times New Roman"/>
          <w:spacing w:val="-6"/>
          <w:sz w:val="28"/>
          <w:szCs w:val="28"/>
          <w:lang w:eastAsia="uk-UA" w:bidi="uk-UA"/>
        </w:rPr>
        <w:t xml:space="preserve">можливість уміщувати </w:t>
      </w:r>
      <w:r w:rsidRPr="001221FE">
        <w:rPr>
          <w:rFonts w:ascii="Times New Roman" w:eastAsia="Times New Roman" w:hAnsi="Times New Roman" w:cs="Times New Roman"/>
          <w:sz w:val="28"/>
          <w:szCs w:val="28"/>
          <w:lang w:eastAsia="uk-UA" w:bidi="uk-UA"/>
        </w:rPr>
        <w:t xml:space="preserve">в </w:t>
      </w:r>
      <w:r w:rsidRPr="001221FE">
        <w:rPr>
          <w:rFonts w:ascii="Times New Roman" w:eastAsia="Times New Roman" w:hAnsi="Times New Roman" w:cs="Times New Roman"/>
          <w:spacing w:val="-10"/>
          <w:sz w:val="28"/>
          <w:szCs w:val="28"/>
          <w:lang w:eastAsia="uk-UA" w:bidi="uk-UA"/>
        </w:rPr>
        <w:t xml:space="preserve">собі </w:t>
      </w:r>
      <w:r w:rsidRPr="001221FE">
        <w:rPr>
          <w:rFonts w:ascii="Times New Roman" w:eastAsia="Times New Roman" w:hAnsi="Times New Roman" w:cs="Times New Roman"/>
          <w:spacing w:val="-6"/>
          <w:sz w:val="28"/>
          <w:szCs w:val="28"/>
          <w:lang w:eastAsia="uk-UA" w:bidi="uk-UA"/>
        </w:rPr>
        <w:t xml:space="preserve">повідомлення, питання, спонукання </w:t>
      </w:r>
      <w:r w:rsidRPr="001221FE">
        <w:rPr>
          <w:rFonts w:ascii="Times New Roman" w:eastAsia="Times New Roman" w:hAnsi="Times New Roman" w:cs="Times New Roman"/>
          <w:sz w:val="28"/>
          <w:szCs w:val="28"/>
          <w:lang w:eastAsia="uk-UA" w:bidi="uk-UA"/>
        </w:rPr>
        <w:t xml:space="preserve">і </w:t>
      </w:r>
      <w:r w:rsidRPr="001221FE">
        <w:rPr>
          <w:rFonts w:ascii="Times New Roman" w:eastAsia="Times New Roman" w:hAnsi="Times New Roman" w:cs="Times New Roman"/>
          <w:spacing w:val="-6"/>
          <w:sz w:val="28"/>
          <w:szCs w:val="28"/>
          <w:lang w:eastAsia="uk-UA" w:bidi="uk-UA"/>
        </w:rPr>
        <w:t xml:space="preserve">бажання, </w:t>
      </w:r>
      <w:r w:rsidRPr="001221FE">
        <w:rPr>
          <w:rFonts w:ascii="Times New Roman" w:eastAsia="Times New Roman" w:hAnsi="Times New Roman" w:cs="Times New Roman"/>
          <w:spacing w:val="-3"/>
          <w:sz w:val="28"/>
          <w:szCs w:val="28"/>
          <w:lang w:eastAsia="uk-UA" w:bidi="uk-UA"/>
        </w:rPr>
        <w:t xml:space="preserve">до </w:t>
      </w:r>
      <w:r w:rsidRPr="001221FE">
        <w:rPr>
          <w:rFonts w:ascii="Times New Roman" w:eastAsia="Times New Roman" w:hAnsi="Times New Roman" w:cs="Times New Roman"/>
          <w:spacing w:val="-5"/>
          <w:sz w:val="28"/>
          <w:szCs w:val="28"/>
          <w:lang w:eastAsia="uk-UA" w:bidi="uk-UA"/>
        </w:rPr>
        <w:t xml:space="preserve">яких </w:t>
      </w:r>
      <w:r w:rsidRPr="001221FE">
        <w:rPr>
          <w:rFonts w:ascii="Times New Roman" w:eastAsia="Times New Roman" w:hAnsi="Times New Roman" w:cs="Times New Roman"/>
          <w:spacing w:val="-6"/>
          <w:sz w:val="28"/>
          <w:szCs w:val="28"/>
          <w:lang w:eastAsia="uk-UA" w:bidi="uk-UA"/>
        </w:rPr>
        <w:t xml:space="preserve">додаються </w:t>
      </w:r>
      <w:r w:rsidRPr="001221FE">
        <w:rPr>
          <w:rFonts w:ascii="Times New Roman" w:eastAsia="Times New Roman" w:hAnsi="Times New Roman" w:cs="Times New Roman"/>
          <w:spacing w:val="-5"/>
          <w:sz w:val="28"/>
          <w:szCs w:val="28"/>
          <w:lang w:eastAsia="uk-UA" w:bidi="uk-UA"/>
        </w:rPr>
        <w:t xml:space="preserve">сильні </w:t>
      </w:r>
      <w:r w:rsidRPr="001221FE">
        <w:rPr>
          <w:rFonts w:ascii="Times New Roman" w:eastAsia="Times New Roman" w:hAnsi="Times New Roman" w:cs="Times New Roman"/>
          <w:spacing w:val="-9"/>
          <w:sz w:val="28"/>
          <w:szCs w:val="28"/>
          <w:lang w:eastAsia="uk-UA" w:bidi="uk-UA"/>
        </w:rPr>
        <w:t xml:space="preserve">почуття </w:t>
      </w:r>
      <w:r w:rsidRPr="001221FE">
        <w:rPr>
          <w:rFonts w:ascii="Times New Roman" w:eastAsia="Times New Roman" w:hAnsi="Times New Roman" w:cs="Times New Roman"/>
          <w:spacing w:val="-3"/>
          <w:sz w:val="28"/>
          <w:szCs w:val="28"/>
          <w:lang w:eastAsia="uk-UA" w:bidi="uk-UA"/>
        </w:rPr>
        <w:t xml:space="preserve">та </w:t>
      </w:r>
      <w:r w:rsidRPr="001221FE">
        <w:rPr>
          <w:rFonts w:ascii="Times New Roman" w:eastAsia="Times New Roman" w:hAnsi="Times New Roman" w:cs="Times New Roman"/>
          <w:spacing w:val="-4"/>
          <w:sz w:val="28"/>
          <w:szCs w:val="28"/>
          <w:lang w:eastAsia="uk-UA" w:bidi="uk-UA"/>
        </w:rPr>
        <w:t xml:space="preserve">ін. </w:t>
      </w:r>
      <w:r w:rsidRPr="001221FE">
        <w:rPr>
          <w:rFonts w:ascii="Times New Roman" w:eastAsia="Times New Roman" w:hAnsi="Times New Roman" w:cs="Times New Roman"/>
          <w:spacing w:val="-5"/>
          <w:sz w:val="28"/>
          <w:szCs w:val="28"/>
          <w:lang w:eastAsia="uk-UA" w:bidi="uk-UA"/>
        </w:rPr>
        <w:t xml:space="preserve">емоції мовця; вияв </w:t>
      </w:r>
      <w:r w:rsidRPr="001221FE">
        <w:rPr>
          <w:rFonts w:ascii="Times New Roman" w:eastAsia="Times New Roman" w:hAnsi="Times New Roman" w:cs="Times New Roman"/>
          <w:spacing w:val="-6"/>
          <w:sz w:val="28"/>
          <w:szCs w:val="28"/>
          <w:lang w:eastAsia="uk-UA" w:bidi="uk-UA"/>
        </w:rPr>
        <w:t xml:space="preserve">особливої </w:t>
      </w:r>
      <w:r w:rsidRPr="001221FE">
        <w:rPr>
          <w:rFonts w:ascii="Times New Roman" w:eastAsia="Times New Roman" w:hAnsi="Times New Roman" w:cs="Times New Roman"/>
          <w:spacing w:val="-5"/>
          <w:sz w:val="28"/>
          <w:szCs w:val="28"/>
          <w:lang w:eastAsia="uk-UA" w:bidi="uk-UA"/>
        </w:rPr>
        <w:t xml:space="preserve">сили впливу </w:t>
      </w:r>
      <w:r w:rsidRPr="001221FE">
        <w:rPr>
          <w:rFonts w:ascii="Times New Roman" w:eastAsia="Times New Roman" w:hAnsi="Times New Roman" w:cs="Times New Roman"/>
          <w:spacing w:val="-3"/>
          <w:sz w:val="28"/>
          <w:szCs w:val="28"/>
          <w:lang w:eastAsia="uk-UA" w:bidi="uk-UA"/>
        </w:rPr>
        <w:t xml:space="preserve">на </w:t>
      </w:r>
      <w:r w:rsidRPr="001221FE">
        <w:rPr>
          <w:rFonts w:ascii="Times New Roman" w:eastAsia="Times New Roman" w:hAnsi="Times New Roman" w:cs="Times New Roman"/>
          <w:spacing w:val="-6"/>
          <w:sz w:val="28"/>
          <w:szCs w:val="28"/>
          <w:lang w:eastAsia="uk-UA" w:bidi="uk-UA"/>
        </w:rPr>
        <w:t>адресата.</w:t>
      </w:r>
    </w:p>
    <w:p w:rsidR="001221FE" w:rsidRPr="001221FE" w:rsidRDefault="001221FE" w:rsidP="00B90577">
      <w:pPr>
        <w:widowControl w:val="0"/>
        <w:autoSpaceDE w:val="0"/>
        <w:autoSpaceDN w:val="0"/>
        <w:spacing w:after="0"/>
        <w:ind w:left="221" w:right="117" w:firstLine="567"/>
        <w:jc w:val="both"/>
        <w:rPr>
          <w:rFonts w:ascii="Times New Roman" w:eastAsia="Times New Roman" w:hAnsi="Times New Roman" w:cs="Times New Roman"/>
          <w:sz w:val="28"/>
          <w:szCs w:val="28"/>
          <w:lang w:eastAsia="uk-UA" w:bidi="uk-UA"/>
        </w:rPr>
      </w:pPr>
      <w:r w:rsidRPr="001221FE">
        <w:rPr>
          <w:rFonts w:ascii="Times New Roman" w:eastAsia="Times New Roman" w:hAnsi="Times New Roman" w:cs="Times New Roman"/>
          <w:spacing w:val="-6"/>
          <w:sz w:val="28"/>
          <w:szCs w:val="28"/>
          <w:lang w:eastAsia="uk-UA" w:bidi="uk-UA"/>
        </w:rPr>
        <w:t xml:space="preserve">Констатовано, </w:t>
      </w:r>
      <w:r w:rsidRPr="001221FE">
        <w:rPr>
          <w:rFonts w:ascii="Times New Roman" w:eastAsia="Times New Roman" w:hAnsi="Times New Roman" w:cs="Times New Roman"/>
          <w:spacing w:val="-3"/>
          <w:sz w:val="28"/>
          <w:szCs w:val="28"/>
          <w:lang w:eastAsia="uk-UA" w:bidi="uk-UA"/>
        </w:rPr>
        <w:t xml:space="preserve">що </w:t>
      </w:r>
      <w:r w:rsidRPr="001221FE">
        <w:rPr>
          <w:rFonts w:ascii="Times New Roman" w:eastAsia="Times New Roman" w:hAnsi="Times New Roman" w:cs="Times New Roman"/>
          <w:sz w:val="28"/>
          <w:szCs w:val="28"/>
          <w:lang w:eastAsia="uk-UA" w:bidi="uk-UA"/>
        </w:rPr>
        <w:t xml:space="preserve">в </w:t>
      </w:r>
      <w:r w:rsidRPr="001221FE">
        <w:rPr>
          <w:rFonts w:ascii="Times New Roman" w:eastAsia="Times New Roman" w:hAnsi="Times New Roman" w:cs="Times New Roman"/>
          <w:spacing w:val="-6"/>
          <w:sz w:val="28"/>
          <w:szCs w:val="28"/>
          <w:lang w:eastAsia="uk-UA" w:bidi="uk-UA"/>
        </w:rPr>
        <w:t xml:space="preserve">текстах буковинської письменниці </w:t>
      </w:r>
      <w:r w:rsidRPr="001221FE">
        <w:rPr>
          <w:rFonts w:ascii="Times New Roman" w:eastAsia="Times New Roman" w:hAnsi="Times New Roman" w:cs="Times New Roman"/>
          <w:spacing w:val="-8"/>
          <w:sz w:val="28"/>
          <w:szCs w:val="28"/>
          <w:lang w:eastAsia="uk-UA" w:bidi="uk-UA"/>
        </w:rPr>
        <w:t xml:space="preserve">емоційно- </w:t>
      </w:r>
      <w:r w:rsidRPr="001221FE">
        <w:rPr>
          <w:rFonts w:ascii="Times New Roman" w:eastAsia="Times New Roman" w:hAnsi="Times New Roman" w:cs="Times New Roman"/>
          <w:spacing w:val="-6"/>
          <w:sz w:val="28"/>
          <w:szCs w:val="28"/>
          <w:lang w:eastAsia="uk-UA" w:bidi="uk-UA"/>
        </w:rPr>
        <w:t xml:space="preserve">експресивні двоскладні речення (розповідно-окличні </w:t>
      </w:r>
      <w:r w:rsidRPr="001221FE">
        <w:rPr>
          <w:rFonts w:ascii="Times New Roman" w:eastAsia="Times New Roman" w:hAnsi="Times New Roman" w:cs="Times New Roman"/>
          <w:sz w:val="28"/>
          <w:szCs w:val="28"/>
          <w:lang w:eastAsia="uk-UA" w:bidi="uk-UA"/>
        </w:rPr>
        <w:t xml:space="preserve">і </w:t>
      </w:r>
      <w:r w:rsidRPr="001221FE">
        <w:rPr>
          <w:rFonts w:ascii="Times New Roman" w:eastAsia="Times New Roman" w:hAnsi="Times New Roman" w:cs="Times New Roman"/>
          <w:spacing w:val="-7"/>
          <w:sz w:val="28"/>
          <w:szCs w:val="28"/>
          <w:lang w:eastAsia="uk-UA" w:bidi="uk-UA"/>
        </w:rPr>
        <w:t xml:space="preserve">спонукально-окличні, </w:t>
      </w:r>
      <w:r w:rsidRPr="001221FE">
        <w:rPr>
          <w:rFonts w:ascii="Times New Roman" w:eastAsia="Times New Roman" w:hAnsi="Times New Roman" w:cs="Times New Roman"/>
          <w:spacing w:val="-6"/>
          <w:sz w:val="28"/>
          <w:szCs w:val="28"/>
          <w:lang w:eastAsia="uk-UA" w:bidi="uk-UA"/>
        </w:rPr>
        <w:t xml:space="preserve">бажально-окличні, питально-окличні) </w:t>
      </w:r>
      <w:r w:rsidRPr="001221FE">
        <w:rPr>
          <w:rFonts w:ascii="Times New Roman" w:eastAsia="Times New Roman" w:hAnsi="Times New Roman" w:cs="Times New Roman"/>
          <w:sz w:val="28"/>
          <w:szCs w:val="28"/>
          <w:lang w:eastAsia="uk-UA" w:bidi="uk-UA"/>
        </w:rPr>
        <w:t xml:space="preserve">є </w:t>
      </w:r>
      <w:r w:rsidRPr="001221FE">
        <w:rPr>
          <w:rFonts w:ascii="Times New Roman" w:eastAsia="Times New Roman" w:hAnsi="Times New Roman" w:cs="Times New Roman"/>
          <w:spacing w:val="-6"/>
          <w:sz w:val="28"/>
          <w:szCs w:val="28"/>
          <w:lang w:eastAsia="uk-UA" w:bidi="uk-UA"/>
        </w:rPr>
        <w:t xml:space="preserve">найбільш функційними. </w:t>
      </w:r>
      <w:r w:rsidRPr="001221FE">
        <w:rPr>
          <w:rFonts w:ascii="Times New Roman" w:eastAsia="Times New Roman" w:hAnsi="Times New Roman" w:cs="Times New Roman"/>
          <w:spacing w:val="-8"/>
          <w:sz w:val="28"/>
          <w:szCs w:val="28"/>
          <w:lang w:eastAsia="uk-UA" w:bidi="uk-UA"/>
        </w:rPr>
        <w:t xml:space="preserve">Проаналізовано </w:t>
      </w:r>
      <w:r w:rsidRPr="001221FE">
        <w:rPr>
          <w:rFonts w:ascii="Times New Roman" w:eastAsia="Times New Roman" w:hAnsi="Times New Roman" w:cs="Times New Roman"/>
          <w:spacing w:val="-6"/>
          <w:sz w:val="28"/>
          <w:szCs w:val="28"/>
          <w:lang w:eastAsia="uk-UA" w:bidi="uk-UA"/>
        </w:rPr>
        <w:t xml:space="preserve">прагматику нечленованих слів-речень, </w:t>
      </w:r>
      <w:r w:rsidRPr="001221FE">
        <w:rPr>
          <w:rFonts w:ascii="Times New Roman" w:eastAsia="Times New Roman" w:hAnsi="Times New Roman" w:cs="Times New Roman"/>
          <w:spacing w:val="-3"/>
          <w:sz w:val="28"/>
          <w:szCs w:val="28"/>
          <w:lang w:eastAsia="uk-UA" w:bidi="uk-UA"/>
        </w:rPr>
        <w:t xml:space="preserve">що </w:t>
      </w:r>
      <w:r w:rsidRPr="001221FE">
        <w:rPr>
          <w:rFonts w:ascii="Times New Roman" w:eastAsia="Times New Roman" w:hAnsi="Times New Roman" w:cs="Times New Roman"/>
          <w:spacing w:val="-6"/>
          <w:sz w:val="28"/>
          <w:szCs w:val="28"/>
          <w:lang w:eastAsia="uk-UA" w:bidi="uk-UA"/>
        </w:rPr>
        <w:t xml:space="preserve">виражають </w:t>
      </w:r>
      <w:r w:rsidRPr="001221FE">
        <w:rPr>
          <w:rFonts w:ascii="Times New Roman" w:eastAsia="Times New Roman" w:hAnsi="Times New Roman" w:cs="Times New Roman"/>
          <w:spacing w:val="-5"/>
          <w:sz w:val="28"/>
          <w:szCs w:val="28"/>
          <w:lang w:eastAsia="uk-UA" w:bidi="uk-UA"/>
        </w:rPr>
        <w:t xml:space="preserve">певні </w:t>
      </w:r>
      <w:r w:rsidRPr="001221FE">
        <w:rPr>
          <w:rFonts w:ascii="Times New Roman" w:eastAsia="Times New Roman" w:hAnsi="Times New Roman" w:cs="Times New Roman"/>
          <w:spacing w:val="-6"/>
          <w:sz w:val="28"/>
          <w:szCs w:val="28"/>
          <w:lang w:eastAsia="uk-UA" w:bidi="uk-UA"/>
        </w:rPr>
        <w:t xml:space="preserve">почуття </w:t>
      </w:r>
      <w:r w:rsidRPr="001221FE">
        <w:rPr>
          <w:rFonts w:ascii="Times New Roman" w:eastAsia="Times New Roman" w:hAnsi="Times New Roman" w:cs="Times New Roman"/>
          <w:spacing w:val="-3"/>
          <w:sz w:val="28"/>
          <w:szCs w:val="28"/>
          <w:lang w:eastAsia="uk-UA" w:bidi="uk-UA"/>
        </w:rPr>
        <w:t xml:space="preserve">та </w:t>
      </w:r>
      <w:r w:rsidRPr="001221FE">
        <w:rPr>
          <w:rFonts w:ascii="Times New Roman" w:eastAsia="Times New Roman" w:hAnsi="Times New Roman" w:cs="Times New Roman"/>
          <w:spacing w:val="-8"/>
          <w:sz w:val="28"/>
          <w:szCs w:val="28"/>
          <w:lang w:eastAsia="uk-UA" w:bidi="uk-UA"/>
        </w:rPr>
        <w:t xml:space="preserve">емоції, </w:t>
      </w:r>
      <w:r w:rsidRPr="001221FE">
        <w:rPr>
          <w:rFonts w:ascii="Times New Roman" w:eastAsia="Times New Roman" w:hAnsi="Times New Roman" w:cs="Times New Roman"/>
          <w:spacing w:val="-6"/>
          <w:sz w:val="28"/>
          <w:szCs w:val="28"/>
          <w:lang w:eastAsia="uk-UA" w:bidi="uk-UA"/>
        </w:rPr>
        <w:t xml:space="preserve">фіксують експресивну </w:t>
      </w:r>
      <w:r w:rsidRPr="001221FE">
        <w:rPr>
          <w:rFonts w:ascii="Times New Roman" w:eastAsia="Times New Roman" w:hAnsi="Times New Roman" w:cs="Times New Roman"/>
          <w:spacing w:val="-5"/>
          <w:sz w:val="28"/>
          <w:szCs w:val="28"/>
          <w:lang w:eastAsia="uk-UA" w:bidi="uk-UA"/>
        </w:rPr>
        <w:t xml:space="preserve">оцінку мовця, </w:t>
      </w:r>
      <w:r w:rsidRPr="001221FE">
        <w:rPr>
          <w:rFonts w:ascii="Times New Roman" w:eastAsia="Times New Roman" w:hAnsi="Times New Roman" w:cs="Times New Roman"/>
          <w:spacing w:val="-6"/>
          <w:sz w:val="28"/>
          <w:szCs w:val="28"/>
          <w:lang w:eastAsia="uk-UA" w:bidi="uk-UA"/>
        </w:rPr>
        <w:t xml:space="preserve">створюючи </w:t>
      </w:r>
      <w:r w:rsidRPr="001221FE">
        <w:rPr>
          <w:rFonts w:ascii="Times New Roman" w:eastAsia="Times New Roman" w:hAnsi="Times New Roman" w:cs="Times New Roman"/>
          <w:spacing w:val="-5"/>
          <w:sz w:val="28"/>
          <w:szCs w:val="28"/>
          <w:lang w:eastAsia="uk-UA" w:bidi="uk-UA"/>
        </w:rPr>
        <w:t xml:space="preserve">ефект </w:t>
      </w:r>
      <w:r w:rsidRPr="001221FE">
        <w:rPr>
          <w:rFonts w:ascii="Times New Roman" w:eastAsia="Times New Roman" w:hAnsi="Times New Roman" w:cs="Times New Roman"/>
          <w:spacing w:val="-8"/>
          <w:sz w:val="28"/>
          <w:szCs w:val="28"/>
          <w:lang w:eastAsia="uk-UA" w:bidi="uk-UA"/>
        </w:rPr>
        <w:t xml:space="preserve">природності, </w:t>
      </w:r>
      <w:r w:rsidRPr="001221FE">
        <w:rPr>
          <w:rFonts w:ascii="Times New Roman" w:eastAsia="Times New Roman" w:hAnsi="Times New Roman" w:cs="Times New Roman"/>
          <w:spacing w:val="-6"/>
          <w:sz w:val="28"/>
          <w:szCs w:val="28"/>
          <w:lang w:eastAsia="uk-UA" w:bidi="uk-UA"/>
        </w:rPr>
        <w:t xml:space="preserve">невимушеності </w:t>
      </w:r>
      <w:r w:rsidRPr="001221FE">
        <w:rPr>
          <w:rFonts w:ascii="Times New Roman" w:eastAsia="Times New Roman" w:hAnsi="Times New Roman" w:cs="Times New Roman"/>
          <w:sz w:val="28"/>
          <w:szCs w:val="28"/>
          <w:lang w:eastAsia="uk-UA" w:bidi="uk-UA"/>
        </w:rPr>
        <w:t xml:space="preserve">в </w:t>
      </w:r>
      <w:r w:rsidRPr="001221FE">
        <w:rPr>
          <w:rFonts w:ascii="Times New Roman" w:eastAsia="Times New Roman" w:hAnsi="Times New Roman" w:cs="Times New Roman"/>
          <w:spacing w:val="-6"/>
          <w:sz w:val="28"/>
          <w:szCs w:val="28"/>
          <w:lang w:eastAsia="uk-UA" w:bidi="uk-UA"/>
        </w:rPr>
        <w:t>діалогах персонажів.</w:t>
      </w:r>
    </w:p>
    <w:p w:rsidR="0057477D" w:rsidRPr="002B5C74" w:rsidRDefault="001221FE" w:rsidP="00EE7521">
      <w:pPr>
        <w:widowControl w:val="0"/>
        <w:autoSpaceDE w:val="0"/>
        <w:autoSpaceDN w:val="0"/>
        <w:spacing w:after="0"/>
        <w:ind w:left="221" w:right="116" w:firstLine="567"/>
        <w:jc w:val="both"/>
        <w:rPr>
          <w:rFonts w:ascii="Times New Roman" w:eastAsia="Times New Roman" w:hAnsi="Times New Roman" w:cs="Times New Roman"/>
          <w:spacing w:val="-6"/>
          <w:sz w:val="28"/>
          <w:szCs w:val="28"/>
          <w:lang w:eastAsia="uk-UA" w:bidi="uk-UA"/>
        </w:rPr>
      </w:pPr>
      <w:r w:rsidRPr="001221FE">
        <w:rPr>
          <w:rFonts w:ascii="Times New Roman" w:eastAsia="Times New Roman" w:hAnsi="Times New Roman" w:cs="Times New Roman"/>
          <w:b/>
          <w:spacing w:val="-6"/>
          <w:sz w:val="28"/>
          <w:szCs w:val="28"/>
          <w:lang w:eastAsia="uk-UA" w:bidi="uk-UA"/>
        </w:rPr>
        <w:t xml:space="preserve">Ключові </w:t>
      </w:r>
      <w:r w:rsidRPr="001221FE">
        <w:rPr>
          <w:rFonts w:ascii="Times New Roman" w:eastAsia="Times New Roman" w:hAnsi="Times New Roman" w:cs="Times New Roman"/>
          <w:b/>
          <w:spacing w:val="-5"/>
          <w:sz w:val="28"/>
          <w:szCs w:val="28"/>
          <w:lang w:eastAsia="uk-UA" w:bidi="uk-UA"/>
        </w:rPr>
        <w:t>слова</w:t>
      </w:r>
      <w:r w:rsidRPr="001221FE">
        <w:rPr>
          <w:rFonts w:ascii="Times New Roman" w:eastAsia="Times New Roman" w:hAnsi="Times New Roman" w:cs="Times New Roman"/>
          <w:spacing w:val="-5"/>
          <w:sz w:val="28"/>
          <w:szCs w:val="28"/>
          <w:lang w:eastAsia="uk-UA" w:bidi="uk-UA"/>
        </w:rPr>
        <w:t xml:space="preserve">: </w:t>
      </w:r>
      <w:r w:rsidRPr="001221FE">
        <w:rPr>
          <w:rFonts w:ascii="Times New Roman" w:eastAsia="Times New Roman" w:hAnsi="Times New Roman" w:cs="Times New Roman"/>
          <w:spacing w:val="-6"/>
          <w:sz w:val="28"/>
          <w:szCs w:val="28"/>
          <w:lang w:eastAsia="uk-UA" w:bidi="uk-UA"/>
        </w:rPr>
        <w:t xml:space="preserve">художній прозовий </w:t>
      </w:r>
      <w:r w:rsidRPr="001221FE">
        <w:rPr>
          <w:rFonts w:ascii="Times New Roman" w:eastAsia="Times New Roman" w:hAnsi="Times New Roman" w:cs="Times New Roman"/>
          <w:spacing w:val="-5"/>
          <w:sz w:val="28"/>
          <w:szCs w:val="28"/>
          <w:lang w:eastAsia="uk-UA" w:bidi="uk-UA"/>
        </w:rPr>
        <w:t xml:space="preserve">текст, </w:t>
      </w:r>
      <w:r w:rsidRPr="001221FE">
        <w:rPr>
          <w:rFonts w:ascii="Times New Roman" w:eastAsia="Times New Roman" w:hAnsi="Times New Roman" w:cs="Times New Roman"/>
          <w:spacing w:val="-6"/>
          <w:sz w:val="28"/>
          <w:szCs w:val="28"/>
          <w:lang w:eastAsia="uk-UA" w:bidi="uk-UA"/>
        </w:rPr>
        <w:t xml:space="preserve">авторське </w:t>
      </w:r>
      <w:r w:rsidRPr="001221FE">
        <w:rPr>
          <w:rFonts w:ascii="Times New Roman" w:eastAsia="Times New Roman" w:hAnsi="Times New Roman" w:cs="Times New Roman"/>
          <w:sz w:val="28"/>
          <w:szCs w:val="28"/>
          <w:lang w:eastAsia="uk-UA" w:bidi="uk-UA"/>
        </w:rPr>
        <w:t xml:space="preserve">і </w:t>
      </w:r>
      <w:r w:rsidRPr="001221FE">
        <w:rPr>
          <w:rFonts w:ascii="Times New Roman" w:eastAsia="Times New Roman" w:hAnsi="Times New Roman" w:cs="Times New Roman"/>
          <w:spacing w:val="-8"/>
          <w:sz w:val="28"/>
          <w:szCs w:val="28"/>
          <w:lang w:eastAsia="uk-UA" w:bidi="uk-UA"/>
        </w:rPr>
        <w:t xml:space="preserve">персонажне </w:t>
      </w:r>
      <w:r w:rsidRPr="001221FE">
        <w:rPr>
          <w:rFonts w:ascii="Times New Roman" w:eastAsia="Times New Roman" w:hAnsi="Times New Roman" w:cs="Times New Roman"/>
          <w:spacing w:val="-6"/>
          <w:sz w:val="28"/>
          <w:szCs w:val="28"/>
          <w:lang w:eastAsia="uk-UA" w:bidi="uk-UA"/>
        </w:rPr>
        <w:t xml:space="preserve">мовлення, </w:t>
      </w:r>
      <w:r w:rsidRPr="001221FE">
        <w:rPr>
          <w:rFonts w:ascii="Times New Roman" w:eastAsia="Times New Roman" w:hAnsi="Times New Roman" w:cs="Times New Roman"/>
          <w:spacing w:val="-5"/>
          <w:sz w:val="28"/>
          <w:szCs w:val="28"/>
          <w:lang w:eastAsia="uk-UA" w:bidi="uk-UA"/>
        </w:rPr>
        <w:t xml:space="preserve">прості </w:t>
      </w:r>
      <w:r w:rsidRPr="001221FE">
        <w:rPr>
          <w:rFonts w:ascii="Times New Roman" w:eastAsia="Times New Roman" w:hAnsi="Times New Roman" w:cs="Times New Roman"/>
          <w:spacing w:val="-6"/>
          <w:sz w:val="28"/>
          <w:szCs w:val="28"/>
          <w:lang w:eastAsia="uk-UA" w:bidi="uk-UA"/>
        </w:rPr>
        <w:t xml:space="preserve">двоскладні речення, слова-речення, окличність, </w:t>
      </w:r>
      <w:r w:rsidRPr="001221FE">
        <w:rPr>
          <w:rFonts w:ascii="Times New Roman" w:eastAsia="Times New Roman" w:hAnsi="Times New Roman" w:cs="Times New Roman"/>
          <w:spacing w:val="-8"/>
          <w:sz w:val="28"/>
          <w:szCs w:val="28"/>
          <w:lang w:eastAsia="uk-UA" w:bidi="uk-UA"/>
        </w:rPr>
        <w:t xml:space="preserve">емотивна </w:t>
      </w:r>
      <w:r w:rsidRPr="001221FE">
        <w:rPr>
          <w:rFonts w:ascii="Times New Roman" w:eastAsia="Times New Roman" w:hAnsi="Times New Roman" w:cs="Times New Roman"/>
          <w:spacing w:val="-6"/>
          <w:sz w:val="28"/>
          <w:szCs w:val="28"/>
          <w:lang w:eastAsia="uk-UA" w:bidi="uk-UA"/>
        </w:rPr>
        <w:t>функція.</w:t>
      </w:r>
      <w:r w:rsidR="00DF5FA0">
        <w:rPr>
          <w:rFonts w:ascii="Times New Roman" w:eastAsia="Times New Roman" w:hAnsi="Times New Roman" w:cs="Times New Roman"/>
          <w:spacing w:val="-6"/>
          <w:sz w:val="28"/>
          <w:szCs w:val="28"/>
          <w:lang w:eastAsia="uk-UA" w:bidi="uk-UA"/>
        </w:rPr>
        <w:br w:type="page"/>
      </w:r>
    </w:p>
    <w:p w:rsidR="0057477D" w:rsidRPr="0057477D" w:rsidRDefault="0057477D" w:rsidP="0057477D">
      <w:pPr>
        <w:spacing w:after="0" w:line="240" w:lineRule="auto"/>
        <w:ind w:firstLine="567"/>
        <w:jc w:val="center"/>
        <w:rPr>
          <w:rFonts w:ascii="Times New Roman" w:hAnsi="Times New Roman" w:cs="Times New Roman"/>
          <w:sz w:val="28"/>
          <w:szCs w:val="28"/>
          <w:lang w:eastAsia="uk-UA"/>
        </w:rPr>
      </w:pPr>
      <w:r w:rsidRPr="0057477D">
        <w:rPr>
          <w:rFonts w:ascii="Times New Roman" w:hAnsi="Times New Roman" w:cs="Times New Roman"/>
          <w:sz w:val="28"/>
          <w:szCs w:val="28"/>
          <w:lang w:eastAsia="uk-UA"/>
        </w:rPr>
        <w:lastRenderedPageBreak/>
        <w:t xml:space="preserve">РЕЛІГІЙНА ТА ЦЕРКОВНА ЛЕКСИКА </w:t>
      </w:r>
    </w:p>
    <w:p w:rsidR="0057477D" w:rsidRPr="0057477D" w:rsidRDefault="00454B39" w:rsidP="0057477D">
      <w:pPr>
        <w:spacing w:after="0" w:line="240" w:lineRule="auto"/>
        <w:ind w:firstLine="567"/>
        <w:jc w:val="center"/>
        <w:rPr>
          <w:rFonts w:ascii="Times New Roman" w:hAnsi="Times New Roman" w:cs="Times New Roman"/>
          <w:sz w:val="28"/>
          <w:szCs w:val="28"/>
          <w:lang w:eastAsia="uk-UA"/>
        </w:rPr>
      </w:pPr>
      <w:r>
        <w:rPr>
          <w:rFonts w:ascii="Times New Roman" w:hAnsi="Times New Roman" w:cs="Times New Roman"/>
          <w:sz w:val="28"/>
          <w:szCs w:val="28"/>
          <w:lang w:eastAsia="uk-UA"/>
        </w:rPr>
        <w:t xml:space="preserve">В РОМАНІ ВОЛОДИМИРА ЛИСА </w:t>
      </w:r>
      <w:r w:rsidR="0057477D" w:rsidRPr="0057477D">
        <w:rPr>
          <w:rFonts w:ascii="Times New Roman" w:hAnsi="Times New Roman" w:cs="Times New Roman"/>
          <w:sz w:val="28"/>
          <w:szCs w:val="28"/>
          <w:lang w:eastAsia="uk-UA"/>
        </w:rPr>
        <w:t>СТОЛІТТЯ ЯКОВА”</w:t>
      </w:r>
    </w:p>
    <w:p w:rsidR="0057477D" w:rsidRPr="0057477D" w:rsidRDefault="0057477D" w:rsidP="0057477D">
      <w:pPr>
        <w:spacing w:after="0" w:line="240" w:lineRule="auto"/>
        <w:ind w:firstLine="567"/>
        <w:jc w:val="center"/>
        <w:rPr>
          <w:rFonts w:ascii="Times New Roman" w:hAnsi="Times New Roman" w:cs="Times New Roman"/>
          <w:b/>
          <w:sz w:val="28"/>
          <w:szCs w:val="28"/>
          <w:lang w:eastAsia="uk-UA"/>
        </w:rPr>
      </w:pPr>
    </w:p>
    <w:p w:rsidR="0057477D" w:rsidRPr="0057477D" w:rsidRDefault="00454B39" w:rsidP="002B5C74">
      <w:pPr>
        <w:spacing w:after="0" w:line="240" w:lineRule="auto"/>
        <w:ind w:left="3402"/>
        <w:rPr>
          <w:rFonts w:ascii="Times New Roman" w:hAnsi="Times New Roman" w:cs="Times New Roman"/>
          <w:b/>
          <w:sz w:val="24"/>
          <w:szCs w:val="24"/>
          <w:lang w:eastAsia="uk-UA"/>
        </w:rPr>
      </w:pPr>
      <w:r>
        <w:rPr>
          <w:rFonts w:ascii="Times New Roman" w:hAnsi="Times New Roman" w:cs="Times New Roman"/>
          <w:b/>
          <w:noProof/>
          <w:sz w:val="24"/>
          <w:szCs w:val="24"/>
          <w:lang w:eastAsia="uk-UA"/>
        </w:rPr>
        <w:drawing>
          <wp:anchor distT="0" distB="0" distL="114300" distR="114300" simplePos="0" relativeHeight="251705344" behindDoc="0" locked="0" layoutInCell="1" allowOverlap="1" wp14:anchorId="22249FDB" wp14:editId="72154F60">
            <wp:simplePos x="0" y="0"/>
            <wp:positionH relativeFrom="margin">
              <wp:posOffset>197485</wp:posOffset>
            </wp:positionH>
            <wp:positionV relativeFrom="margin">
              <wp:posOffset>697230</wp:posOffset>
            </wp:positionV>
            <wp:extent cx="1559560" cy="1828800"/>
            <wp:effectExtent l="0" t="0" r="254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ябой анна.jpg"/>
                    <pic:cNvPicPr/>
                  </pic:nvPicPr>
                  <pic:blipFill rotWithShape="1">
                    <a:blip r:embed="rId58" cstate="print">
                      <a:clrChange>
                        <a:clrFrom>
                          <a:srgbClr val="BE8ABA"/>
                        </a:clrFrom>
                        <a:clrTo>
                          <a:srgbClr val="BE8ABA">
                            <a:alpha val="0"/>
                          </a:srgbClr>
                        </a:clrTo>
                      </a:clrChange>
                      <a:extLst>
                        <a:ext uri="{28A0092B-C50C-407E-A947-70E740481C1C}">
                          <a14:useLocalDpi xmlns:a14="http://schemas.microsoft.com/office/drawing/2010/main" val="0"/>
                        </a:ext>
                      </a:extLst>
                    </a:blip>
                    <a:srcRect b="7609"/>
                    <a:stretch/>
                  </pic:blipFill>
                  <pic:spPr bwMode="auto">
                    <a:xfrm>
                      <a:off x="0" y="0"/>
                      <a:ext cx="155956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477D" w:rsidRPr="0057477D">
        <w:rPr>
          <w:rFonts w:ascii="Times New Roman" w:hAnsi="Times New Roman" w:cs="Times New Roman"/>
          <w:b/>
          <w:sz w:val="24"/>
          <w:szCs w:val="24"/>
          <w:lang w:eastAsia="uk-UA"/>
        </w:rPr>
        <w:t xml:space="preserve">Автор: </w:t>
      </w:r>
    </w:p>
    <w:p w:rsidR="0057477D" w:rsidRPr="0057477D" w:rsidRDefault="0057477D" w:rsidP="002B5C74">
      <w:pPr>
        <w:spacing w:after="0" w:line="240" w:lineRule="auto"/>
        <w:ind w:left="3402"/>
        <w:rPr>
          <w:rFonts w:ascii="Times New Roman" w:hAnsi="Times New Roman" w:cs="Times New Roman"/>
          <w:sz w:val="24"/>
          <w:szCs w:val="24"/>
          <w:lang w:eastAsia="uk-UA"/>
        </w:rPr>
      </w:pPr>
      <w:r w:rsidRPr="0057477D">
        <w:rPr>
          <w:rFonts w:ascii="Times New Roman" w:hAnsi="Times New Roman" w:cs="Times New Roman"/>
          <w:sz w:val="24"/>
          <w:szCs w:val="24"/>
          <w:lang w:eastAsia="uk-UA"/>
        </w:rPr>
        <w:t>Рябой Анна,</w:t>
      </w:r>
    </w:p>
    <w:p w:rsidR="0057477D" w:rsidRPr="0057477D" w:rsidRDefault="0057477D" w:rsidP="002B5C74">
      <w:pPr>
        <w:spacing w:after="0" w:line="240" w:lineRule="auto"/>
        <w:ind w:left="3402"/>
        <w:rPr>
          <w:rFonts w:ascii="Times New Roman" w:hAnsi="Times New Roman" w:cs="Times New Roman"/>
          <w:sz w:val="24"/>
          <w:szCs w:val="24"/>
          <w:lang w:eastAsia="uk-UA"/>
        </w:rPr>
      </w:pPr>
      <w:r w:rsidRPr="0057477D">
        <w:rPr>
          <w:rFonts w:ascii="Times New Roman" w:hAnsi="Times New Roman" w:cs="Times New Roman"/>
          <w:sz w:val="24"/>
          <w:szCs w:val="24"/>
          <w:lang w:eastAsia="uk-UA"/>
        </w:rPr>
        <w:t xml:space="preserve">Колінковецький ЗНЗ </w:t>
      </w:r>
      <w:r w:rsidRPr="0057477D">
        <w:rPr>
          <w:rFonts w:ascii="Times New Roman" w:hAnsi="Times New Roman" w:cs="Times New Roman"/>
          <w:sz w:val="24"/>
          <w:szCs w:val="24"/>
          <w:lang w:val="en-US" w:eastAsia="uk-UA"/>
        </w:rPr>
        <w:t>I</w:t>
      </w:r>
      <w:r w:rsidRPr="0057477D">
        <w:rPr>
          <w:rFonts w:ascii="Times New Roman" w:hAnsi="Times New Roman" w:cs="Times New Roman"/>
          <w:sz w:val="24"/>
          <w:szCs w:val="24"/>
          <w:lang w:eastAsia="uk-UA"/>
        </w:rPr>
        <w:t>-</w:t>
      </w:r>
      <w:r w:rsidRPr="0057477D">
        <w:rPr>
          <w:rFonts w:ascii="Times New Roman" w:hAnsi="Times New Roman" w:cs="Times New Roman"/>
          <w:sz w:val="24"/>
          <w:szCs w:val="24"/>
          <w:lang w:val="en-US" w:eastAsia="uk-UA"/>
        </w:rPr>
        <w:t>III</w:t>
      </w:r>
      <w:r w:rsidRPr="0057477D">
        <w:rPr>
          <w:rFonts w:ascii="Times New Roman" w:hAnsi="Times New Roman" w:cs="Times New Roman"/>
          <w:sz w:val="24"/>
          <w:szCs w:val="24"/>
          <w:lang w:eastAsia="uk-UA"/>
        </w:rPr>
        <w:t xml:space="preserve"> ст. </w:t>
      </w:r>
    </w:p>
    <w:p w:rsidR="0057477D" w:rsidRPr="0057477D" w:rsidRDefault="0057477D" w:rsidP="002B5C74">
      <w:pPr>
        <w:spacing w:after="0" w:line="240" w:lineRule="auto"/>
        <w:ind w:left="3402"/>
        <w:rPr>
          <w:rFonts w:ascii="Times New Roman" w:hAnsi="Times New Roman" w:cs="Times New Roman"/>
          <w:sz w:val="24"/>
          <w:szCs w:val="24"/>
          <w:lang w:eastAsia="uk-UA"/>
        </w:rPr>
      </w:pPr>
      <w:r w:rsidRPr="0057477D">
        <w:rPr>
          <w:rFonts w:ascii="Times New Roman" w:hAnsi="Times New Roman" w:cs="Times New Roman"/>
          <w:sz w:val="24"/>
          <w:szCs w:val="24"/>
          <w:lang w:eastAsia="uk-UA"/>
        </w:rPr>
        <w:t>Хотинський район Чернівецька область.</w:t>
      </w:r>
    </w:p>
    <w:p w:rsidR="0057477D" w:rsidRPr="0057477D" w:rsidRDefault="0057477D" w:rsidP="002B5C74">
      <w:pPr>
        <w:spacing w:after="0" w:line="240" w:lineRule="auto"/>
        <w:ind w:left="3402"/>
        <w:rPr>
          <w:rFonts w:ascii="Times New Roman" w:hAnsi="Times New Roman" w:cs="Times New Roman"/>
          <w:sz w:val="24"/>
          <w:szCs w:val="24"/>
          <w:lang w:eastAsia="uk-UA"/>
        </w:rPr>
      </w:pPr>
    </w:p>
    <w:p w:rsidR="0057477D" w:rsidRPr="0057477D" w:rsidRDefault="0057477D" w:rsidP="002B5C74">
      <w:pPr>
        <w:spacing w:after="0" w:line="240" w:lineRule="auto"/>
        <w:ind w:left="3402"/>
        <w:rPr>
          <w:rFonts w:ascii="Times New Roman" w:hAnsi="Times New Roman" w:cs="Times New Roman"/>
          <w:sz w:val="24"/>
          <w:szCs w:val="24"/>
          <w:lang w:eastAsia="uk-UA"/>
        </w:rPr>
      </w:pPr>
      <w:r w:rsidRPr="0057477D">
        <w:rPr>
          <w:rFonts w:ascii="Times New Roman" w:hAnsi="Times New Roman" w:cs="Times New Roman"/>
          <w:b/>
          <w:sz w:val="24"/>
          <w:szCs w:val="24"/>
          <w:lang w:eastAsia="uk-UA"/>
        </w:rPr>
        <w:t>Наукові керівники:</w:t>
      </w:r>
      <w:r w:rsidRPr="0057477D">
        <w:rPr>
          <w:rFonts w:ascii="Times New Roman" w:hAnsi="Times New Roman" w:cs="Times New Roman"/>
          <w:sz w:val="24"/>
          <w:szCs w:val="24"/>
          <w:lang w:eastAsia="uk-UA"/>
        </w:rPr>
        <w:br/>
        <w:t xml:space="preserve">Антофійчук А. М., </w:t>
      </w:r>
    </w:p>
    <w:p w:rsidR="0057477D" w:rsidRPr="0057477D" w:rsidRDefault="0057477D" w:rsidP="002B5C74">
      <w:pPr>
        <w:spacing w:after="0" w:line="240" w:lineRule="auto"/>
        <w:ind w:left="3402"/>
        <w:rPr>
          <w:rFonts w:ascii="Times New Roman" w:hAnsi="Times New Roman" w:cs="Times New Roman"/>
          <w:sz w:val="24"/>
          <w:szCs w:val="24"/>
          <w:lang w:eastAsia="uk-UA"/>
        </w:rPr>
      </w:pPr>
      <w:r w:rsidRPr="0057477D">
        <w:rPr>
          <w:rFonts w:ascii="Times New Roman" w:hAnsi="Times New Roman" w:cs="Times New Roman"/>
          <w:sz w:val="24"/>
          <w:szCs w:val="24"/>
          <w:lang w:eastAsia="uk-UA"/>
        </w:rPr>
        <w:t xml:space="preserve">кандидат філологічних наук, доцент кафедри </w:t>
      </w:r>
      <w:r w:rsidR="00BD041E">
        <w:rPr>
          <w:rFonts w:ascii="Times New Roman" w:hAnsi="Times New Roman" w:cs="Times New Roman"/>
          <w:sz w:val="24"/>
          <w:szCs w:val="24"/>
          <w:lang w:eastAsia="uk-UA"/>
        </w:rPr>
        <w:t xml:space="preserve">сучасної української мови </w:t>
      </w:r>
      <w:r w:rsidRPr="0057477D">
        <w:rPr>
          <w:rFonts w:ascii="Times New Roman" w:hAnsi="Times New Roman" w:cs="Times New Roman"/>
          <w:sz w:val="24"/>
          <w:szCs w:val="24"/>
          <w:lang w:eastAsia="uk-UA"/>
        </w:rPr>
        <w:t>ЧНУ імені Ю.Федьковича</w:t>
      </w:r>
    </w:p>
    <w:p w:rsidR="0057477D" w:rsidRPr="0057477D" w:rsidRDefault="0057477D" w:rsidP="002B5C74">
      <w:pPr>
        <w:spacing w:after="0" w:line="240" w:lineRule="auto"/>
        <w:ind w:left="3402"/>
        <w:rPr>
          <w:rFonts w:ascii="Times New Roman" w:hAnsi="Times New Roman" w:cs="Times New Roman"/>
          <w:sz w:val="24"/>
          <w:szCs w:val="24"/>
          <w:lang w:eastAsia="uk-UA"/>
        </w:rPr>
      </w:pPr>
      <w:r w:rsidRPr="0057477D">
        <w:rPr>
          <w:rFonts w:ascii="Times New Roman" w:hAnsi="Times New Roman" w:cs="Times New Roman"/>
          <w:sz w:val="24"/>
          <w:szCs w:val="24"/>
          <w:lang w:eastAsia="uk-UA"/>
        </w:rPr>
        <w:t xml:space="preserve">Тодоріко А. А., вчитель української мови та літератури </w:t>
      </w:r>
    </w:p>
    <w:p w:rsidR="0057477D" w:rsidRPr="0057477D" w:rsidRDefault="0057477D" w:rsidP="002B5C74">
      <w:pPr>
        <w:spacing w:after="0" w:line="240" w:lineRule="auto"/>
        <w:ind w:left="3402"/>
        <w:rPr>
          <w:rFonts w:ascii="Times New Roman" w:hAnsi="Times New Roman" w:cs="Times New Roman"/>
          <w:sz w:val="24"/>
          <w:szCs w:val="24"/>
          <w:lang w:eastAsia="uk-UA"/>
        </w:rPr>
      </w:pPr>
      <w:r w:rsidRPr="0057477D">
        <w:rPr>
          <w:rFonts w:ascii="Times New Roman" w:hAnsi="Times New Roman" w:cs="Times New Roman"/>
          <w:sz w:val="24"/>
          <w:szCs w:val="24"/>
          <w:lang w:eastAsia="uk-UA"/>
        </w:rPr>
        <w:t>Колінковецького</w:t>
      </w:r>
      <w:r w:rsidRPr="0057477D">
        <w:rPr>
          <w:rFonts w:ascii="Times New Roman" w:hAnsi="Times New Roman" w:cs="Times New Roman"/>
          <w:b/>
          <w:sz w:val="24"/>
          <w:szCs w:val="24"/>
          <w:lang w:eastAsia="uk-UA"/>
        </w:rPr>
        <w:t xml:space="preserve"> </w:t>
      </w:r>
      <w:r w:rsidRPr="0057477D">
        <w:rPr>
          <w:rFonts w:ascii="Times New Roman" w:hAnsi="Times New Roman" w:cs="Times New Roman"/>
          <w:sz w:val="24"/>
          <w:szCs w:val="24"/>
          <w:lang w:eastAsia="uk-UA"/>
        </w:rPr>
        <w:t xml:space="preserve">ЗНЗ </w:t>
      </w:r>
      <w:r w:rsidRPr="0057477D">
        <w:rPr>
          <w:rFonts w:ascii="Times New Roman" w:hAnsi="Times New Roman" w:cs="Times New Roman"/>
          <w:sz w:val="24"/>
          <w:szCs w:val="24"/>
          <w:lang w:val="en-US" w:eastAsia="uk-UA"/>
        </w:rPr>
        <w:t>I</w:t>
      </w:r>
      <w:r w:rsidRPr="0057477D">
        <w:rPr>
          <w:rFonts w:ascii="Times New Roman" w:hAnsi="Times New Roman" w:cs="Times New Roman"/>
          <w:sz w:val="24"/>
          <w:szCs w:val="24"/>
          <w:lang w:eastAsia="uk-UA"/>
        </w:rPr>
        <w:t>-</w:t>
      </w:r>
      <w:r w:rsidRPr="0057477D">
        <w:rPr>
          <w:rFonts w:ascii="Times New Roman" w:hAnsi="Times New Roman" w:cs="Times New Roman"/>
          <w:sz w:val="24"/>
          <w:szCs w:val="24"/>
          <w:lang w:val="en-US" w:eastAsia="uk-UA"/>
        </w:rPr>
        <w:t>III</w:t>
      </w:r>
      <w:r w:rsidRPr="0057477D">
        <w:rPr>
          <w:rFonts w:ascii="Times New Roman" w:hAnsi="Times New Roman" w:cs="Times New Roman"/>
          <w:sz w:val="24"/>
          <w:szCs w:val="24"/>
          <w:lang w:eastAsia="uk-UA"/>
        </w:rPr>
        <w:t xml:space="preserve"> ст.</w:t>
      </w:r>
    </w:p>
    <w:p w:rsidR="0057477D" w:rsidRPr="0057477D" w:rsidRDefault="0057477D" w:rsidP="0057477D">
      <w:pPr>
        <w:spacing w:after="0"/>
        <w:ind w:firstLine="567"/>
        <w:jc w:val="center"/>
        <w:rPr>
          <w:rFonts w:ascii="Times New Roman" w:hAnsi="Times New Roman" w:cs="Times New Roman"/>
          <w:sz w:val="28"/>
          <w:szCs w:val="28"/>
          <w:lang w:eastAsia="uk-UA"/>
        </w:rPr>
      </w:pPr>
    </w:p>
    <w:p w:rsidR="0057477D" w:rsidRPr="001651AB" w:rsidRDefault="0057477D" w:rsidP="001651AB">
      <w:pPr>
        <w:spacing w:after="0" w:line="240" w:lineRule="auto"/>
        <w:ind w:firstLine="567"/>
        <w:jc w:val="both"/>
        <w:rPr>
          <w:rFonts w:ascii="Times New Roman" w:eastAsia="Times New Roman" w:hAnsi="Times New Roman" w:cs="Times New Roman"/>
          <w:color w:val="1F1A17"/>
          <w:sz w:val="28"/>
          <w:szCs w:val="28"/>
          <w:lang w:eastAsia="ru-RU"/>
        </w:rPr>
      </w:pPr>
      <w:r w:rsidRPr="001651AB">
        <w:rPr>
          <w:rFonts w:ascii="Times New Roman" w:hAnsi="Times New Roman" w:cs="Times New Roman"/>
          <w:sz w:val="28"/>
          <w:szCs w:val="28"/>
          <w:lang w:eastAsia="uk-UA"/>
        </w:rPr>
        <w:t>Актуальність теми нашого дослідження полягає в тому, що на сучасному етапі розвитку української мовознавчої науки письменники часто звертаються до релігійної і церковної лексики. Власне через призму конфесійного стилю та через випадки виходу за його межі маємо можливість розглядати особливості мови української прози сучасних письменників.</w:t>
      </w:r>
    </w:p>
    <w:p w:rsidR="0057477D" w:rsidRPr="001651AB" w:rsidRDefault="0057477D" w:rsidP="001651AB">
      <w:pPr>
        <w:spacing w:after="0" w:line="240" w:lineRule="auto"/>
        <w:ind w:firstLine="567"/>
        <w:jc w:val="both"/>
        <w:rPr>
          <w:rFonts w:ascii="Times New Roman" w:hAnsi="Times New Roman" w:cs="Times New Roman"/>
          <w:sz w:val="28"/>
          <w:szCs w:val="28"/>
        </w:rPr>
      </w:pPr>
      <w:r w:rsidRPr="001651AB">
        <w:rPr>
          <w:rFonts w:ascii="Times New Roman" w:hAnsi="Times New Roman" w:cs="Times New Roman"/>
          <w:sz w:val="28"/>
          <w:szCs w:val="28"/>
        </w:rPr>
        <w:t>Володимир Савович Лис – український журналіст, драматург, письменник.</w:t>
      </w:r>
    </w:p>
    <w:p w:rsidR="0057477D" w:rsidRPr="001651AB" w:rsidRDefault="0057477D" w:rsidP="001651AB">
      <w:pPr>
        <w:spacing w:after="0" w:line="240" w:lineRule="auto"/>
        <w:ind w:firstLine="567"/>
        <w:jc w:val="both"/>
        <w:rPr>
          <w:rFonts w:ascii="Times New Roman" w:eastAsia="Times New Roman" w:hAnsi="Times New Roman" w:cs="Times New Roman"/>
          <w:bCs/>
          <w:sz w:val="28"/>
          <w:szCs w:val="28"/>
          <w:lang w:eastAsia="uk-UA"/>
        </w:rPr>
      </w:pPr>
      <w:r w:rsidRPr="001651AB">
        <w:rPr>
          <w:rFonts w:ascii="Times New Roman" w:eastAsia="Times New Roman" w:hAnsi="Times New Roman" w:cs="Times New Roman"/>
          <w:bCs/>
          <w:iCs/>
          <w:sz w:val="28"/>
          <w:szCs w:val="28"/>
          <w:lang w:eastAsia="uk-UA"/>
        </w:rPr>
        <w:t xml:space="preserve">Структура роботи. Науково-дослідницька робота складається зі вступу; двох розділів: </w:t>
      </w:r>
      <w:r w:rsidRPr="001651AB">
        <w:rPr>
          <w:rFonts w:ascii="Times New Roman" w:eastAsia="Times New Roman" w:hAnsi="Times New Roman" w:cs="Times New Roman"/>
          <w:sz w:val="28"/>
          <w:szCs w:val="28"/>
          <w:lang w:eastAsia="ru-RU"/>
        </w:rPr>
        <w:t>„</w:t>
      </w:r>
      <w:r w:rsidRPr="001651AB">
        <w:rPr>
          <w:rFonts w:ascii="Times New Roman" w:eastAsia="Times New Roman" w:hAnsi="Times New Roman" w:cs="Times New Roman"/>
          <w:bCs/>
          <w:color w:val="231F20"/>
          <w:sz w:val="28"/>
          <w:szCs w:val="28"/>
          <w:lang w:val="ru-RU" w:eastAsia="ru-RU"/>
        </w:rPr>
        <w:t xml:space="preserve">Володимир Лис </w:t>
      </w:r>
      <w:r w:rsidRPr="001651AB">
        <w:rPr>
          <w:rFonts w:ascii="Times New Roman" w:eastAsia="Times New Roman" w:hAnsi="Times New Roman" w:cs="Times New Roman"/>
          <w:bCs/>
          <w:color w:val="231F20"/>
          <w:sz w:val="28"/>
          <w:szCs w:val="28"/>
          <w:lang w:eastAsia="ru-RU"/>
        </w:rPr>
        <w:t xml:space="preserve">та його роман </w:t>
      </w:r>
      <w:r w:rsidRPr="001651AB">
        <w:rPr>
          <w:rFonts w:ascii="Times New Roman" w:eastAsia="Times New Roman" w:hAnsi="Times New Roman" w:cs="Times New Roman"/>
          <w:color w:val="1F1A17"/>
          <w:sz w:val="28"/>
          <w:szCs w:val="28"/>
          <w:lang w:eastAsia="ru-RU"/>
        </w:rPr>
        <w:t>„Століття Якова</w:t>
      </w:r>
      <w:r w:rsidRPr="001651AB">
        <w:rPr>
          <w:rFonts w:ascii="Times New Roman" w:eastAsia="Times New Roman" w:hAnsi="Times New Roman" w:cs="Times New Roman"/>
          <w:sz w:val="28"/>
          <w:szCs w:val="28"/>
          <w:lang w:eastAsia="ru-RU"/>
        </w:rPr>
        <w:t>”</w:t>
      </w:r>
      <w:r w:rsidRPr="001651AB">
        <w:rPr>
          <w:rFonts w:ascii="Times New Roman" w:eastAsia="Times New Roman" w:hAnsi="Times New Roman" w:cs="Times New Roman"/>
          <w:color w:val="1F1A17"/>
          <w:sz w:val="28"/>
          <w:szCs w:val="28"/>
          <w:lang w:eastAsia="ru-RU"/>
        </w:rPr>
        <w:t>,</w:t>
      </w:r>
      <w:r w:rsidRPr="001651AB">
        <w:rPr>
          <w:rFonts w:ascii="Times New Roman" w:eastAsia="Times New Roman" w:hAnsi="Times New Roman" w:cs="Times New Roman"/>
          <w:color w:val="1F1A17"/>
          <w:sz w:val="28"/>
          <w:szCs w:val="28"/>
          <w:lang w:val="ru-RU" w:eastAsia="ru-RU"/>
        </w:rPr>
        <w:t xml:space="preserve"> </w:t>
      </w:r>
      <w:r w:rsidRPr="001651AB">
        <w:rPr>
          <w:rFonts w:ascii="Times New Roman" w:eastAsia="Times New Roman" w:hAnsi="Times New Roman" w:cs="Times New Roman"/>
          <w:sz w:val="28"/>
          <w:szCs w:val="28"/>
          <w:lang w:eastAsia="ru-RU"/>
        </w:rPr>
        <w:t>„</w:t>
      </w:r>
      <w:r w:rsidRPr="001651AB">
        <w:rPr>
          <w:rFonts w:ascii="Times New Roman" w:eastAsia="Times New Roman" w:hAnsi="Times New Roman" w:cs="Times New Roman"/>
          <w:color w:val="1F1A17"/>
          <w:sz w:val="28"/>
          <w:szCs w:val="28"/>
          <w:lang w:eastAsia="ru-RU"/>
        </w:rPr>
        <w:t>Релігійна та церковна лексика в романі В. Лиса „Століття Якова</w:t>
      </w:r>
      <w:r w:rsidRPr="001651AB">
        <w:rPr>
          <w:rFonts w:ascii="Times New Roman" w:eastAsia="Times New Roman" w:hAnsi="Times New Roman" w:cs="Times New Roman"/>
          <w:sz w:val="28"/>
          <w:szCs w:val="28"/>
          <w:lang w:eastAsia="ru-RU"/>
        </w:rPr>
        <w:t>”</w:t>
      </w:r>
      <w:r w:rsidRPr="001651AB">
        <w:rPr>
          <w:rFonts w:ascii="Times New Roman" w:eastAsia="Times New Roman" w:hAnsi="Times New Roman" w:cs="Times New Roman"/>
          <w:color w:val="1F1A17"/>
          <w:sz w:val="28"/>
          <w:szCs w:val="28"/>
          <w:lang w:eastAsia="ru-RU"/>
        </w:rPr>
        <w:t xml:space="preserve">; </w:t>
      </w:r>
      <w:r w:rsidRPr="001651AB">
        <w:rPr>
          <w:rFonts w:ascii="Times New Roman" w:eastAsia="Times New Roman" w:hAnsi="Times New Roman" w:cs="Times New Roman"/>
          <w:bCs/>
          <w:iCs/>
          <w:sz w:val="28"/>
          <w:szCs w:val="28"/>
          <w:lang w:eastAsia="uk-UA"/>
        </w:rPr>
        <w:t>висновків, списку використаної літератури.</w:t>
      </w:r>
    </w:p>
    <w:p w:rsidR="0057477D" w:rsidRPr="001651AB" w:rsidRDefault="0057477D" w:rsidP="001651AB">
      <w:pPr>
        <w:spacing w:after="0" w:line="240" w:lineRule="auto"/>
        <w:ind w:firstLine="567"/>
        <w:jc w:val="both"/>
        <w:rPr>
          <w:rFonts w:ascii="Times New Roman" w:hAnsi="Times New Roman" w:cs="Times New Roman"/>
          <w:sz w:val="28"/>
          <w:szCs w:val="28"/>
        </w:rPr>
      </w:pPr>
      <w:r w:rsidRPr="001651AB">
        <w:rPr>
          <w:rFonts w:ascii="Times New Roman" w:hAnsi="Times New Roman" w:cstheme="minorHAnsi"/>
          <w:sz w:val="28"/>
          <w:szCs w:val="28"/>
        </w:rPr>
        <w:t>Поліський селянин Яків таки доживає до столітнього ювілею, і в його біографію вмістилася і велика любов, і тяжкі втрати, й помилки, й страшні небезпеки.</w:t>
      </w:r>
    </w:p>
    <w:p w:rsidR="0057477D" w:rsidRPr="001651AB" w:rsidRDefault="0057477D" w:rsidP="001651AB">
      <w:pPr>
        <w:shd w:val="clear" w:color="auto" w:fill="FFFFFF"/>
        <w:spacing w:after="0" w:line="240" w:lineRule="auto"/>
        <w:ind w:firstLine="567"/>
        <w:jc w:val="both"/>
        <w:rPr>
          <w:rFonts w:ascii="Times New Roman" w:eastAsia="Times New Roman" w:hAnsi="Times New Roman" w:cs="Times New Roman"/>
          <w:bCs/>
          <w:iCs/>
          <w:sz w:val="28"/>
          <w:szCs w:val="28"/>
          <w:lang w:val="ru-RU" w:eastAsia="ru-RU"/>
        </w:rPr>
      </w:pPr>
      <w:r w:rsidRPr="001651AB">
        <w:rPr>
          <w:rFonts w:ascii="Times New Roman" w:eastAsia="Times New Roman" w:hAnsi="Times New Roman" w:cs="Times New Roman"/>
          <w:bCs/>
          <w:iCs/>
          <w:sz w:val="28"/>
          <w:szCs w:val="28"/>
          <w:lang w:val="ru-RU" w:eastAsia="ru-RU"/>
        </w:rPr>
        <w:t xml:space="preserve">Володимир Савович вживає діалектизми, полонізми як засіб </w:t>
      </w:r>
      <w:proofErr w:type="gramStart"/>
      <w:r w:rsidRPr="001651AB">
        <w:rPr>
          <w:rFonts w:ascii="Times New Roman" w:eastAsia="Times New Roman" w:hAnsi="Times New Roman" w:cs="Times New Roman"/>
          <w:bCs/>
          <w:iCs/>
          <w:sz w:val="28"/>
          <w:szCs w:val="28"/>
          <w:lang w:val="ru-RU" w:eastAsia="ru-RU"/>
        </w:rPr>
        <w:t>стил</w:t>
      </w:r>
      <w:proofErr w:type="gramEnd"/>
      <w:r w:rsidRPr="001651AB">
        <w:rPr>
          <w:rFonts w:ascii="Times New Roman" w:eastAsia="Times New Roman" w:hAnsi="Times New Roman" w:cs="Times New Roman"/>
          <w:bCs/>
          <w:iCs/>
          <w:sz w:val="28"/>
          <w:szCs w:val="28"/>
          <w:lang w:val="ru-RU" w:eastAsia="ru-RU"/>
        </w:rPr>
        <w:t xml:space="preserve">ізації мовної характеристики персонажів, більш чіткого окреслення особливостей рідного краю. Письменник використовує діалектизми як засіб для створення </w:t>
      </w:r>
      <w:proofErr w:type="gramStart"/>
      <w:r w:rsidRPr="001651AB">
        <w:rPr>
          <w:rFonts w:ascii="Times New Roman" w:eastAsia="Times New Roman" w:hAnsi="Times New Roman" w:cs="Times New Roman"/>
          <w:bCs/>
          <w:iCs/>
          <w:sz w:val="28"/>
          <w:szCs w:val="28"/>
          <w:lang w:val="ru-RU" w:eastAsia="ru-RU"/>
        </w:rPr>
        <w:t>локального</w:t>
      </w:r>
      <w:proofErr w:type="gramEnd"/>
      <w:r w:rsidRPr="001651AB">
        <w:rPr>
          <w:rFonts w:ascii="Times New Roman" w:eastAsia="Times New Roman" w:hAnsi="Times New Roman" w:cs="Times New Roman"/>
          <w:bCs/>
          <w:iCs/>
          <w:sz w:val="28"/>
          <w:szCs w:val="28"/>
          <w:lang w:val="ru-RU" w:eastAsia="ru-RU"/>
        </w:rPr>
        <w:t xml:space="preserve"> колориту в тексті.</w:t>
      </w:r>
    </w:p>
    <w:p w:rsidR="0057477D" w:rsidRPr="001651AB" w:rsidRDefault="0057477D" w:rsidP="001651AB">
      <w:pPr>
        <w:spacing w:after="0" w:line="240" w:lineRule="auto"/>
        <w:ind w:firstLine="567"/>
        <w:jc w:val="both"/>
        <w:rPr>
          <w:rFonts w:ascii="Times New Roman" w:eastAsia="Times New Roman" w:hAnsi="Times New Roman" w:cs="Times New Roman"/>
          <w:sz w:val="28"/>
          <w:szCs w:val="28"/>
          <w:lang w:eastAsia="uk-UA"/>
        </w:rPr>
      </w:pPr>
      <w:r w:rsidRPr="001651AB">
        <w:rPr>
          <w:rFonts w:ascii="Times New Roman" w:eastAsia="Times New Roman" w:hAnsi="Times New Roman" w:cs="Times New Roman"/>
          <w:sz w:val="28"/>
          <w:szCs w:val="28"/>
          <w:lang w:eastAsia="uk-UA"/>
        </w:rPr>
        <w:t xml:space="preserve">У творі </w:t>
      </w:r>
      <w:r w:rsidRPr="001651AB">
        <w:rPr>
          <w:rFonts w:ascii="Times New Roman" w:eastAsia="Times New Roman" w:hAnsi="Times New Roman" w:cs="Times New Roman"/>
          <w:color w:val="1F1A17"/>
          <w:sz w:val="28"/>
          <w:szCs w:val="28"/>
          <w:lang w:eastAsia="ru-RU"/>
        </w:rPr>
        <w:t>„Століття Якова</w:t>
      </w:r>
      <w:r w:rsidRPr="001651AB">
        <w:rPr>
          <w:rFonts w:ascii="Times New Roman" w:eastAsia="Times New Roman" w:hAnsi="Times New Roman" w:cs="Times New Roman"/>
          <w:sz w:val="28"/>
          <w:szCs w:val="28"/>
          <w:lang w:eastAsia="ru-RU"/>
        </w:rPr>
        <w:t>”</w:t>
      </w:r>
      <w:r w:rsidRPr="001651AB">
        <w:rPr>
          <w:rFonts w:ascii="Times New Roman" w:eastAsia="Times New Roman" w:hAnsi="Times New Roman" w:cs="Times New Roman"/>
          <w:color w:val="1F1A17"/>
          <w:sz w:val="28"/>
          <w:szCs w:val="28"/>
          <w:lang w:eastAsia="ru-RU"/>
        </w:rPr>
        <w:t xml:space="preserve"> </w:t>
      </w:r>
      <w:r w:rsidRPr="001651AB">
        <w:rPr>
          <w:rFonts w:ascii="Times New Roman" w:eastAsia="Times New Roman" w:hAnsi="Times New Roman" w:cs="Times New Roman"/>
          <w:sz w:val="28"/>
          <w:szCs w:val="28"/>
          <w:lang w:eastAsia="uk-UA"/>
        </w:rPr>
        <w:t xml:space="preserve">фіксуємо  наступні лексеми найменування Ісуса Христа, а саме: </w:t>
      </w:r>
      <w:r w:rsidRPr="001651AB">
        <w:rPr>
          <w:rFonts w:ascii="Times New Roman" w:eastAsia="Times New Roman" w:hAnsi="Times New Roman" w:cs="Times New Roman"/>
          <w:i/>
          <w:sz w:val="28"/>
          <w:szCs w:val="28"/>
          <w:lang w:eastAsia="uk-UA"/>
        </w:rPr>
        <w:t xml:space="preserve">Ісус, Син Божий, Ісус Христос. </w:t>
      </w:r>
      <w:r w:rsidRPr="001651AB">
        <w:rPr>
          <w:rFonts w:ascii="Times New Roman" w:eastAsia="Times New Roman" w:hAnsi="Times New Roman" w:cs="Times New Roman"/>
          <w:sz w:val="28"/>
          <w:szCs w:val="28"/>
          <w:lang w:eastAsia="uk-UA"/>
        </w:rPr>
        <w:t>Наприклад:</w:t>
      </w:r>
    </w:p>
    <w:p w:rsidR="0057477D" w:rsidRPr="001651AB" w:rsidRDefault="0057477D" w:rsidP="001651AB">
      <w:pPr>
        <w:spacing w:after="0" w:line="240" w:lineRule="auto"/>
        <w:ind w:firstLine="567"/>
        <w:jc w:val="both"/>
        <w:rPr>
          <w:rFonts w:ascii="Times New Roman" w:eastAsia="Times New Roman" w:hAnsi="Times New Roman" w:cs="Times New Roman"/>
          <w:sz w:val="28"/>
          <w:szCs w:val="28"/>
          <w:lang w:eastAsia="uk-UA"/>
        </w:rPr>
      </w:pPr>
      <w:r w:rsidRPr="001651AB">
        <w:rPr>
          <w:rFonts w:ascii="Times New Roman" w:eastAsia="Times New Roman" w:hAnsi="Times New Roman" w:cs="Times New Roman"/>
          <w:i/>
          <w:sz w:val="28"/>
          <w:szCs w:val="28"/>
          <w:lang w:eastAsia="uk-UA"/>
        </w:rPr>
        <w:t>-У Христа – Бога вірую</w:t>
      </w:r>
      <w:r w:rsidRPr="001651AB">
        <w:rPr>
          <w:rFonts w:ascii="Times New Roman" w:eastAsia="Times New Roman" w:hAnsi="Times New Roman" w:cs="Times New Roman"/>
          <w:sz w:val="28"/>
          <w:szCs w:val="28"/>
          <w:lang w:eastAsia="uk-UA"/>
        </w:rPr>
        <w:t xml:space="preserve"> </w:t>
      </w:r>
      <w:r w:rsidRPr="001651AB">
        <w:rPr>
          <w:rFonts w:ascii="Times New Roman" w:eastAsia="Times New Roman" w:hAnsi="Times New Roman" w:cs="Times New Roman"/>
          <w:iCs/>
          <w:sz w:val="28"/>
          <w:szCs w:val="28"/>
          <w:lang w:val="ru-RU" w:eastAsia="ru-RU"/>
        </w:rPr>
        <w:t>[</w:t>
      </w:r>
      <w:r w:rsidRPr="001651AB">
        <w:rPr>
          <w:rFonts w:ascii="Times New Roman" w:eastAsia="Times New Roman" w:hAnsi="Times New Roman" w:cs="Times New Roman"/>
          <w:iCs/>
          <w:sz w:val="28"/>
          <w:szCs w:val="28"/>
          <w:lang w:eastAsia="ru-RU"/>
        </w:rPr>
        <w:t>13, С. 168</w:t>
      </w:r>
      <w:r w:rsidRPr="001651AB">
        <w:rPr>
          <w:rFonts w:ascii="Times New Roman" w:eastAsia="Times New Roman" w:hAnsi="Times New Roman" w:cs="Times New Roman"/>
          <w:iCs/>
          <w:sz w:val="28"/>
          <w:szCs w:val="28"/>
          <w:lang w:val="ru-RU" w:eastAsia="ru-RU"/>
        </w:rPr>
        <w:t>]</w:t>
      </w:r>
      <w:r w:rsidRPr="001651AB">
        <w:rPr>
          <w:rFonts w:ascii="Times New Roman" w:eastAsia="Times New Roman" w:hAnsi="Times New Roman" w:cs="Times New Roman"/>
          <w:iCs/>
          <w:sz w:val="28"/>
          <w:szCs w:val="28"/>
          <w:lang w:eastAsia="ru-RU"/>
        </w:rPr>
        <w:t>.</w:t>
      </w:r>
    </w:p>
    <w:p w:rsidR="0057477D" w:rsidRPr="001651AB" w:rsidRDefault="0057477D" w:rsidP="001651AB">
      <w:pPr>
        <w:spacing w:after="0" w:line="240" w:lineRule="auto"/>
        <w:ind w:firstLine="567"/>
        <w:jc w:val="both"/>
        <w:rPr>
          <w:rFonts w:ascii="Times New Roman" w:eastAsia="Times New Roman" w:hAnsi="Times New Roman" w:cs="Times New Roman"/>
          <w:sz w:val="28"/>
          <w:szCs w:val="28"/>
          <w:lang w:eastAsia="uk-UA"/>
        </w:rPr>
      </w:pPr>
      <w:r w:rsidRPr="001651AB">
        <w:rPr>
          <w:rFonts w:ascii="Times New Roman" w:eastAsia="Times New Roman" w:hAnsi="Times New Roman" w:cs="Times New Roman"/>
          <w:i/>
          <w:sz w:val="28"/>
          <w:szCs w:val="28"/>
          <w:lang w:eastAsia="uk-UA"/>
        </w:rPr>
        <w:t>-Нехай же буде дяка Богові, який дає нам перемогу через Господа нашого Ісуса Христа</w:t>
      </w:r>
      <w:r w:rsidRPr="001651AB">
        <w:rPr>
          <w:rFonts w:ascii="Times New Roman" w:eastAsia="Times New Roman" w:hAnsi="Times New Roman" w:cs="Times New Roman"/>
          <w:sz w:val="28"/>
          <w:szCs w:val="28"/>
          <w:lang w:eastAsia="uk-UA"/>
        </w:rPr>
        <w:t xml:space="preserve"> </w:t>
      </w:r>
      <w:r w:rsidRPr="001651AB">
        <w:rPr>
          <w:rFonts w:ascii="Times New Roman" w:eastAsia="Times New Roman" w:hAnsi="Times New Roman" w:cs="Times New Roman"/>
          <w:iCs/>
          <w:sz w:val="28"/>
          <w:szCs w:val="28"/>
          <w:lang w:val="ru-RU" w:eastAsia="ru-RU"/>
        </w:rPr>
        <w:t>[</w:t>
      </w:r>
      <w:r w:rsidRPr="001651AB">
        <w:rPr>
          <w:rFonts w:ascii="Times New Roman" w:eastAsia="Times New Roman" w:hAnsi="Times New Roman" w:cs="Times New Roman"/>
          <w:iCs/>
          <w:sz w:val="28"/>
          <w:szCs w:val="28"/>
          <w:lang w:eastAsia="ru-RU"/>
        </w:rPr>
        <w:t>13, С. 231</w:t>
      </w:r>
      <w:r w:rsidRPr="001651AB">
        <w:rPr>
          <w:rFonts w:ascii="Times New Roman" w:eastAsia="Times New Roman" w:hAnsi="Times New Roman" w:cs="Times New Roman"/>
          <w:iCs/>
          <w:sz w:val="28"/>
          <w:szCs w:val="28"/>
          <w:lang w:val="ru-RU" w:eastAsia="ru-RU"/>
        </w:rPr>
        <w:t>]</w:t>
      </w:r>
      <w:r w:rsidRPr="001651AB">
        <w:rPr>
          <w:rFonts w:ascii="Times New Roman" w:eastAsia="Times New Roman" w:hAnsi="Times New Roman" w:cs="Times New Roman"/>
          <w:iCs/>
          <w:sz w:val="28"/>
          <w:szCs w:val="28"/>
          <w:lang w:eastAsia="ru-RU"/>
        </w:rPr>
        <w:t>.</w:t>
      </w:r>
    </w:p>
    <w:p w:rsidR="0057477D" w:rsidRPr="001651AB" w:rsidRDefault="0057477D" w:rsidP="001651AB">
      <w:pPr>
        <w:spacing w:after="0" w:line="240" w:lineRule="auto"/>
        <w:ind w:firstLine="567"/>
        <w:jc w:val="both"/>
        <w:rPr>
          <w:rFonts w:ascii="Times New Roman" w:eastAsia="Times New Roman" w:hAnsi="Times New Roman" w:cs="Times New Roman"/>
          <w:iCs/>
          <w:sz w:val="28"/>
          <w:szCs w:val="28"/>
          <w:lang w:eastAsia="ru-RU"/>
        </w:rPr>
      </w:pPr>
      <w:r w:rsidRPr="001651AB">
        <w:rPr>
          <w:rFonts w:ascii="Times New Roman" w:eastAsia="Times New Roman" w:hAnsi="Times New Roman" w:cs="Times New Roman"/>
          <w:i/>
          <w:sz w:val="28"/>
          <w:szCs w:val="28"/>
          <w:lang w:eastAsia="uk-UA"/>
        </w:rPr>
        <w:t>-І ангелу своєму заступнику апостолу Якову, брату Сина Божого, молився</w:t>
      </w:r>
      <w:r w:rsidRPr="001651AB">
        <w:rPr>
          <w:rFonts w:ascii="Times New Roman" w:eastAsia="Times New Roman" w:hAnsi="Times New Roman" w:cs="Times New Roman"/>
          <w:sz w:val="28"/>
          <w:szCs w:val="28"/>
          <w:lang w:eastAsia="uk-UA"/>
        </w:rPr>
        <w:t xml:space="preserve"> </w:t>
      </w:r>
      <w:r w:rsidRPr="001651AB">
        <w:rPr>
          <w:rFonts w:ascii="Times New Roman" w:eastAsia="Times New Roman" w:hAnsi="Times New Roman" w:cs="Times New Roman"/>
          <w:iCs/>
          <w:sz w:val="28"/>
          <w:szCs w:val="28"/>
          <w:lang w:val="ru-RU" w:eastAsia="ru-RU"/>
        </w:rPr>
        <w:t>[</w:t>
      </w:r>
      <w:r w:rsidRPr="001651AB">
        <w:rPr>
          <w:rFonts w:ascii="Times New Roman" w:eastAsia="Times New Roman" w:hAnsi="Times New Roman" w:cs="Times New Roman"/>
          <w:iCs/>
          <w:sz w:val="28"/>
          <w:szCs w:val="28"/>
          <w:lang w:eastAsia="ru-RU"/>
        </w:rPr>
        <w:t>13, С. 160</w:t>
      </w:r>
      <w:r w:rsidRPr="001651AB">
        <w:rPr>
          <w:rFonts w:ascii="Times New Roman" w:eastAsia="Times New Roman" w:hAnsi="Times New Roman" w:cs="Times New Roman"/>
          <w:iCs/>
          <w:sz w:val="28"/>
          <w:szCs w:val="28"/>
          <w:lang w:val="ru-RU" w:eastAsia="ru-RU"/>
        </w:rPr>
        <w:t>]</w:t>
      </w:r>
      <w:r w:rsidRPr="001651AB">
        <w:rPr>
          <w:rFonts w:ascii="Times New Roman" w:eastAsia="Times New Roman" w:hAnsi="Times New Roman" w:cs="Times New Roman"/>
          <w:iCs/>
          <w:sz w:val="28"/>
          <w:szCs w:val="28"/>
          <w:lang w:eastAsia="ru-RU"/>
        </w:rPr>
        <w:t>.</w:t>
      </w:r>
    </w:p>
    <w:p w:rsidR="00BD041E" w:rsidRDefault="0057477D" w:rsidP="001651AB">
      <w:pPr>
        <w:spacing w:after="0" w:line="240" w:lineRule="auto"/>
        <w:ind w:firstLine="567"/>
        <w:jc w:val="both"/>
        <w:rPr>
          <w:rFonts w:ascii="Times New Roman" w:eastAsia="Times New Roman" w:hAnsi="Times New Roman" w:cs="Times New Roman"/>
          <w:sz w:val="28"/>
          <w:szCs w:val="28"/>
          <w:lang w:eastAsia="ru-RU"/>
        </w:rPr>
      </w:pPr>
      <w:r w:rsidRPr="001651AB">
        <w:rPr>
          <w:rFonts w:ascii="Times New Roman" w:eastAsia="Times New Roman" w:hAnsi="Times New Roman" w:cs="Times New Roman"/>
          <w:color w:val="1F1A17"/>
          <w:sz w:val="28"/>
          <w:szCs w:val="28"/>
          <w:lang w:eastAsia="ru-RU"/>
        </w:rPr>
        <w:t xml:space="preserve">Роман </w:t>
      </w:r>
      <w:r w:rsidRPr="001651AB">
        <w:rPr>
          <w:rFonts w:ascii="Times New Roman" w:eastAsia="Times New Roman" w:hAnsi="Times New Roman" w:cs="Times New Roman"/>
          <w:color w:val="000000"/>
          <w:sz w:val="28"/>
          <w:szCs w:val="28"/>
          <w:shd w:val="clear" w:color="auto" w:fill="FFFFFF"/>
          <w:lang w:eastAsia="ru-RU"/>
        </w:rPr>
        <w:t xml:space="preserve">В. Лиса </w:t>
      </w:r>
      <w:r w:rsidRPr="001651AB">
        <w:rPr>
          <w:rFonts w:ascii="Times New Roman" w:eastAsia="Times New Roman" w:hAnsi="Times New Roman" w:cs="Times New Roman"/>
          <w:color w:val="1F1A17"/>
          <w:sz w:val="28"/>
          <w:szCs w:val="28"/>
          <w:lang w:eastAsia="ru-RU"/>
        </w:rPr>
        <w:t>„Століття Якова</w:t>
      </w:r>
      <w:r w:rsidRPr="001651AB">
        <w:rPr>
          <w:rFonts w:ascii="Times New Roman" w:eastAsia="Times New Roman" w:hAnsi="Times New Roman" w:cs="Times New Roman"/>
          <w:sz w:val="28"/>
          <w:szCs w:val="28"/>
          <w:lang w:eastAsia="ru-RU"/>
        </w:rPr>
        <w:t>”</w:t>
      </w:r>
      <w:r w:rsidRPr="001651AB">
        <w:rPr>
          <w:rFonts w:ascii="Times New Roman" w:eastAsia="Times New Roman" w:hAnsi="Times New Roman" w:cs="Times New Roman"/>
          <w:color w:val="1F1A17"/>
          <w:sz w:val="28"/>
          <w:szCs w:val="28"/>
          <w:lang w:eastAsia="ru-RU"/>
        </w:rPr>
        <w:t xml:space="preserve"> </w:t>
      </w:r>
      <w:r w:rsidRPr="001651AB">
        <w:rPr>
          <w:rFonts w:ascii="Times New Roman" w:eastAsia="Times New Roman" w:hAnsi="Times New Roman" w:cs="Times New Roman"/>
          <w:color w:val="000000"/>
          <w:sz w:val="28"/>
          <w:szCs w:val="28"/>
          <w:shd w:val="clear" w:color="auto" w:fill="FFFFFF"/>
          <w:lang w:eastAsia="ru-RU"/>
        </w:rPr>
        <w:t>вважаємо скарбницею для вивчення стану функціонування і розвитку релігійних та церковних лексем</w:t>
      </w:r>
      <w:r w:rsidRPr="001651AB">
        <w:rPr>
          <w:rFonts w:ascii="Times New Roman" w:eastAsia="Times New Roman" w:hAnsi="Times New Roman" w:cs="Times New Roman"/>
          <w:sz w:val="28"/>
          <w:szCs w:val="28"/>
          <w:lang w:eastAsia="uk-UA"/>
        </w:rPr>
        <w:t xml:space="preserve"> </w:t>
      </w:r>
      <w:r w:rsidRPr="001651AB">
        <w:rPr>
          <w:rFonts w:ascii="Times New Roman" w:eastAsia="Times New Roman" w:hAnsi="Times New Roman" w:cs="Times New Roman"/>
          <w:bCs/>
          <w:sz w:val="28"/>
          <w:szCs w:val="28"/>
          <w:lang w:eastAsia="uk-UA"/>
        </w:rPr>
        <w:t>–</w:t>
      </w:r>
      <w:r w:rsidRPr="001651AB">
        <w:rPr>
          <w:rFonts w:ascii="Times New Roman" w:eastAsia="Times New Roman" w:hAnsi="Times New Roman" w:cs="Times New Roman"/>
          <w:color w:val="000000"/>
          <w:sz w:val="28"/>
          <w:szCs w:val="28"/>
          <w:shd w:val="clear" w:color="auto" w:fill="FFFFFF"/>
          <w:lang w:eastAsia="ru-RU"/>
        </w:rPr>
        <w:t xml:space="preserve"> традиційних знаків національної культури українців. </w:t>
      </w:r>
      <w:r w:rsidRPr="001651AB">
        <w:rPr>
          <w:rFonts w:ascii="Times New Roman" w:eastAsia="Times New Roman" w:hAnsi="Times New Roman" w:cs="Times New Roman"/>
          <w:bCs/>
          <w:sz w:val="28"/>
          <w:szCs w:val="28"/>
          <w:lang w:val="ru-RU" w:eastAsia="ru-RU"/>
        </w:rPr>
        <w:t xml:space="preserve">На завершення </w:t>
      </w:r>
      <w:proofErr w:type="gramStart"/>
      <w:r w:rsidRPr="001651AB">
        <w:rPr>
          <w:rFonts w:ascii="Times New Roman" w:eastAsia="Times New Roman" w:hAnsi="Times New Roman" w:cs="Times New Roman"/>
          <w:bCs/>
          <w:sz w:val="28"/>
          <w:szCs w:val="28"/>
          <w:lang w:val="ru-RU" w:eastAsia="ru-RU"/>
        </w:rPr>
        <w:t>мені б</w:t>
      </w:r>
      <w:proofErr w:type="gramEnd"/>
      <w:r w:rsidRPr="001651AB">
        <w:rPr>
          <w:rFonts w:ascii="Times New Roman" w:eastAsia="Times New Roman" w:hAnsi="Times New Roman" w:cs="Times New Roman"/>
          <w:bCs/>
          <w:sz w:val="28"/>
          <w:szCs w:val="28"/>
          <w:lang w:val="ru-RU" w:eastAsia="ru-RU"/>
        </w:rPr>
        <w:t xml:space="preserve">  хотілося  лише повторити слова Оксани Забужко</w:t>
      </w:r>
      <w:r w:rsidRPr="001651AB">
        <w:rPr>
          <w:rFonts w:ascii="Times New Roman" w:eastAsia="Times New Roman" w:hAnsi="Times New Roman" w:cs="Times New Roman"/>
          <w:bCs/>
          <w:sz w:val="28"/>
          <w:szCs w:val="28"/>
          <w:lang w:eastAsia="ru-RU"/>
        </w:rPr>
        <w:t>:</w:t>
      </w:r>
      <w:r w:rsidRPr="001651AB">
        <w:rPr>
          <w:rFonts w:ascii="Times New Roman" w:eastAsia="Times New Roman" w:hAnsi="Times New Roman" w:cs="Times New Roman"/>
          <w:color w:val="1F1A17"/>
          <w:sz w:val="28"/>
          <w:szCs w:val="28"/>
          <w:lang w:eastAsia="ru-RU"/>
        </w:rPr>
        <w:t xml:space="preserve"> „</w:t>
      </w:r>
      <w:r w:rsidRPr="001651AB">
        <w:rPr>
          <w:rFonts w:ascii="Times New Roman" w:eastAsia="Times New Roman" w:hAnsi="Times New Roman" w:cs="Times New Roman"/>
          <w:bCs/>
          <w:sz w:val="28"/>
          <w:szCs w:val="28"/>
          <w:lang w:val="ru-RU" w:eastAsia="ru-RU"/>
        </w:rPr>
        <w:t xml:space="preserve"> Так, це направду добра книжка</w:t>
      </w:r>
      <w:r w:rsidRPr="001651AB">
        <w:rPr>
          <w:rFonts w:ascii="Times New Roman" w:eastAsia="Times New Roman" w:hAnsi="Times New Roman" w:cs="Times New Roman"/>
          <w:iCs/>
          <w:sz w:val="28"/>
          <w:szCs w:val="28"/>
          <w:lang w:eastAsia="ru-RU"/>
        </w:rPr>
        <w:t xml:space="preserve">… </w:t>
      </w:r>
      <w:r w:rsidRPr="001651AB">
        <w:rPr>
          <w:rFonts w:ascii="Times New Roman" w:eastAsia="Times New Roman" w:hAnsi="Times New Roman" w:cs="Times New Roman"/>
          <w:bCs/>
          <w:sz w:val="28"/>
          <w:szCs w:val="28"/>
          <w:lang w:val="ru-RU" w:eastAsia="ru-RU"/>
        </w:rPr>
        <w:t>Нова класика</w:t>
      </w:r>
      <w:r w:rsidRPr="001651AB">
        <w:rPr>
          <w:rFonts w:ascii="Times New Roman" w:eastAsia="Times New Roman" w:hAnsi="Times New Roman" w:cs="Times New Roman"/>
          <w:sz w:val="28"/>
          <w:szCs w:val="28"/>
          <w:lang w:eastAsia="ru-RU"/>
        </w:rPr>
        <w:t>”</w:t>
      </w:r>
      <w:r w:rsidRPr="001651AB">
        <w:rPr>
          <w:rFonts w:ascii="Times New Roman" w:eastAsia="Times New Roman" w:hAnsi="Times New Roman" w:cs="Times New Roman"/>
          <w:iCs/>
          <w:sz w:val="28"/>
          <w:szCs w:val="28"/>
          <w:lang w:val="ru-RU" w:eastAsia="ru-RU"/>
        </w:rPr>
        <w:t xml:space="preserve"> [</w:t>
      </w:r>
      <w:r w:rsidRPr="001651AB">
        <w:rPr>
          <w:rFonts w:ascii="Times New Roman" w:eastAsia="Times New Roman" w:hAnsi="Times New Roman" w:cs="Times New Roman"/>
          <w:iCs/>
          <w:sz w:val="28"/>
          <w:szCs w:val="28"/>
          <w:lang w:eastAsia="ru-RU"/>
        </w:rPr>
        <w:t>13, С. 5</w:t>
      </w:r>
      <w:r w:rsidRPr="001651AB">
        <w:rPr>
          <w:rFonts w:ascii="Times New Roman" w:eastAsia="Times New Roman" w:hAnsi="Times New Roman" w:cs="Times New Roman"/>
          <w:iCs/>
          <w:sz w:val="28"/>
          <w:szCs w:val="28"/>
          <w:lang w:val="ru-RU" w:eastAsia="ru-RU"/>
        </w:rPr>
        <w:t>]</w:t>
      </w:r>
      <w:r w:rsidRPr="001651AB">
        <w:rPr>
          <w:rFonts w:ascii="Times New Roman" w:eastAsia="Times New Roman" w:hAnsi="Times New Roman" w:cs="Times New Roman"/>
          <w:iCs/>
          <w:sz w:val="28"/>
          <w:szCs w:val="28"/>
          <w:lang w:eastAsia="ru-RU"/>
        </w:rPr>
        <w:t>.</w:t>
      </w:r>
      <w:r w:rsidRPr="001651AB">
        <w:rPr>
          <w:rFonts w:ascii="Times New Roman" w:eastAsia="Times New Roman" w:hAnsi="Times New Roman" w:cs="Times New Roman"/>
          <w:sz w:val="28"/>
          <w:szCs w:val="28"/>
          <w:lang w:eastAsia="ru-RU"/>
        </w:rPr>
        <w:t xml:space="preserve"> </w:t>
      </w:r>
    </w:p>
    <w:p w:rsidR="00296940" w:rsidRDefault="00296940" w:rsidP="0029694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296940" w:rsidRPr="002F5E4E" w:rsidRDefault="00296940" w:rsidP="00296940">
      <w:pPr>
        <w:spacing w:after="0" w:line="240" w:lineRule="auto"/>
        <w:ind w:firstLine="567"/>
        <w:jc w:val="center"/>
        <w:rPr>
          <w:rFonts w:ascii="Times New Roman" w:eastAsia="Calibri" w:hAnsi="Times New Roman" w:cs="Times New Roman"/>
          <w:sz w:val="28"/>
          <w:szCs w:val="28"/>
        </w:rPr>
      </w:pPr>
      <w:r w:rsidRPr="002F5E4E">
        <w:rPr>
          <w:rFonts w:ascii="Times New Roman" w:eastAsia="Calibri" w:hAnsi="Times New Roman" w:cs="Times New Roman"/>
          <w:sz w:val="28"/>
          <w:szCs w:val="28"/>
        </w:rPr>
        <w:lastRenderedPageBreak/>
        <w:t>ЗАСОБИ ВИРАЖЕННЯ ЗАПЕРЕЧЕННЯ У ТВОРАХ ЛІНИ КОСТЕНКО</w:t>
      </w:r>
    </w:p>
    <w:p w:rsidR="00296940" w:rsidRDefault="00296940" w:rsidP="00296940">
      <w:pPr>
        <w:spacing w:after="0" w:line="240" w:lineRule="auto"/>
        <w:ind w:firstLine="567"/>
        <w:jc w:val="center"/>
        <w:rPr>
          <w:rFonts w:ascii="Times New Roman" w:eastAsia="Times New Roman" w:hAnsi="Times New Roman" w:cs="Times New Roman"/>
          <w:sz w:val="28"/>
          <w:szCs w:val="28"/>
          <w:lang w:eastAsia="ru-RU"/>
        </w:rPr>
      </w:pPr>
    </w:p>
    <w:p w:rsidR="00296940" w:rsidRPr="002F5E4E" w:rsidRDefault="002F5E4E" w:rsidP="002F5E4E">
      <w:pPr>
        <w:spacing w:after="0" w:line="240" w:lineRule="auto"/>
        <w:ind w:left="3402"/>
        <w:rPr>
          <w:rFonts w:ascii="Times New Roman" w:eastAsia="Times New Roman" w:hAnsi="Times New Roman" w:cs="Times New Roman"/>
          <w:sz w:val="24"/>
          <w:szCs w:val="24"/>
          <w:lang w:eastAsia="ru-RU"/>
        </w:rPr>
      </w:pPr>
      <w:r>
        <w:rPr>
          <w:rFonts w:ascii="Times New Roman" w:eastAsia="Times New Roman" w:hAnsi="Times New Roman" w:cs="Times New Roman"/>
          <w:b/>
          <w:noProof/>
          <w:sz w:val="24"/>
          <w:szCs w:val="24"/>
          <w:lang w:eastAsia="uk-UA"/>
        </w:rPr>
        <w:drawing>
          <wp:anchor distT="0" distB="0" distL="114300" distR="114300" simplePos="0" relativeHeight="251827200" behindDoc="0" locked="0" layoutInCell="1" allowOverlap="1">
            <wp:simplePos x="0" y="0"/>
            <wp:positionH relativeFrom="margin">
              <wp:posOffset>390525</wp:posOffset>
            </wp:positionH>
            <wp:positionV relativeFrom="margin">
              <wp:posOffset>523875</wp:posOffset>
            </wp:positionV>
            <wp:extent cx="1362075" cy="1694180"/>
            <wp:effectExtent l="0" t="0" r="9525" b="1270"/>
            <wp:wrapSquare wrapText="bothSides"/>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abcc55005a63e514d7fea7c016aba9-V.jpg"/>
                    <pic:cNvPicPr/>
                  </pic:nvPicPr>
                  <pic:blipFill rotWithShape="1">
                    <a:blip r:embed="rId59" cstate="print">
                      <a:extLst>
                        <a:ext uri="{28A0092B-C50C-407E-A947-70E740481C1C}">
                          <a14:useLocalDpi xmlns:a14="http://schemas.microsoft.com/office/drawing/2010/main" val="0"/>
                        </a:ext>
                      </a:extLst>
                    </a:blip>
                    <a:srcRect t="22059"/>
                    <a:stretch/>
                  </pic:blipFill>
                  <pic:spPr bwMode="auto">
                    <a:xfrm>
                      <a:off x="0" y="0"/>
                      <a:ext cx="1362075" cy="1694180"/>
                    </a:xfrm>
                    <a:prstGeom prst="rect">
                      <a:avLst/>
                    </a:prstGeom>
                    <a:ln>
                      <a:noFill/>
                    </a:ln>
                    <a:extLst>
                      <a:ext uri="{53640926-AAD7-44D8-BBD7-CCE9431645EC}">
                        <a14:shadowObscured xmlns:a14="http://schemas.microsoft.com/office/drawing/2010/main"/>
                      </a:ext>
                    </a:extLst>
                  </pic:spPr>
                </pic:pic>
              </a:graphicData>
            </a:graphic>
          </wp:anchor>
        </w:drawing>
      </w:r>
      <w:r w:rsidR="00296940" w:rsidRPr="002F5E4E">
        <w:rPr>
          <w:rFonts w:ascii="Times New Roman" w:eastAsia="Times New Roman" w:hAnsi="Times New Roman" w:cs="Times New Roman"/>
          <w:b/>
          <w:sz w:val="24"/>
          <w:szCs w:val="24"/>
          <w:lang w:eastAsia="ru-RU"/>
        </w:rPr>
        <w:t>Автор:</w:t>
      </w:r>
      <w:r w:rsidR="00296940" w:rsidRPr="002F5E4E">
        <w:rPr>
          <w:rFonts w:ascii="Times New Roman" w:eastAsia="Times New Roman" w:hAnsi="Times New Roman" w:cs="Times New Roman"/>
          <w:sz w:val="24"/>
          <w:szCs w:val="24"/>
          <w:lang w:eastAsia="ru-RU"/>
        </w:rPr>
        <w:br/>
        <w:t>Антонюк Варвара,</w:t>
      </w:r>
      <w:r w:rsidR="00296940" w:rsidRPr="002F5E4E">
        <w:rPr>
          <w:rFonts w:ascii="Times New Roman" w:eastAsia="Times New Roman" w:hAnsi="Times New Roman" w:cs="Times New Roman"/>
          <w:sz w:val="24"/>
          <w:szCs w:val="24"/>
          <w:lang w:eastAsia="ru-RU"/>
        </w:rPr>
        <w:br/>
        <w:t>учениця 8 класу</w:t>
      </w:r>
      <w:r w:rsidRPr="002F5E4E">
        <w:rPr>
          <w:rFonts w:ascii="Times New Roman" w:eastAsia="Times New Roman" w:hAnsi="Times New Roman" w:cs="Times New Roman"/>
          <w:sz w:val="24"/>
          <w:szCs w:val="24"/>
          <w:lang w:eastAsia="ru-RU"/>
        </w:rPr>
        <w:br/>
        <w:t>Сторожинецького ліцею</w:t>
      </w:r>
    </w:p>
    <w:p w:rsidR="002F5E4E" w:rsidRPr="002F5E4E" w:rsidRDefault="002F5E4E" w:rsidP="002F5E4E">
      <w:pPr>
        <w:spacing w:after="0" w:line="240" w:lineRule="auto"/>
        <w:ind w:left="3402"/>
        <w:rPr>
          <w:rFonts w:ascii="Times New Roman" w:eastAsia="Times New Roman" w:hAnsi="Times New Roman" w:cs="Times New Roman"/>
          <w:sz w:val="24"/>
          <w:szCs w:val="24"/>
          <w:lang w:eastAsia="ru-RU"/>
        </w:rPr>
      </w:pPr>
    </w:p>
    <w:p w:rsidR="002F5E4E" w:rsidRPr="002F5E4E" w:rsidRDefault="002F5E4E" w:rsidP="002F5E4E">
      <w:pPr>
        <w:spacing w:after="0" w:line="240" w:lineRule="auto"/>
        <w:ind w:left="3402"/>
        <w:rPr>
          <w:rFonts w:ascii="Times New Roman" w:eastAsia="Times New Roman" w:hAnsi="Times New Roman" w:cs="Times New Roman"/>
          <w:b/>
          <w:sz w:val="24"/>
          <w:szCs w:val="24"/>
          <w:lang w:eastAsia="ru-RU"/>
        </w:rPr>
      </w:pPr>
      <w:r w:rsidRPr="002F5E4E">
        <w:rPr>
          <w:rFonts w:ascii="Times New Roman" w:eastAsia="Times New Roman" w:hAnsi="Times New Roman" w:cs="Times New Roman"/>
          <w:b/>
          <w:sz w:val="24"/>
          <w:szCs w:val="24"/>
          <w:lang w:eastAsia="ru-RU"/>
        </w:rPr>
        <w:t>Наукові керівники:</w:t>
      </w:r>
    </w:p>
    <w:p w:rsidR="002F5E4E" w:rsidRPr="002F5E4E" w:rsidRDefault="002F5E4E" w:rsidP="002F5E4E">
      <w:pPr>
        <w:spacing w:after="0" w:line="240" w:lineRule="auto"/>
        <w:ind w:left="3402"/>
        <w:rPr>
          <w:rFonts w:ascii="Times New Roman" w:eastAsia="Times New Roman" w:hAnsi="Times New Roman" w:cs="Times New Roman"/>
          <w:noProof/>
          <w:sz w:val="24"/>
          <w:szCs w:val="24"/>
          <w:lang w:eastAsia="ru-RU"/>
        </w:rPr>
      </w:pPr>
      <w:r w:rsidRPr="002F5E4E">
        <w:rPr>
          <w:rFonts w:ascii="Times New Roman" w:eastAsia="Times New Roman" w:hAnsi="Times New Roman" w:cs="Times New Roman"/>
          <w:noProof/>
          <w:sz w:val="24"/>
          <w:szCs w:val="24"/>
          <w:lang w:eastAsia="ru-RU"/>
        </w:rPr>
        <w:t>Максим’юк О.В.,</w:t>
      </w:r>
    </w:p>
    <w:p w:rsidR="002F5E4E" w:rsidRDefault="002F5E4E" w:rsidP="002F5E4E">
      <w:pPr>
        <w:spacing w:after="0" w:line="240" w:lineRule="auto"/>
        <w:ind w:left="3402"/>
        <w:rPr>
          <w:rFonts w:ascii="Times New Roman" w:eastAsia="Times New Roman" w:hAnsi="Times New Roman" w:cs="Times New Roman"/>
          <w:noProof/>
          <w:sz w:val="24"/>
          <w:szCs w:val="24"/>
          <w:lang w:eastAsia="ru-RU"/>
        </w:rPr>
      </w:pPr>
      <w:r w:rsidRPr="002F5E4E">
        <w:rPr>
          <w:rFonts w:ascii="Times New Roman" w:eastAsia="Times New Roman" w:hAnsi="Times New Roman" w:cs="Times New Roman"/>
          <w:noProof/>
          <w:sz w:val="24"/>
          <w:szCs w:val="24"/>
          <w:lang w:eastAsia="ru-RU"/>
        </w:rPr>
        <w:t xml:space="preserve">доцент кафедри сучасної української мови </w:t>
      </w:r>
    </w:p>
    <w:p w:rsidR="002F5E4E" w:rsidRPr="002F5E4E" w:rsidRDefault="002F5E4E" w:rsidP="002F5E4E">
      <w:pPr>
        <w:spacing w:after="0" w:line="240" w:lineRule="auto"/>
        <w:ind w:left="3402"/>
        <w:rPr>
          <w:rFonts w:ascii="Times New Roman" w:eastAsia="Times New Roman" w:hAnsi="Times New Roman" w:cs="Times New Roman"/>
          <w:noProof/>
          <w:sz w:val="24"/>
          <w:szCs w:val="24"/>
          <w:lang w:eastAsia="ru-RU"/>
        </w:rPr>
      </w:pPr>
      <w:r w:rsidRPr="002F5E4E">
        <w:rPr>
          <w:rFonts w:ascii="Times New Roman" w:eastAsia="Times New Roman" w:hAnsi="Times New Roman" w:cs="Times New Roman"/>
          <w:noProof/>
          <w:sz w:val="24"/>
          <w:szCs w:val="24"/>
          <w:lang w:eastAsia="ru-RU"/>
        </w:rPr>
        <w:t>ЧНУ</w:t>
      </w:r>
      <w:r w:rsidRPr="002F5E4E">
        <w:rPr>
          <w:rFonts w:ascii="Times New Roman" w:eastAsia="Calibri" w:hAnsi="Times New Roman" w:cs="Times New Roman"/>
          <w:sz w:val="24"/>
          <w:szCs w:val="24"/>
          <w:shd w:val="clear" w:color="auto" w:fill="FFFFFF"/>
        </w:rPr>
        <w:t xml:space="preserve"> імені Ю. Федьковича, к.ф.н.;</w:t>
      </w:r>
    </w:p>
    <w:p w:rsidR="002F5E4E" w:rsidRDefault="002F5E4E" w:rsidP="002F5E4E">
      <w:pPr>
        <w:spacing w:after="0" w:line="240" w:lineRule="auto"/>
        <w:ind w:left="3402"/>
        <w:rPr>
          <w:rFonts w:ascii="Times New Roman" w:eastAsia="Times New Roman" w:hAnsi="Times New Roman" w:cs="Times New Roman"/>
          <w:noProof/>
          <w:sz w:val="24"/>
          <w:szCs w:val="24"/>
          <w:lang w:eastAsia="ru-RU"/>
        </w:rPr>
      </w:pPr>
      <w:r w:rsidRPr="002F5E4E">
        <w:rPr>
          <w:rFonts w:ascii="Times New Roman" w:eastAsia="Times New Roman" w:hAnsi="Times New Roman" w:cs="Times New Roman"/>
          <w:noProof/>
          <w:sz w:val="24"/>
          <w:szCs w:val="24"/>
          <w:lang w:eastAsia="ru-RU"/>
        </w:rPr>
        <w:t xml:space="preserve">Мукоїд О.М., вчитель української мови та літератури </w:t>
      </w:r>
    </w:p>
    <w:p w:rsidR="002F5E4E" w:rsidRPr="002F5E4E" w:rsidRDefault="002F5E4E" w:rsidP="002F5E4E">
      <w:pPr>
        <w:spacing w:after="0" w:line="240" w:lineRule="auto"/>
        <w:ind w:left="3402"/>
        <w:rPr>
          <w:rFonts w:ascii="Times New Roman" w:eastAsia="Times New Roman" w:hAnsi="Times New Roman" w:cs="Times New Roman"/>
          <w:sz w:val="24"/>
          <w:szCs w:val="24"/>
          <w:lang w:eastAsia="ru-RU"/>
        </w:rPr>
      </w:pPr>
      <w:r w:rsidRPr="002F5E4E">
        <w:rPr>
          <w:rFonts w:ascii="Times New Roman" w:eastAsia="Times New Roman" w:hAnsi="Times New Roman" w:cs="Times New Roman"/>
          <w:noProof/>
          <w:sz w:val="24"/>
          <w:szCs w:val="24"/>
          <w:lang w:eastAsia="ru-RU"/>
        </w:rPr>
        <w:t>Сторожинецького ліцею</w:t>
      </w:r>
    </w:p>
    <w:p w:rsidR="00296940" w:rsidRDefault="00296940" w:rsidP="00296940">
      <w:pPr>
        <w:spacing w:after="0" w:line="240" w:lineRule="auto"/>
        <w:ind w:firstLine="567"/>
        <w:jc w:val="both"/>
        <w:rPr>
          <w:rFonts w:ascii="Times New Roman" w:eastAsia="Times New Roman" w:hAnsi="Times New Roman" w:cs="Times New Roman"/>
          <w:sz w:val="28"/>
          <w:szCs w:val="28"/>
          <w:lang w:eastAsia="ru-RU"/>
        </w:rPr>
      </w:pPr>
    </w:p>
    <w:p w:rsidR="00296940" w:rsidRPr="002F5E4E" w:rsidRDefault="00296940" w:rsidP="002F5E4E">
      <w:pPr>
        <w:spacing w:after="0" w:line="240" w:lineRule="auto"/>
        <w:ind w:firstLine="567"/>
        <w:jc w:val="both"/>
        <w:rPr>
          <w:rFonts w:ascii="Times New Roman" w:eastAsia="Calibri" w:hAnsi="Times New Roman" w:cs="Times New Roman"/>
          <w:sz w:val="28"/>
          <w:szCs w:val="28"/>
        </w:rPr>
      </w:pPr>
      <w:r w:rsidRPr="002F5E4E">
        <w:rPr>
          <w:rFonts w:ascii="Times New Roman" w:eastAsia="Calibri" w:hAnsi="Times New Roman" w:cs="Times New Roman"/>
          <w:sz w:val="28"/>
          <w:szCs w:val="28"/>
        </w:rPr>
        <w:t>Мова творить почуттєву нерозривність українського серця й української землі в рядках поетичних і прозових творів Ліни Костенко переливається в душу</w:t>
      </w:r>
      <w:r w:rsidR="002F5E4E">
        <w:rPr>
          <w:rFonts w:ascii="Times New Roman" w:eastAsia="Calibri" w:hAnsi="Times New Roman" w:cs="Times New Roman"/>
          <w:sz w:val="28"/>
          <w:szCs w:val="28"/>
        </w:rPr>
        <w:t xml:space="preserve"> нації. Актуальні слова поетеси: </w:t>
      </w:r>
      <w:r w:rsidRPr="002F5E4E">
        <w:rPr>
          <w:rFonts w:ascii="Times New Roman" w:eastAsia="Calibri" w:hAnsi="Times New Roman" w:cs="Times New Roman"/>
          <w:sz w:val="28"/>
          <w:szCs w:val="28"/>
        </w:rPr>
        <w:t>«Нації вмирають не від інфаркту, спочатку їм відбирають мову» заставляють замислитись кожного небайдужого українця.</w:t>
      </w:r>
    </w:p>
    <w:p w:rsidR="00296940" w:rsidRPr="002F5E4E" w:rsidRDefault="00296940" w:rsidP="002F5E4E">
      <w:pPr>
        <w:spacing w:after="0" w:line="240" w:lineRule="auto"/>
        <w:ind w:firstLine="567"/>
        <w:jc w:val="both"/>
        <w:rPr>
          <w:rFonts w:ascii="Times New Roman" w:eastAsia="Calibri" w:hAnsi="Times New Roman" w:cs="Times New Roman"/>
          <w:sz w:val="28"/>
          <w:szCs w:val="28"/>
        </w:rPr>
      </w:pPr>
      <w:r w:rsidRPr="002F5E4E">
        <w:rPr>
          <w:rFonts w:ascii="Times New Roman" w:eastAsia="Calibri" w:hAnsi="Times New Roman" w:cs="Times New Roman"/>
          <w:sz w:val="28"/>
          <w:szCs w:val="28"/>
        </w:rPr>
        <w:t>Актуальність обраної теми зумовила мету дослідження: опрацювати засоби заперечення на словотвірному рівні у творах Ліни Костенко.</w:t>
      </w:r>
    </w:p>
    <w:p w:rsidR="00296940" w:rsidRPr="002F5E4E" w:rsidRDefault="00296940" w:rsidP="002F5E4E">
      <w:pPr>
        <w:spacing w:after="0" w:line="240" w:lineRule="auto"/>
        <w:ind w:firstLine="567"/>
        <w:jc w:val="both"/>
        <w:rPr>
          <w:rFonts w:ascii="Times New Roman" w:eastAsia="Calibri" w:hAnsi="Times New Roman" w:cs="Times New Roman"/>
          <w:sz w:val="28"/>
          <w:szCs w:val="28"/>
        </w:rPr>
      </w:pPr>
      <w:r w:rsidRPr="002F5E4E">
        <w:rPr>
          <w:rFonts w:ascii="Times New Roman" w:eastAsia="Calibri" w:hAnsi="Times New Roman" w:cs="Times New Roman"/>
          <w:sz w:val="28"/>
          <w:szCs w:val="28"/>
        </w:rPr>
        <w:t>Об</w:t>
      </w:r>
      <w:r w:rsidRPr="002F5E4E">
        <w:rPr>
          <w:rFonts w:ascii="Times New Roman" w:eastAsia="Calibri" w:hAnsi="Times New Roman" w:cs="Times New Roman"/>
          <w:sz w:val="28"/>
          <w:szCs w:val="28"/>
          <w:lang w:val="ru-RU"/>
        </w:rPr>
        <w:t>’</w:t>
      </w:r>
      <w:r w:rsidRPr="002F5E4E">
        <w:rPr>
          <w:rFonts w:ascii="Times New Roman" w:eastAsia="Calibri" w:hAnsi="Times New Roman" w:cs="Times New Roman"/>
          <w:sz w:val="28"/>
          <w:szCs w:val="28"/>
        </w:rPr>
        <w:t>єктом дослідження став матеріал Ліни Костенко.</w:t>
      </w:r>
    </w:p>
    <w:p w:rsidR="00296940" w:rsidRPr="002F5E4E" w:rsidRDefault="00296940" w:rsidP="002F5E4E">
      <w:pPr>
        <w:spacing w:after="0" w:line="240" w:lineRule="auto"/>
        <w:ind w:firstLine="567"/>
        <w:jc w:val="both"/>
        <w:rPr>
          <w:rFonts w:ascii="Times New Roman" w:eastAsia="Calibri" w:hAnsi="Times New Roman" w:cs="Times New Roman"/>
          <w:sz w:val="28"/>
          <w:szCs w:val="28"/>
        </w:rPr>
      </w:pPr>
      <w:r w:rsidRPr="002F5E4E">
        <w:rPr>
          <w:rFonts w:ascii="Times New Roman" w:eastAsia="Calibri" w:hAnsi="Times New Roman" w:cs="Times New Roman"/>
          <w:sz w:val="28"/>
          <w:szCs w:val="28"/>
        </w:rPr>
        <w:t>Описовий метод застосовано для характеристики окремих мовних додатків.</w:t>
      </w:r>
    </w:p>
    <w:p w:rsidR="00296940" w:rsidRPr="002F5E4E" w:rsidRDefault="00296940" w:rsidP="002F5E4E">
      <w:pPr>
        <w:shd w:val="clear" w:color="auto" w:fill="FFFFFF"/>
        <w:spacing w:after="0" w:line="240" w:lineRule="auto"/>
        <w:ind w:firstLine="567"/>
        <w:jc w:val="both"/>
        <w:rPr>
          <w:rFonts w:ascii="Times New Roman" w:eastAsia="Calibri" w:hAnsi="Times New Roman" w:cs="Times New Roman"/>
          <w:color w:val="000000"/>
          <w:sz w:val="28"/>
          <w:szCs w:val="28"/>
        </w:rPr>
      </w:pPr>
      <w:r w:rsidRPr="002F5E4E">
        <w:rPr>
          <w:rFonts w:ascii="Times New Roman" w:eastAsia="Calibri" w:hAnsi="Times New Roman" w:cs="Times New Roman"/>
          <w:color w:val="000000"/>
          <w:sz w:val="28"/>
          <w:szCs w:val="28"/>
        </w:rPr>
        <w:t>Ми у своїй роботі намагалися дослідити найпоширеніші словотвірні засоби заперечення в творах Ліни Костенко</w:t>
      </w:r>
      <w:r w:rsidRPr="002F5E4E">
        <w:rPr>
          <w:rFonts w:ascii="Times New Roman" w:eastAsia="Calibri" w:hAnsi="Times New Roman" w:cs="Times New Roman"/>
          <w:bCs/>
          <w:iCs/>
          <w:color w:val="000000"/>
          <w:sz w:val="28"/>
          <w:szCs w:val="28"/>
        </w:rPr>
        <w:t>.У творах Ліни Костенко префікс не- виявляє полісемію (</w:t>
      </w:r>
      <w:r w:rsidRPr="002F5E4E">
        <w:rPr>
          <w:rFonts w:ascii="Times New Roman" w:eastAsia="Calibri" w:hAnsi="Times New Roman" w:cs="Times New Roman"/>
          <w:bCs/>
          <w:i/>
          <w:iCs/>
          <w:color w:val="000000"/>
          <w:sz w:val="28"/>
          <w:szCs w:val="28"/>
        </w:rPr>
        <w:t>багатозначність</w:t>
      </w:r>
      <w:r w:rsidRPr="002F5E4E">
        <w:rPr>
          <w:rFonts w:ascii="Times New Roman" w:eastAsia="Calibri" w:hAnsi="Times New Roman" w:cs="Times New Roman"/>
          <w:bCs/>
          <w:iCs/>
          <w:color w:val="000000"/>
          <w:sz w:val="28"/>
          <w:szCs w:val="28"/>
        </w:rPr>
        <w:t>).</w:t>
      </w:r>
    </w:p>
    <w:p w:rsidR="00296940" w:rsidRPr="002F5E4E" w:rsidRDefault="00296940" w:rsidP="002F5E4E">
      <w:pPr>
        <w:spacing w:after="0" w:line="240" w:lineRule="auto"/>
        <w:ind w:firstLine="567"/>
        <w:jc w:val="both"/>
        <w:rPr>
          <w:rFonts w:ascii="Times New Roman" w:eastAsia="Calibri" w:hAnsi="Times New Roman" w:cs="Times New Roman"/>
          <w:bCs/>
          <w:iCs/>
          <w:sz w:val="28"/>
          <w:szCs w:val="28"/>
        </w:rPr>
      </w:pPr>
      <w:r w:rsidRPr="002F5E4E">
        <w:rPr>
          <w:rFonts w:ascii="Times New Roman" w:eastAsia="Calibri" w:hAnsi="Times New Roman" w:cs="Times New Roman"/>
          <w:bCs/>
          <w:iCs/>
          <w:sz w:val="28"/>
          <w:szCs w:val="28"/>
        </w:rPr>
        <w:t>Отже, на основі творів Ліни Костенко проведений аналіз заперечних префіксів і слів показує, що в сучасній українській мові утворюються нові слова за допомогою різного способу словотворення.</w:t>
      </w:r>
    </w:p>
    <w:p w:rsidR="00296940" w:rsidRPr="002F5E4E" w:rsidRDefault="00296940" w:rsidP="002F5E4E">
      <w:pPr>
        <w:spacing w:after="0" w:line="240" w:lineRule="auto"/>
        <w:ind w:firstLine="567"/>
        <w:jc w:val="both"/>
        <w:rPr>
          <w:rFonts w:ascii="Times New Roman" w:eastAsia="Calibri" w:hAnsi="Times New Roman" w:cs="Times New Roman"/>
          <w:bCs/>
          <w:iCs/>
          <w:sz w:val="28"/>
          <w:szCs w:val="28"/>
        </w:rPr>
      </w:pPr>
      <w:r w:rsidRPr="002F5E4E">
        <w:rPr>
          <w:rFonts w:ascii="Times New Roman" w:eastAsia="Calibri" w:hAnsi="Times New Roman" w:cs="Times New Roman"/>
          <w:bCs/>
          <w:iCs/>
          <w:sz w:val="28"/>
          <w:szCs w:val="28"/>
        </w:rPr>
        <w:t>Моя матуся намалювала портрет Ліни Костенко. На ньому ми можемо прочитати зворушливі слова поетеси: «З душі у душу найкоротша відстань. Чому ж так часто транспорту нема?».</w:t>
      </w:r>
    </w:p>
    <w:p w:rsidR="00296940" w:rsidRPr="002F5E4E" w:rsidRDefault="00296940" w:rsidP="002F5E4E">
      <w:pPr>
        <w:spacing w:after="0" w:line="240" w:lineRule="auto"/>
        <w:ind w:firstLine="567"/>
        <w:jc w:val="both"/>
        <w:rPr>
          <w:rFonts w:ascii="Times New Roman" w:eastAsia="Calibri" w:hAnsi="Times New Roman" w:cs="Times New Roman"/>
          <w:bCs/>
          <w:iCs/>
          <w:sz w:val="28"/>
          <w:szCs w:val="28"/>
        </w:rPr>
      </w:pPr>
      <w:r w:rsidRPr="002F5E4E">
        <w:rPr>
          <w:rFonts w:ascii="Times New Roman" w:eastAsia="Calibri" w:hAnsi="Times New Roman" w:cs="Times New Roman"/>
          <w:bCs/>
          <w:iCs/>
          <w:sz w:val="28"/>
          <w:szCs w:val="28"/>
        </w:rPr>
        <w:t xml:space="preserve">Дякую за увагу й бажаю, щоб у вашому житті заперечення вживалось лише з позитивним значенням: </w:t>
      </w:r>
      <w:r w:rsidRPr="002F5E4E">
        <w:rPr>
          <w:rFonts w:ascii="Times New Roman" w:eastAsia="Calibri" w:hAnsi="Times New Roman" w:cs="Times New Roman"/>
          <w:bCs/>
          <w:i/>
          <w:iCs/>
          <w:sz w:val="28"/>
          <w:szCs w:val="28"/>
        </w:rPr>
        <w:t>бездоганні, неперевершені.</w:t>
      </w:r>
    </w:p>
    <w:p w:rsidR="00296940" w:rsidRDefault="00296940">
      <w:pPr>
        <w:rPr>
          <w:rFonts w:ascii="Times New Roman" w:eastAsia="Times New Roman" w:hAnsi="Times New Roman" w:cs="Times New Roman"/>
          <w:sz w:val="28"/>
          <w:szCs w:val="28"/>
          <w:lang w:eastAsia="ru-RU"/>
        </w:rPr>
      </w:pPr>
    </w:p>
    <w:p w:rsidR="00BD041E" w:rsidRDefault="00296940">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BD041E" w:rsidRPr="00BD041E" w:rsidRDefault="00BD041E" w:rsidP="00BD041E">
      <w:pPr>
        <w:tabs>
          <w:tab w:val="left" w:pos="900"/>
          <w:tab w:val="left" w:pos="1620"/>
        </w:tabs>
        <w:spacing w:after="0" w:line="240" w:lineRule="auto"/>
        <w:ind w:firstLine="540"/>
        <w:jc w:val="center"/>
        <w:outlineLvl w:val="0"/>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lastRenderedPageBreak/>
        <w:t>ЛЕКСИЧНІ ОСОБ</w:t>
      </w:r>
      <w:r>
        <w:rPr>
          <w:rFonts w:ascii="Times New Roman" w:eastAsia="Times New Roman" w:hAnsi="Times New Roman" w:cs="Times New Roman"/>
          <w:sz w:val="28"/>
          <w:szCs w:val="28"/>
          <w:lang w:eastAsia="uk-UA"/>
        </w:rPr>
        <w:t>ЛИВОСТІ ОПОВІДАНЬ ОСИПА МАКОВЕЯ</w:t>
      </w:r>
    </w:p>
    <w:p w:rsidR="00BD041E" w:rsidRPr="00BD041E" w:rsidRDefault="00BD041E" w:rsidP="00ED7923">
      <w:pPr>
        <w:tabs>
          <w:tab w:val="left" w:pos="900"/>
          <w:tab w:val="left" w:pos="1620"/>
        </w:tabs>
        <w:spacing w:after="0" w:line="240" w:lineRule="auto"/>
        <w:ind w:firstLine="540"/>
        <w:outlineLvl w:val="0"/>
        <w:rPr>
          <w:rFonts w:ascii="Times New Roman" w:eastAsia="Times New Roman" w:hAnsi="Times New Roman" w:cs="Times New Roman"/>
          <w:sz w:val="28"/>
          <w:szCs w:val="28"/>
          <w:lang w:eastAsia="uk-UA"/>
        </w:rPr>
      </w:pPr>
    </w:p>
    <w:p w:rsidR="00BD041E" w:rsidRPr="00ED7923" w:rsidRDefault="00296940" w:rsidP="00ED7923">
      <w:pPr>
        <w:tabs>
          <w:tab w:val="left" w:pos="142"/>
          <w:tab w:val="left" w:pos="3402"/>
        </w:tabs>
        <w:spacing w:after="0" w:line="240" w:lineRule="auto"/>
        <w:ind w:left="3402"/>
        <w:outlineLvl w:val="0"/>
        <w:rPr>
          <w:rFonts w:ascii="Times New Roman" w:eastAsia="Times New Roman" w:hAnsi="Times New Roman" w:cs="Times New Roman"/>
          <w:b/>
          <w:sz w:val="24"/>
          <w:szCs w:val="24"/>
          <w:lang w:eastAsia="uk-UA"/>
        </w:rPr>
      </w:pPr>
      <w:r>
        <w:rPr>
          <w:rFonts w:ascii="Times New Roman" w:eastAsia="Times New Roman" w:hAnsi="Times New Roman" w:cs="Times New Roman"/>
          <w:noProof/>
          <w:sz w:val="24"/>
          <w:szCs w:val="24"/>
          <w:lang w:eastAsia="uk-UA"/>
        </w:rPr>
        <w:drawing>
          <wp:anchor distT="0" distB="0" distL="114300" distR="114300" simplePos="0" relativeHeight="251706368" behindDoc="0" locked="0" layoutInCell="1" allowOverlap="1" wp14:anchorId="384BFE08" wp14:editId="565D3BBE">
            <wp:simplePos x="0" y="0"/>
            <wp:positionH relativeFrom="margin">
              <wp:posOffset>307975</wp:posOffset>
            </wp:positionH>
            <wp:positionV relativeFrom="margin">
              <wp:posOffset>440055</wp:posOffset>
            </wp:positionV>
            <wp:extent cx="1488440" cy="1774825"/>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ербань Анна.jpg"/>
                    <pic:cNvPicPr/>
                  </pic:nvPicPr>
                  <pic:blipFill rotWithShape="1">
                    <a:blip r:embed="rId60" cstate="print">
                      <a:extLst>
                        <a:ext uri="{28A0092B-C50C-407E-A947-70E740481C1C}">
                          <a14:useLocalDpi xmlns:a14="http://schemas.microsoft.com/office/drawing/2010/main" val="0"/>
                        </a:ext>
                      </a:extLst>
                    </a:blip>
                    <a:srcRect l="7442" t="10569" r="6977" b="4062"/>
                    <a:stretch/>
                  </pic:blipFill>
                  <pic:spPr bwMode="auto">
                    <a:xfrm>
                      <a:off x="0" y="0"/>
                      <a:ext cx="1488440" cy="1774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041E" w:rsidRPr="00ED7923">
        <w:rPr>
          <w:rFonts w:ascii="Times New Roman" w:eastAsia="Times New Roman" w:hAnsi="Times New Roman" w:cs="Times New Roman"/>
          <w:b/>
          <w:sz w:val="24"/>
          <w:szCs w:val="24"/>
          <w:lang w:eastAsia="uk-UA"/>
        </w:rPr>
        <w:t>Автор:</w:t>
      </w:r>
    </w:p>
    <w:p w:rsidR="00BD041E" w:rsidRPr="00ED7923" w:rsidRDefault="00BD041E" w:rsidP="00ED7923">
      <w:pPr>
        <w:tabs>
          <w:tab w:val="left" w:pos="142"/>
          <w:tab w:val="left" w:pos="3402"/>
        </w:tabs>
        <w:spacing w:after="0" w:line="240" w:lineRule="auto"/>
        <w:ind w:left="3402"/>
        <w:outlineLvl w:val="0"/>
        <w:rPr>
          <w:rFonts w:ascii="Times New Roman" w:eastAsia="Times New Roman" w:hAnsi="Times New Roman" w:cs="Times New Roman"/>
          <w:sz w:val="24"/>
          <w:szCs w:val="24"/>
          <w:lang w:eastAsia="uk-UA"/>
        </w:rPr>
      </w:pPr>
      <w:r w:rsidRPr="00ED7923">
        <w:rPr>
          <w:rFonts w:ascii="Times New Roman" w:eastAsia="Times New Roman" w:hAnsi="Times New Roman" w:cs="Times New Roman"/>
          <w:sz w:val="24"/>
          <w:szCs w:val="24"/>
          <w:lang w:eastAsia="uk-UA"/>
        </w:rPr>
        <w:t>Щербань Анна</w:t>
      </w:r>
      <w:r w:rsidR="00ED7923">
        <w:rPr>
          <w:rFonts w:ascii="Times New Roman" w:eastAsia="Times New Roman" w:hAnsi="Times New Roman" w:cs="Times New Roman"/>
          <w:sz w:val="24"/>
          <w:szCs w:val="24"/>
          <w:lang w:eastAsia="uk-UA"/>
        </w:rPr>
        <w:t>,</w:t>
      </w:r>
    </w:p>
    <w:p w:rsidR="00ED7923" w:rsidRPr="00ED7923" w:rsidRDefault="00BD041E" w:rsidP="00ED7923">
      <w:pPr>
        <w:tabs>
          <w:tab w:val="left" w:pos="142"/>
          <w:tab w:val="left" w:pos="3402"/>
        </w:tabs>
        <w:spacing w:after="0" w:line="240" w:lineRule="auto"/>
        <w:ind w:left="3402"/>
        <w:rPr>
          <w:rFonts w:ascii="Times New Roman" w:eastAsia="Times New Roman" w:hAnsi="Times New Roman" w:cs="Times New Roman"/>
          <w:sz w:val="24"/>
          <w:szCs w:val="24"/>
          <w:lang w:eastAsia="uk-UA"/>
        </w:rPr>
      </w:pPr>
      <w:r w:rsidRPr="00ED7923">
        <w:rPr>
          <w:rFonts w:ascii="Times New Roman" w:eastAsia="Times New Roman" w:hAnsi="Times New Roman" w:cs="Times New Roman"/>
          <w:sz w:val="24"/>
          <w:szCs w:val="24"/>
          <w:lang w:eastAsia="uk-UA"/>
        </w:rPr>
        <w:t xml:space="preserve">учениця </w:t>
      </w:r>
      <w:r w:rsidRPr="00BD041E">
        <w:rPr>
          <w:rFonts w:ascii="Times New Roman" w:eastAsia="Times New Roman" w:hAnsi="Times New Roman" w:cs="Times New Roman"/>
          <w:sz w:val="24"/>
          <w:szCs w:val="24"/>
          <w:lang w:eastAsia="uk-UA"/>
        </w:rPr>
        <w:t>9-А клас</w:t>
      </w:r>
      <w:r w:rsidRPr="00ED7923">
        <w:rPr>
          <w:rFonts w:ascii="Times New Roman" w:eastAsia="Times New Roman" w:hAnsi="Times New Roman" w:cs="Times New Roman"/>
          <w:sz w:val="24"/>
          <w:szCs w:val="24"/>
          <w:lang w:eastAsia="uk-UA"/>
        </w:rPr>
        <w:t>у</w:t>
      </w:r>
      <w:r w:rsidRPr="00ED7923">
        <w:rPr>
          <w:rFonts w:ascii="Times New Roman" w:eastAsia="Times New Roman" w:hAnsi="Times New Roman" w:cs="Times New Roman"/>
          <w:sz w:val="24"/>
          <w:szCs w:val="24"/>
          <w:lang w:eastAsia="uk-UA"/>
        </w:rPr>
        <w:br/>
        <w:t>Чернівецької гімназії №4</w:t>
      </w:r>
      <w:r w:rsidRPr="00BD041E">
        <w:rPr>
          <w:rFonts w:ascii="Times New Roman" w:eastAsia="Times New Roman" w:hAnsi="Times New Roman" w:cs="Times New Roman"/>
          <w:sz w:val="24"/>
          <w:szCs w:val="24"/>
          <w:lang w:eastAsia="uk-UA"/>
        </w:rPr>
        <w:t xml:space="preserve"> </w:t>
      </w:r>
    </w:p>
    <w:p w:rsidR="00ED7923" w:rsidRPr="00ED7923" w:rsidRDefault="00BD041E" w:rsidP="00ED7923">
      <w:pPr>
        <w:tabs>
          <w:tab w:val="left" w:pos="142"/>
          <w:tab w:val="left" w:pos="3402"/>
        </w:tabs>
        <w:spacing w:after="0" w:line="240" w:lineRule="auto"/>
        <w:ind w:left="3402"/>
        <w:rPr>
          <w:rFonts w:ascii="Times New Roman" w:eastAsia="Calibri" w:hAnsi="Times New Roman" w:cs="Times New Roman"/>
          <w:sz w:val="24"/>
          <w:szCs w:val="24"/>
          <w:shd w:val="clear" w:color="auto" w:fill="FFFFFF"/>
        </w:rPr>
      </w:pPr>
      <w:r w:rsidRPr="00ED7923">
        <w:rPr>
          <w:rFonts w:ascii="Times New Roman" w:eastAsia="Times New Roman" w:hAnsi="Times New Roman" w:cs="Times New Roman"/>
          <w:sz w:val="24"/>
          <w:szCs w:val="24"/>
          <w:lang w:eastAsia="uk-UA"/>
        </w:rPr>
        <w:br/>
      </w:r>
      <w:r w:rsidRPr="00ED7923">
        <w:rPr>
          <w:rFonts w:ascii="Times New Roman" w:eastAsia="Times New Roman" w:hAnsi="Times New Roman" w:cs="Times New Roman"/>
          <w:b/>
          <w:sz w:val="24"/>
          <w:szCs w:val="24"/>
          <w:lang w:eastAsia="uk-UA"/>
        </w:rPr>
        <w:t>Н</w:t>
      </w:r>
      <w:r w:rsidR="00ED7923" w:rsidRPr="00ED7923">
        <w:rPr>
          <w:rFonts w:ascii="Times New Roman" w:eastAsia="Times New Roman" w:hAnsi="Times New Roman" w:cs="Times New Roman"/>
          <w:b/>
          <w:sz w:val="24"/>
          <w:szCs w:val="24"/>
          <w:lang w:eastAsia="uk-UA"/>
        </w:rPr>
        <w:t xml:space="preserve">аукові </w:t>
      </w:r>
      <w:r w:rsidRPr="00BD041E">
        <w:rPr>
          <w:rFonts w:ascii="Times New Roman" w:eastAsia="Times New Roman" w:hAnsi="Times New Roman" w:cs="Times New Roman"/>
          <w:b/>
          <w:sz w:val="24"/>
          <w:szCs w:val="24"/>
          <w:lang w:eastAsia="uk-UA"/>
        </w:rPr>
        <w:t>керівник</w:t>
      </w:r>
      <w:r w:rsidR="00ED7923" w:rsidRPr="00ED7923">
        <w:rPr>
          <w:rFonts w:ascii="Times New Roman" w:eastAsia="Times New Roman" w:hAnsi="Times New Roman" w:cs="Times New Roman"/>
          <w:b/>
          <w:sz w:val="24"/>
          <w:szCs w:val="24"/>
          <w:lang w:eastAsia="uk-UA"/>
        </w:rPr>
        <w:t>и</w:t>
      </w:r>
      <w:r w:rsidRPr="00BD041E">
        <w:rPr>
          <w:rFonts w:ascii="Times New Roman" w:eastAsia="Times New Roman" w:hAnsi="Times New Roman" w:cs="Times New Roman"/>
          <w:b/>
          <w:sz w:val="24"/>
          <w:szCs w:val="24"/>
          <w:lang w:eastAsia="uk-UA"/>
        </w:rPr>
        <w:t>:</w:t>
      </w:r>
      <w:r w:rsidR="00ED7923" w:rsidRPr="00ED7923">
        <w:rPr>
          <w:rFonts w:ascii="Times New Roman" w:eastAsia="Times New Roman" w:hAnsi="Times New Roman" w:cs="Times New Roman"/>
          <w:b/>
          <w:sz w:val="24"/>
          <w:szCs w:val="24"/>
          <w:lang w:eastAsia="uk-UA"/>
        </w:rPr>
        <w:br/>
      </w:r>
      <w:r w:rsidR="00ED7923" w:rsidRPr="00ED7923">
        <w:rPr>
          <w:rFonts w:ascii="Times New Roman" w:eastAsia="Calibri" w:hAnsi="Times New Roman" w:cs="Times New Roman"/>
          <w:sz w:val="24"/>
          <w:szCs w:val="24"/>
          <w:shd w:val="clear" w:color="auto" w:fill="FFFFFF"/>
        </w:rPr>
        <w:t xml:space="preserve">Антофійчук А.М, доцент сучасної української мови </w:t>
      </w:r>
      <w:r w:rsidR="00ED7923" w:rsidRPr="00ED7923">
        <w:rPr>
          <w:rFonts w:ascii="Times New Roman" w:eastAsia="Calibri" w:hAnsi="Times New Roman" w:cs="Times New Roman"/>
          <w:sz w:val="24"/>
          <w:szCs w:val="24"/>
          <w:shd w:val="clear" w:color="auto" w:fill="FFFFFF"/>
        </w:rPr>
        <w:br/>
        <w:t>ЧНУ імені Ю. Федьковича, к.ф.н.;</w:t>
      </w:r>
      <w:r w:rsidR="00ED7923" w:rsidRPr="00ED7923">
        <w:rPr>
          <w:rFonts w:ascii="Times New Roman" w:eastAsia="Calibri" w:hAnsi="Times New Roman" w:cs="Times New Roman"/>
          <w:sz w:val="24"/>
          <w:szCs w:val="24"/>
          <w:shd w:val="clear" w:color="auto" w:fill="FFFFFF"/>
        </w:rPr>
        <w:br/>
        <w:t>Тюфтій С.Г.,</w:t>
      </w:r>
      <w:r w:rsidRPr="00BD041E">
        <w:rPr>
          <w:rFonts w:ascii="Times New Roman" w:eastAsia="Times New Roman" w:hAnsi="Times New Roman" w:cs="Times New Roman"/>
          <w:sz w:val="24"/>
          <w:szCs w:val="24"/>
          <w:lang w:eastAsia="uk-UA"/>
        </w:rPr>
        <w:t xml:space="preserve">вчитель вищої категорії, вчитель-методист </w:t>
      </w:r>
    </w:p>
    <w:p w:rsidR="00BD041E" w:rsidRPr="00BD041E" w:rsidRDefault="00ED7923" w:rsidP="00ED7923">
      <w:pPr>
        <w:tabs>
          <w:tab w:val="left" w:pos="142"/>
          <w:tab w:val="left" w:pos="3402"/>
        </w:tabs>
        <w:spacing w:after="0" w:line="240" w:lineRule="auto"/>
        <w:ind w:left="3402"/>
        <w:outlineLvl w:val="0"/>
        <w:rPr>
          <w:rFonts w:ascii="Times New Roman" w:eastAsia="Times New Roman" w:hAnsi="Times New Roman" w:cs="Times New Roman"/>
          <w:sz w:val="24"/>
          <w:szCs w:val="24"/>
          <w:lang w:eastAsia="uk-UA"/>
        </w:rPr>
      </w:pPr>
      <w:r w:rsidRPr="00ED7923">
        <w:rPr>
          <w:rFonts w:ascii="Times New Roman" w:eastAsia="Times New Roman" w:hAnsi="Times New Roman" w:cs="Times New Roman"/>
          <w:sz w:val="24"/>
          <w:szCs w:val="24"/>
          <w:lang w:eastAsia="uk-UA"/>
        </w:rPr>
        <w:t>Чернівецької гімназії №4</w:t>
      </w:r>
    </w:p>
    <w:p w:rsidR="00BD041E" w:rsidRPr="00BD041E" w:rsidRDefault="00BD041E" w:rsidP="00ED7923">
      <w:pPr>
        <w:tabs>
          <w:tab w:val="left" w:pos="900"/>
        </w:tabs>
        <w:spacing w:after="0" w:line="240" w:lineRule="auto"/>
        <w:ind w:firstLine="540"/>
        <w:rPr>
          <w:rFonts w:ascii="Times New Roman" w:eastAsia="Times New Roman" w:hAnsi="Times New Roman" w:cs="Times New Roman"/>
          <w:b/>
          <w:sz w:val="28"/>
          <w:szCs w:val="28"/>
          <w:lang w:eastAsia="uk-UA"/>
        </w:rPr>
      </w:pPr>
    </w:p>
    <w:p w:rsidR="00BD041E" w:rsidRPr="00BD041E" w:rsidRDefault="00BD041E" w:rsidP="00296940">
      <w:pPr>
        <w:tabs>
          <w:tab w:val="left" w:pos="1620"/>
        </w:tabs>
        <w:spacing w:after="0" w:line="240" w:lineRule="auto"/>
        <w:ind w:firstLine="567"/>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 xml:space="preserve">Об’єктом дослідження є літературна спадщина Осипа Маковея. </w:t>
      </w:r>
    </w:p>
    <w:p w:rsidR="00BD041E" w:rsidRPr="00BD041E" w:rsidRDefault="00BD041E" w:rsidP="00296940">
      <w:pPr>
        <w:tabs>
          <w:tab w:val="left" w:pos="1620"/>
        </w:tabs>
        <w:spacing w:after="0" w:line="240" w:lineRule="auto"/>
        <w:ind w:firstLine="540"/>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Предметом дослідження є діалектизми, розмовна лексика, рідковживані та застарілі слова в оповіданнях Осипа Маковея.</w:t>
      </w:r>
    </w:p>
    <w:p w:rsidR="00BD041E" w:rsidRPr="00BD041E" w:rsidRDefault="00BD041E" w:rsidP="00296940">
      <w:pPr>
        <w:tabs>
          <w:tab w:val="left" w:pos="900"/>
        </w:tabs>
        <w:spacing w:after="0" w:line="240" w:lineRule="auto"/>
        <w:ind w:firstLine="540"/>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Метою роботи є дослідження діалектизмів, розмовних, рідковживаних та застарілихслів, у контексті узагальнення погляду Осипа Маковея щодо національної самобутності.</w:t>
      </w:r>
    </w:p>
    <w:p w:rsidR="00BD041E" w:rsidRPr="00BD041E" w:rsidRDefault="00BD041E" w:rsidP="00296940">
      <w:pPr>
        <w:tabs>
          <w:tab w:val="left" w:pos="900"/>
        </w:tabs>
        <w:spacing w:after="0" w:line="240" w:lineRule="auto"/>
        <w:ind w:firstLine="540"/>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Реалізація мети передбачає виконання таких основних завдань:</w:t>
      </w:r>
    </w:p>
    <w:p w:rsidR="00BD041E" w:rsidRPr="00BD041E" w:rsidRDefault="00BD041E" w:rsidP="00BA0CDF">
      <w:pPr>
        <w:numPr>
          <w:ilvl w:val="0"/>
          <w:numId w:val="1"/>
        </w:numPr>
        <w:tabs>
          <w:tab w:val="left" w:pos="360"/>
          <w:tab w:val="left" w:pos="1080"/>
        </w:tabs>
        <w:spacing w:after="0" w:line="240" w:lineRule="auto"/>
        <w:ind w:left="540" w:firstLine="180"/>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узагальнити погляд Осипа Маковея щодо національної самобутності як ключового авторського ідейного елементу;</w:t>
      </w:r>
    </w:p>
    <w:p w:rsidR="00BD041E" w:rsidRPr="00BD041E" w:rsidRDefault="00BD041E" w:rsidP="00BA0CDF">
      <w:pPr>
        <w:numPr>
          <w:ilvl w:val="0"/>
          <w:numId w:val="1"/>
        </w:numPr>
        <w:tabs>
          <w:tab w:val="left" w:pos="360"/>
          <w:tab w:val="left" w:pos="1080"/>
        </w:tabs>
        <w:spacing w:after="0" w:line="240" w:lineRule="auto"/>
        <w:ind w:left="540" w:firstLine="180"/>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охарактеризувати особливості авторського підходу у поєднанні реальних історичних персоналій та вигаданих персонажів у досліджуваній праці;</w:t>
      </w:r>
    </w:p>
    <w:p w:rsidR="00BD041E" w:rsidRPr="00BD041E" w:rsidRDefault="00BD041E" w:rsidP="00BA0CDF">
      <w:pPr>
        <w:numPr>
          <w:ilvl w:val="0"/>
          <w:numId w:val="1"/>
        </w:numPr>
        <w:tabs>
          <w:tab w:val="left" w:pos="360"/>
          <w:tab w:val="left" w:pos="1080"/>
        </w:tabs>
        <w:spacing w:after="0" w:line="240" w:lineRule="auto"/>
        <w:ind w:left="540" w:firstLine="180"/>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проаналізувати сучасний понятійно-категоріальний апарат, що використовується для дослідження авторської лексики у сучасному мовознавстві;</w:t>
      </w:r>
    </w:p>
    <w:p w:rsidR="00BD041E" w:rsidRPr="00BD041E" w:rsidRDefault="00BD041E" w:rsidP="00BA0CDF">
      <w:pPr>
        <w:numPr>
          <w:ilvl w:val="0"/>
          <w:numId w:val="1"/>
        </w:numPr>
        <w:tabs>
          <w:tab w:val="left" w:pos="360"/>
          <w:tab w:val="left" w:pos="1080"/>
        </w:tabs>
        <w:spacing w:after="0" w:line="240" w:lineRule="auto"/>
        <w:ind w:left="540" w:firstLine="180"/>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дослідити специфіку вживання діалектизмів, розмовної лексики, рідковживаних та застарілих слів у збірці оповідань «Пустельник з Путни й інші оповідання».</w:t>
      </w:r>
    </w:p>
    <w:p w:rsidR="00BD041E" w:rsidRPr="00BD041E" w:rsidRDefault="00BD041E" w:rsidP="00296940">
      <w:pPr>
        <w:tabs>
          <w:tab w:val="left" w:pos="900"/>
        </w:tabs>
        <w:spacing w:after="0" w:line="240" w:lineRule="auto"/>
        <w:ind w:left="-142" w:firstLine="709"/>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У першому розділі автором узагальнено погляд Осипа Маковея щодо національної самобутності. Окрім того, проведено огляд історичних особистостей та вигаданих персонажів у збірці творів «Пустельник з Путни й інші оповідання».</w:t>
      </w:r>
    </w:p>
    <w:p w:rsidR="00BD041E" w:rsidRPr="00BD041E" w:rsidRDefault="00BD041E" w:rsidP="003D6759">
      <w:pPr>
        <w:tabs>
          <w:tab w:val="left" w:pos="900"/>
        </w:tabs>
        <w:spacing w:after="0" w:line="240" w:lineRule="auto"/>
        <w:ind w:left="-142" w:firstLine="709"/>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 xml:space="preserve">У другому розділі розкривається специфіка вживання діалектних, розмовних, рідковживаних та застарілих слів, що відображає мову простого народу. </w:t>
      </w:r>
    </w:p>
    <w:p w:rsidR="00ED7923" w:rsidRPr="00ED7923" w:rsidRDefault="00BD041E" w:rsidP="003D6759">
      <w:pPr>
        <w:tabs>
          <w:tab w:val="left" w:pos="1620"/>
        </w:tabs>
        <w:spacing w:after="0" w:line="240" w:lineRule="auto"/>
        <w:ind w:firstLine="540"/>
        <w:jc w:val="both"/>
        <w:rPr>
          <w:rFonts w:ascii="Times New Roman" w:eastAsia="Times New Roman" w:hAnsi="Times New Roman" w:cs="Times New Roman"/>
          <w:sz w:val="28"/>
          <w:szCs w:val="28"/>
          <w:lang w:eastAsia="uk-UA"/>
        </w:rPr>
      </w:pPr>
      <w:r w:rsidRPr="00BD041E">
        <w:rPr>
          <w:rFonts w:ascii="Times New Roman" w:eastAsia="Times New Roman" w:hAnsi="Times New Roman" w:cs="Times New Roman"/>
          <w:sz w:val="28"/>
          <w:szCs w:val="28"/>
          <w:lang w:eastAsia="uk-UA"/>
        </w:rPr>
        <w:t xml:space="preserve">У дослідженні встановлено, </w:t>
      </w:r>
      <w:r w:rsidR="003D6759">
        <w:rPr>
          <w:rFonts w:ascii="Times New Roman" w:eastAsia="Times New Roman" w:hAnsi="Times New Roman" w:cs="Times New Roman"/>
          <w:sz w:val="28"/>
          <w:szCs w:val="28"/>
          <w:lang w:eastAsia="uk-UA"/>
        </w:rPr>
        <w:t xml:space="preserve">що авторська мова О. Маковея, у </w:t>
      </w:r>
      <w:r w:rsidRPr="00BD041E">
        <w:rPr>
          <w:rFonts w:ascii="Times New Roman" w:eastAsia="Times New Roman" w:hAnsi="Times New Roman" w:cs="Times New Roman"/>
          <w:sz w:val="28"/>
          <w:szCs w:val="28"/>
          <w:lang w:eastAsia="uk-UA"/>
        </w:rPr>
        <w:t>досліджуваній збірці праць, містить чимало автентичних буковинських діалектизмів, рідковживаних та застарілих слів. Такий авторський підхід, загалом, вдало й цілісно зображає тогочасну картину мовленнєвої культури простого народу, а відтак слугує уні</w:t>
      </w:r>
      <w:r w:rsidR="00ED7923" w:rsidRPr="00ED7923">
        <w:rPr>
          <w:rFonts w:ascii="Times New Roman" w:eastAsia="Times New Roman" w:hAnsi="Times New Roman" w:cs="Times New Roman"/>
          <w:sz w:val="28"/>
          <w:szCs w:val="28"/>
          <w:lang w:eastAsia="uk-UA"/>
        </w:rPr>
        <w:t xml:space="preserve">кальним надбанням для сучасної </w:t>
      </w:r>
      <w:r w:rsidRPr="00BD041E">
        <w:rPr>
          <w:rFonts w:ascii="Times New Roman" w:eastAsia="Times New Roman" w:hAnsi="Times New Roman" w:cs="Times New Roman"/>
          <w:sz w:val="28"/>
          <w:szCs w:val="28"/>
          <w:lang w:eastAsia="uk-UA"/>
        </w:rPr>
        <w:t>української літературної мови.</w:t>
      </w:r>
    </w:p>
    <w:p w:rsidR="00ED7923" w:rsidRDefault="00ED7923">
      <w:pP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br w:type="page"/>
      </w:r>
    </w:p>
    <w:p w:rsidR="00BD041E" w:rsidRPr="00BD041E" w:rsidRDefault="00ED7923" w:rsidP="00ED7923">
      <w:pPr>
        <w:tabs>
          <w:tab w:val="left" w:pos="1620"/>
        </w:tabs>
        <w:spacing w:after="0" w:line="240" w:lineRule="auto"/>
        <w:ind w:firstLine="540"/>
        <w:jc w:val="center"/>
        <w:rPr>
          <w:rFonts w:ascii="Times New Roman" w:eastAsia="Times New Roman" w:hAnsi="Times New Roman" w:cs="Times New Roman"/>
          <w:sz w:val="28"/>
          <w:szCs w:val="28"/>
          <w:highlight w:val="red"/>
          <w:lang w:eastAsia="uk-UA"/>
        </w:rPr>
      </w:pPr>
      <w:r w:rsidRPr="00E14329">
        <w:rPr>
          <w:rFonts w:ascii="Times New Roman" w:eastAsia="Calibri" w:hAnsi="Times New Roman" w:cs="Times New Roman"/>
          <w:sz w:val="28"/>
          <w:szCs w:val="28"/>
        </w:rPr>
        <w:lastRenderedPageBreak/>
        <w:t>ПРІЗВИСЬКА ЖИТЕЛІВ СЕЛА КЛІШКІВЦІ ХОТИНСЬКОГО РАЙОНУ ЧЕРНІВЕЦЬКОЇ ОБЛАСТІ</w:t>
      </w:r>
    </w:p>
    <w:p w:rsidR="0057477D" w:rsidRDefault="0057477D" w:rsidP="00ED7923">
      <w:pPr>
        <w:jc w:val="both"/>
        <w:rPr>
          <w:rFonts w:ascii="Times New Roman" w:hAnsi="Times New Roman" w:cs="Times New Roman"/>
          <w:b/>
          <w:sz w:val="28"/>
          <w:szCs w:val="28"/>
        </w:rPr>
      </w:pPr>
    </w:p>
    <w:p w:rsidR="00E14329" w:rsidRPr="00955C9B" w:rsidRDefault="00854E3B" w:rsidP="00955C9B">
      <w:pPr>
        <w:spacing w:line="240" w:lineRule="auto"/>
        <w:ind w:left="3402"/>
        <w:rPr>
          <w:rFonts w:ascii="Times New Roman" w:hAnsi="Times New Roman" w:cs="Times New Roman"/>
          <w:sz w:val="24"/>
          <w:szCs w:val="24"/>
        </w:rPr>
      </w:pPr>
      <w:r>
        <w:rPr>
          <w:rFonts w:ascii="Times New Roman" w:hAnsi="Times New Roman" w:cs="Times New Roman"/>
          <w:b/>
          <w:noProof/>
          <w:sz w:val="24"/>
          <w:szCs w:val="24"/>
          <w:lang w:eastAsia="uk-UA"/>
        </w:rPr>
        <w:drawing>
          <wp:anchor distT="0" distB="0" distL="114300" distR="114300" simplePos="0" relativeHeight="251828224" behindDoc="0" locked="0" layoutInCell="1" allowOverlap="1">
            <wp:simplePos x="0" y="0"/>
            <wp:positionH relativeFrom="margin">
              <wp:posOffset>271145</wp:posOffset>
            </wp:positionH>
            <wp:positionV relativeFrom="margin">
              <wp:posOffset>965200</wp:posOffset>
            </wp:positionV>
            <wp:extent cx="1428750" cy="1676400"/>
            <wp:effectExtent l="0" t="0" r="0" b="0"/>
            <wp:wrapSquare wrapText="bothSides"/>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тонюк Анастасія.jpg"/>
                    <pic:cNvPicPr/>
                  </pic:nvPicPr>
                  <pic:blipFill rotWithShape="1">
                    <a:blip r:embed="rId61">
                      <a:extLst>
                        <a:ext uri="{28A0092B-C50C-407E-A947-70E740481C1C}">
                          <a14:useLocalDpi xmlns:a14="http://schemas.microsoft.com/office/drawing/2010/main" val="0"/>
                        </a:ext>
                      </a:extLst>
                    </a:blip>
                    <a:srcRect l="46137" t="10583" r="21674" b="70105"/>
                    <a:stretch/>
                  </pic:blipFill>
                  <pic:spPr bwMode="auto">
                    <a:xfrm>
                      <a:off x="0" y="0"/>
                      <a:ext cx="1428750" cy="1676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14329" w:rsidRPr="00955C9B">
        <w:rPr>
          <w:rFonts w:ascii="Times New Roman" w:hAnsi="Times New Roman" w:cs="Times New Roman"/>
          <w:b/>
          <w:sz w:val="24"/>
          <w:szCs w:val="24"/>
        </w:rPr>
        <w:t>Автор:</w:t>
      </w:r>
      <w:r w:rsidR="00E14329" w:rsidRPr="00955C9B">
        <w:rPr>
          <w:rFonts w:ascii="Times New Roman" w:hAnsi="Times New Roman" w:cs="Times New Roman"/>
          <w:sz w:val="24"/>
          <w:szCs w:val="24"/>
        </w:rPr>
        <w:br/>
        <w:t>Антонюк Анастасія,</w:t>
      </w:r>
      <w:r w:rsidR="00E14329" w:rsidRPr="00955C9B">
        <w:rPr>
          <w:rFonts w:ascii="Times New Roman" w:hAnsi="Times New Roman" w:cs="Times New Roman"/>
          <w:sz w:val="24"/>
          <w:szCs w:val="24"/>
        </w:rPr>
        <w:br/>
        <w:t>учениця 11 класу</w:t>
      </w:r>
      <w:r w:rsidR="00E14329" w:rsidRPr="00955C9B">
        <w:rPr>
          <w:rFonts w:ascii="Times New Roman" w:hAnsi="Times New Roman" w:cs="Times New Roman"/>
          <w:sz w:val="24"/>
          <w:szCs w:val="24"/>
        </w:rPr>
        <w:br/>
        <w:t>Клішковецької гімназії</w:t>
      </w:r>
    </w:p>
    <w:p w:rsidR="00E14329" w:rsidRPr="00955C9B" w:rsidRDefault="00E14329" w:rsidP="00955C9B">
      <w:pPr>
        <w:spacing w:line="240" w:lineRule="auto"/>
        <w:ind w:left="3402"/>
        <w:rPr>
          <w:rFonts w:ascii="Times New Roman" w:eastAsia="Times New Roman" w:hAnsi="Times New Roman" w:cs="Times New Roman"/>
          <w:noProof/>
          <w:sz w:val="24"/>
          <w:szCs w:val="24"/>
          <w:lang w:eastAsia="ru-RU"/>
        </w:rPr>
      </w:pPr>
      <w:r w:rsidRPr="00955C9B">
        <w:rPr>
          <w:rFonts w:ascii="Times New Roman" w:hAnsi="Times New Roman" w:cs="Times New Roman"/>
          <w:b/>
          <w:sz w:val="24"/>
          <w:szCs w:val="24"/>
        </w:rPr>
        <w:t>Керівник:</w:t>
      </w:r>
      <w:r w:rsidRPr="00955C9B">
        <w:rPr>
          <w:rFonts w:ascii="Times New Roman" w:hAnsi="Times New Roman" w:cs="Times New Roman"/>
          <w:sz w:val="24"/>
          <w:szCs w:val="24"/>
        </w:rPr>
        <w:br/>
      </w:r>
      <w:r w:rsidRPr="00955C9B">
        <w:rPr>
          <w:rFonts w:ascii="Times New Roman" w:eastAsia="Times New Roman" w:hAnsi="Times New Roman" w:cs="Times New Roman"/>
          <w:noProof/>
          <w:sz w:val="24"/>
          <w:szCs w:val="24"/>
          <w:lang w:eastAsia="ru-RU"/>
        </w:rPr>
        <w:t>Дячук А.А., вчитель української мови і літератури Клішковецької гімназії</w:t>
      </w:r>
    </w:p>
    <w:p w:rsidR="00955C9B" w:rsidRPr="00955C9B" w:rsidRDefault="00955C9B" w:rsidP="00955C9B">
      <w:pPr>
        <w:spacing w:line="240" w:lineRule="auto"/>
        <w:ind w:left="3402"/>
        <w:rPr>
          <w:rFonts w:ascii="Times New Roman" w:eastAsia="Calibri" w:hAnsi="Times New Roman" w:cs="Times New Roman"/>
          <w:b/>
          <w:sz w:val="24"/>
          <w:szCs w:val="24"/>
        </w:rPr>
      </w:pPr>
      <w:r w:rsidRPr="00955C9B">
        <w:rPr>
          <w:rFonts w:ascii="Times New Roman" w:eastAsia="Calibri" w:hAnsi="Times New Roman" w:cs="Times New Roman"/>
          <w:b/>
          <w:sz w:val="24"/>
          <w:szCs w:val="24"/>
        </w:rPr>
        <w:t>Науковий консультант:</w:t>
      </w:r>
      <w:r w:rsidRPr="00955C9B">
        <w:rPr>
          <w:rFonts w:ascii="Times New Roman" w:eastAsia="Calibri" w:hAnsi="Times New Roman" w:cs="Times New Roman"/>
          <w:b/>
          <w:sz w:val="24"/>
          <w:szCs w:val="24"/>
        </w:rPr>
        <w:br/>
      </w:r>
      <w:r w:rsidRPr="00955C9B">
        <w:rPr>
          <w:rFonts w:ascii="Times New Roman" w:eastAsia="Calibri" w:hAnsi="Times New Roman" w:cs="Times New Roman"/>
          <w:sz w:val="24"/>
          <w:szCs w:val="24"/>
        </w:rPr>
        <w:t>Маркуляк Л.В., кандидат філологічних наук,</w:t>
      </w:r>
      <w:r w:rsidRPr="00955C9B">
        <w:rPr>
          <w:rFonts w:ascii="Times New Roman" w:eastAsia="Calibri" w:hAnsi="Times New Roman" w:cs="Times New Roman"/>
          <w:b/>
          <w:sz w:val="24"/>
          <w:szCs w:val="24"/>
        </w:rPr>
        <w:t xml:space="preserve"> </w:t>
      </w:r>
      <w:r w:rsidRPr="00955C9B">
        <w:rPr>
          <w:rFonts w:ascii="Times New Roman" w:eastAsia="Calibri" w:hAnsi="Times New Roman" w:cs="Times New Roman"/>
          <w:sz w:val="24"/>
          <w:szCs w:val="24"/>
        </w:rPr>
        <w:t>доцент кафедри української літератури ЧНУ ім. Ю. Федьковича</w:t>
      </w:r>
    </w:p>
    <w:p w:rsidR="00955C9B" w:rsidRDefault="00955C9B" w:rsidP="00E14329">
      <w:pPr>
        <w:spacing w:line="240" w:lineRule="auto"/>
        <w:ind w:left="3402"/>
        <w:rPr>
          <w:rFonts w:ascii="Times New Roman" w:eastAsia="Times New Roman" w:hAnsi="Times New Roman" w:cs="Times New Roman"/>
          <w:noProof/>
          <w:sz w:val="24"/>
          <w:szCs w:val="24"/>
          <w:lang w:eastAsia="ru-RU"/>
        </w:rPr>
      </w:pPr>
    </w:p>
    <w:p w:rsidR="00347A87" w:rsidRPr="00347A87" w:rsidRDefault="00347A87" w:rsidP="00EE7521">
      <w:pPr>
        <w:tabs>
          <w:tab w:val="left" w:pos="0"/>
        </w:tabs>
        <w:spacing w:after="0"/>
        <w:ind w:firstLine="567"/>
        <w:jc w:val="both"/>
        <w:rPr>
          <w:rFonts w:ascii="Times New Roman" w:eastAsia="Calibri" w:hAnsi="Times New Roman" w:cs="Times New Roman"/>
          <w:sz w:val="28"/>
          <w:szCs w:val="28"/>
        </w:rPr>
      </w:pPr>
      <w:r w:rsidRPr="00347A87">
        <w:rPr>
          <w:rFonts w:ascii="Times New Roman" w:eastAsia="Calibri" w:hAnsi="Times New Roman" w:cs="Times New Roman"/>
          <w:sz w:val="28"/>
          <w:szCs w:val="28"/>
        </w:rPr>
        <w:t>Прізвиська – це неофіційні незафіксовані найменування, якими називають людей. Вони є одним із найцікавіших класів антропонімі</w:t>
      </w:r>
      <w:r w:rsidR="00955C9B">
        <w:rPr>
          <w:rFonts w:ascii="Times New Roman" w:eastAsia="Calibri" w:hAnsi="Times New Roman" w:cs="Times New Roman"/>
          <w:sz w:val="28"/>
          <w:szCs w:val="28"/>
        </w:rPr>
        <w:t>в, які несуть інформацію про осі</w:t>
      </w:r>
      <w:r w:rsidRPr="00347A87">
        <w:rPr>
          <w:rFonts w:ascii="Times New Roman" w:eastAsia="Calibri" w:hAnsi="Times New Roman" w:cs="Times New Roman"/>
          <w:sz w:val="28"/>
          <w:szCs w:val="28"/>
        </w:rPr>
        <w:t>б. Дослідження прізвиськ жителів села Клішківці є актуальним, так як вони ще не були зібрані і досліджені.</w:t>
      </w:r>
    </w:p>
    <w:p w:rsidR="00347A87" w:rsidRPr="00347A87" w:rsidRDefault="00347A87" w:rsidP="00EE7521">
      <w:pPr>
        <w:tabs>
          <w:tab w:val="left" w:pos="0"/>
          <w:tab w:val="left" w:pos="720"/>
        </w:tabs>
        <w:spacing w:after="0"/>
        <w:ind w:firstLine="567"/>
        <w:jc w:val="both"/>
        <w:rPr>
          <w:rFonts w:ascii="Times New Roman" w:eastAsia="Calibri" w:hAnsi="Times New Roman" w:cs="Times New Roman"/>
          <w:sz w:val="28"/>
          <w:szCs w:val="28"/>
        </w:rPr>
      </w:pPr>
      <w:r w:rsidRPr="00347A87">
        <w:rPr>
          <w:rFonts w:ascii="Times New Roman" w:eastAsia="Calibri" w:hAnsi="Times New Roman" w:cs="Times New Roman"/>
          <w:sz w:val="28"/>
          <w:szCs w:val="28"/>
        </w:rPr>
        <w:tab/>
        <w:t xml:space="preserve">Метою дослідження є комплексний аналіз функціонально-мотиваційних особливостей сучасної неофіційної антропонімії села  Клішківці Хотинського району Чернівецької області. </w:t>
      </w:r>
      <w:r w:rsidRPr="00347A87">
        <w:rPr>
          <w:rFonts w:ascii="Calibri" w:eastAsia="Calibri" w:hAnsi="Calibri" w:cs="Times New Roman"/>
          <w:sz w:val="28"/>
          <w:szCs w:val="28"/>
        </w:rPr>
        <w:t xml:space="preserve"> </w:t>
      </w:r>
    </w:p>
    <w:p w:rsidR="00347A87" w:rsidRPr="00347A87" w:rsidRDefault="00347A87" w:rsidP="00EE7521">
      <w:pPr>
        <w:tabs>
          <w:tab w:val="left" w:pos="0"/>
          <w:tab w:val="left" w:pos="720"/>
        </w:tabs>
        <w:spacing w:after="0"/>
        <w:ind w:firstLine="567"/>
        <w:jc w:val="both"/>
        <w:rPr>
          <w:rFonts w:ascii="Times New Roman" w:eastAsia="Calibri" w:hAnsi="Times New Roman" w:cs="Times New Roman"/>
          <w:sz w:val="28"/>
          <w:szCs w:val="28"/>
        </w:rPr>
      </w:pPr>
      <w:r w:rsidRPr="00347A87">
        <w:rPr>
          <w:rFonts w:ascii="Times New Roman" w:eastAsia="Calibri" w:hAnsi="Times New Roman" w:cs="Times New Roman"/>
          <w:sz w:val="28"/>
          <w:szCs w:val="28"/>
        </w:rPr>
        <w:tab/>
        <w:t>Прізвиська села Клішківці налічують 250 одиниць. Вони є доволі цікавими за своєю мотиваційною базою. Мотиви виникнення прізвиськ зумовлені соціальними, географічними, фізичними та іншими чинниками.</w:t>
      </w:r>
    </w:p>
    <w:p w:rsidR="00347A87" w:rsidRPr="00347A87" w:rsidRDefault="00347A87" w:rsidP="00EE7521">
      <w:pPr>
        <w:tabs>
          <w:tab w:val="left" w:pos="0"/>
        </w:tabs>
        <w:spacing w:after="0"/>
        <w:ind w:firstLine="567"/>
        <w:jc w:val="both"/>
        <w:rPr>
          <w:rFonts w:ascii="Times New Roman" w:eastAsia="Calibri" w:hAnsi="Times New Roman" w:cs="Times New Roman"/>
          <w:sz w:val="28"/>
          <w:szCs w:val="28"/>
        </w:rPr>
      </w:pPr>
      <w:r w:rsidRPr="00347A87">
        <w:rPr>
          <w:rFonts w:ascii="Times New Roman" w:eastAsia="Calibri" w:hAnsi="Times New Roman" w:cs="Times New Roman"/>
          <w:sz w:val="28"/>
          <w:szCs w:val="28"/>
        </w:rPr>
        <w:tab/>
        <w:t>Серед зібраних нами прізвиськ села найбільшу групу становлять прізвиська, що характеризують денотата. Другу групу становлять прізвиська, які містять у собі інформацію пр</w:t>
      </w:r>
      <w:r w:rsidR="00955C9B">
        <w:rPr>
          <w:rFonts w:ascii="Times New Roman" w:eastAsia="Calibri" w:hAnsi="Times New Roman" w:cs="Times New Roman"/>
          <w:sz w:val="28"/>
          <w:szCs w:val="28"/>
        </w:rPr>
        <w:t>о носія. Найменшу групу становля</w:t>
      </w:r>
      <w:r w:rsidRPr="00347A87">
        <w:rPr>
          <w:rFonts w:ascii="Times New Roman" w:eastAsia="Calibri" w:hAnsi="Times New Roman" w:cs="Times New Roman"/>
          <w:sz w:val="28"/>
          <w:szCs w:val="28"/>
        </w:rPr>
        <w:t>ть прізвиська антропонімного походження. Окрему групу у нашій роботі становлять прізвиська, мотивація яких невідома сучасним мешканцям села. А також ми виділяємо групу прізвиськ учнів Клішковецької гімназії, які виникли в школі, серед них є такі, які  функціонують паралельно і як вуличні назви.</w:t>
      </w:r>
    </w:p>
    <w:p w:rsidR="00AB3777" w:rsidRPr="00955C9B" w:rsidRDefault="00347A87" w:rsidP="00EE7521">
      <w:pPr>
        <w:spacing w:after="0"/>
        <w:ind w:firstLine="567"/>
        <w:jc w:val="both"/>
        <w:rPr>
          <w:rFonts w:ascii="Times New Roman" w:eastAsia="Calibri" w:hAnsi="Times New Roman" w:cs="Times New Roman"/>
          <w:sz w:val="28"/>
          <w:szCs w:val="28"/>
        </w:rPr>
      </w:pPr>
      <w:r w:rsidRPr="00347A87">
        <w:rPr>
          <w:rFonts w:ascii="Times New Roman" w:eastAsia="Calibri" w:hAnsi="Times New Roman" w:cs="Times New Roman"/>
          <w:sz w:val="28"/>
          <w:szCs w:val="28"/>
        </w:rPr>
        <w:tab/>
      </w:r>
      <w:r w:rsidRPr="00347A87">
        <w:rPr>
          <w:rFonts w:ascii="Times New Roman" w:eastAsia="Calibri" w:hAnsi="Times New Roman" w:cs="Times New Roman"/>
          <w:sz w:val="28"/>
          <w:szCs w:val="28"/>
          <w:lang w:eastAsia="uk-UA"/>
        </w:rPr>
        <w:t>Результати проведеного дослідження</w:t>
      </w:r>
      <w:r w:rsidRPr="00347A87">
        <w:rPr>
          <w:rFonts w:ascii="Times New Roman" w:eastAsia="Calibri" w:hAnsi="Times New Roman" w:cs="Times New Roman"/>
          <w:sz w:val="28"/>
          <w:szCs w:val="28"/>
        </w:rPr>
        <w:t xml:space="preserve"> можуть бути використані для написання праць з української та слов’янської ономастики, укладання антропонімних словників, а також для досліджень із лексикології та на уроках української мови та виховних годинах</w:t>
      </w:r>
      <w:r w:rsidR="00955C9B">
        <w:rPr>
          <w:rFonts w:ascii="Times New Roman" w:eastAsia="Calibri" w:hAnsi="Times New Roman" w:cs="Times New Roman"/>
          <w:sz w:val="27"/>
          <w:szCs w:val="27"/>
        </w:rPr>
        <w:t>.</w:t>
      </w:r>
      <w:r w:rsidR="00AB3777">
        <w:rPr>
          <w:rFonts w:ascii="Times New Roman" w:eastAsia="Times New Roman" w:hAnsi="Times New Roman" w:cs="Times New Roman"/>
          <w:noProof/>
          <w:sz w:val="24"/>
          <w:szCs w:val="24"/>
          <w:lang w:eastAsia="ru-RU"/>
        </w:rPr>
        <w:br w:type="page"/>
      </w:r>
    </w:p>
    <w:p w:rsidR="00AB3777" w:rsidRDefault="00AB3777" w:rsidP="00AB3777">
      <w:pPr>
        <w:spacing w:line="240" w:lineRule="auto"/>
        <w:jc w:val="center"/>
        <w:rPr>
          <w:rFonts w:ascii="Times New Roman" w:eastAsia="Times New Roman" w:hAnsi="Times New Roman" w:cs="Times New Roman"/>
          <w:sz w:val="28"/>
          <w:szCs w:val="24"/>
          <w:lang w:eastAsia="ru-RU"/>
        </w:rPr>
      </w:pPr>
      <w:r w:rsidRPr="00AB3777">
        <w:rPr>
          <w:rFonts w:ascii="Times New Roman" w:eastAsia="Times New Roman" w:hAnsi="Times New Roman" w:cs="Times New Roman"/>
          <w:sz w:val="28"/>
          <w:szCs w:val="24"/>
          <w:lang w:eastAsia="ru-RU"/>
        </w:rPr>
        <w:lastRenderedPageBreak/>
        <w:t>МОЛОДІЖНИЙ СЛЕНГ У ПОСТМОДЕРНІЙ УКРАЇНСЬКІЙ ПРОЗІ</w:t>
      </w:r>
    </w:p>
    <w:p w:rsidR="00B824BF" w:rsidRDefault="0084266F" w:rsidP="00B824BF">
      <w:pPr>
        <w:spacing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noProof/>
          <w:sz w:val="24"/>
          <w:szCs w:val="24"/>
          <w:lang w:eastAsia="uk-UA"/>
        </w:rPr>
        <w:drawing>
          <wp:anchor distT="0" distB="0" distL="114300" distR="114300" simplePos="0" relativeHeight="251707392" behindDoc="0" locked="0" layoutInCell="1" allowOverlap="1" wp14:anchorId="05F91484" wp14:editId="3F94ACFF">
            <wp:simplePos x="0" y="0"/>
            <wp:positionH relativeFrom="column">
              <wp:posOffset>337185</wp:posOffset>
            </wp:positionH>
            <wp:positionV relativeFrom="paragraph">
              <wp:posOffset>333375</wp:posOffset>
            </wp:positionV>
            <wp:extent cx="1452245" cy="160274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Когутницький.jpg"/>
                    <pic:cNvPicPr/>
                  </pic:nvPicPr>
                  <pic:blipFill rotWithShape="1">
                    <a:blip r:embed="rId62" cstate="print">
                      <a:extLst>
                        <a:ext uri="{28A0092B-C50C-407E-A947-70E740481C1C}">
                          <a14:useLocalDpi xmlns:a14="http://schemas.microsoft.com/office/drawing/2010/main" val="0"/>
                        </a:ext>
                      </a:extLst>
                    </a:blip>
                    <a:srcRect l="-39" t="5532" r="10322" b="21586"/>
                    <a:stretch/>
                  </pic:blipFill>
                  <pic:spPr bwMode="auto">
                    <a:xfrm>
                      <a:off x="0" y="0"/>
                      <a:ext cx="1452245" cy="160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3777" w:rsidRPr="00AB3777" w:rsidRDefault="00AB3777" w:rsidP="00AB3777">
      <w:pPr>
        <w:tabs>
          <w:tab w:val="left" w:pos="3544"/>
        </w:tabs>
        <w:spacing w:line="240" w:lineRule="auto"/>
        <w:ind w:left="3402"/>
        <w:rPr>
          <w:rFonts w:ascii="Times New Roman" w:eastAsia="Times New Roman" w:hAnsi="Times New Roman" w:cs="Times New Roman"/>
          <w:sz w:val="24"/>
          <w:szCs w:val="24"/>
          <w:lang w:eastAsia="ru-RU"/>
        </w:rPr>
      </w:pPr>
      <w:r w:rsidRPr="00AB3777">
        <w:rPr>
          <w:rFonts w:ascii="Times New Roman" w:eastAsia="Times New Roman" w:hAnsi="Times New Roman" w:cs="Times New Roman"/>
          <w:b/>
          <w:sz w:val="24"/>
          <w:szCs w:val="24"/>
          <w:lang w:eastAsia="ru-RU"/>
        </w:rPr>
        <w:t>Автор:</w:t>
      </w:r>
      <w:r w:rsidRPr="00AB3777">
        <w:rPr>
          <w:rFonts w:ascii="Times New Roman" w:eastAsia="Times New Roman" w:hAnsi="Times New Roman" w:cs="Times New Roman"/>
          <w:sz w:val="24"/>
          <w:szCs w:val="24"/>
          <w:lang w:eastAsia="ru-RU"/>
        </w:rPr>
        <w:br/>
        <w:t>Когутницький Богдан,</w:t>
      </w:r>
      <w:r w:rsidRPr="00AB3777">
        <w:rPr>
          <w:rFonts w:ascii="Times New Roman" w:eastAsia="Times New Roman" w:hAnsi="Times New Roman" w:cs="Times New Roman"/>
          <w:sz w:val="24"/>
          <w:szCs w:val="24"/>
          <w:lang w:eastAsia="ru-RU"/>
        </w:rPr>
        <w:br/>
        <w:t xml:space="preserve">учень 11 класу </w:t>
      </w:r>
      <w:r w:rsidRPr="00AB3777">
        <w:rPr>
          <w:rFonts w:ascii="Times New Roman" w:eastAsia="Times New Roman" w:hAnsi="Times New Roman" w:cs="Times New Roman"/>
          <w:sz w:val="24"/>
          <w:szCs w:val="24"/>
          <w:lang w:eastAsia="ru-RU"/>
        </w:rPr>
        <w:br/>
        <w:t>Кіцманської гімназії</w:t>
      </w:r>
    </w:p>
    <w:p w:rsidR="00AB3777" w:rsidRDefault="00AB3777" w:rsidP="00AB3777">
      <w:pPr>
        <w:tabs>
          <w:tab w:val="left" w:pos="3544"/>
        </w:tabs>
        <w:spacing w:line="240" w:lineRule="auto"/>
        <w:ind w:left="3402"/>
        <w:rPr>
          <w:rFonts w:ascii="Times New Roman" w:eastAsia="Times New Roman" w:hAnsi="Times New Roman" w:cs="Times New Roman"/>
          <w:sz w:val="24"/>
          <w:szCs w:val="24"/>
          <w:lang w:eastAsia="ru-RU"/>
        </w:rPr>
      </w:pPr>
      <w:r w:rsidRPr="00AB3777">
        <w:rPr>
          <w:rFonts w:ascii="Times New Roman" w:eastAsia="Times New Roman" w:hAnsi="Times New Roman" w:cs="Times New Roman"/>
          <w:b/>
          <w:sz w:val="24"/>
          <w:szCs w:val="24"/>
          <w:lang w:eastAsia="ru-RU"/>
        </w:rPr>
        <w:t>Науковий керівник:</w:t>
      </w:r>
      <w:r w:rsidRPr="00AB3777">
        <w:rPr>
          <w:rFonts w:ascii="Times New Roman" w:eastAsia="Times New Roman" w:hAnsi="Times New Roman" w:cs="Times New Roman"/>
          <w:sz w:val="24"/>
          <w:szCs w:val="24"/>
          <w:lang w:eastAsia="ru-RU"/>
        </w:rPr>
        <w:br/>
        <w:t>Остапюк О.І, вчител</w:t>
      </w:r>
      <w:r>
        <w:rPr>
          <w:rFonts w:ascii="Times New Roman" w:eastAsia="Times New Roman" w:hAnsi="Times New Roman" w:cs="Times New Roman"/>
          <w:sz w:val="24"/>
          <w:szCs w:val="24"/>
          <w:lang w:eastAsia="ru-RU"/>
        </w:rPr>
        <w:t>ь української мови та літератури</w:t>
      </w:r>
      <w:r w:rsidR="001F73B5">
        <w:rPr>
          <w:rFonts w:ascii="Times New Roman" w:eastAsia="Times New Roman" w:hAnsi="Times New Roman" w:cs="Times New Roman"/>
          <w:sz w:val="24"/>
          <w:szCs w:val="24"/>
          <w:lang w:eastAsia="ru-RU"/>
        </w:rPr>
        <w:t>,</w:t>
      </w:r>
      <w:r w:rsidR="001F73B5">
        <w:rPr>
          <w:rFonts w:ascii="Times New Roman" w:eastAsia="Times New Roman" w:hAnsi="Times New Roman" w:cs="Times New Roman"/>
          <w:sz w:val="24"/>
          <w:szCs w:val="24"/>
          <w:lang w:eastAsia="ru-RU"/>
        </w:rPr>
        <w:br/>
        <w:t>спеціаліст вищої категорії, учитель-методист Кіцманської гімназії</w:t>
      </w:r>
    </w:p>
    <w:p w:rsidR="001F73B5" w:rsidRDefault="001F73B5" w:rsidP="001F73B5">
      <w:pPr>
        <w:tabs>
          <w:tab w:val="left" w:pos="3544"/>
        </w:tabs>
        <w:spacing w:line="240" w:lineRule="auto"/>
        <w:rPr>
          <w:rFonts w:ascii="Times New Roman" w:eastAsia="Times New Roman" w:hAnsi="Times New Roman" w:cs="Times New Roman"/>
          <w:sz w:val="24"/>
          <w:szCs w:val="24"/>
          <w:lang w:eastAsia="ru-RU"/>
        </w:rPr>
      </w:pPr>
    </w:p>
    <w:p w:rsidR="001F73B5" w:rsidRPr="001F73B5" w:rsidRDefault="001F73B5" w:rsidP="00955C9B">
      <w:pPr>
        <w:widowControl w:val="0"/>
        <w:shd w:val="clear" w:color="auto" w:fill="FFFFFF"/>
        <w:tabs>
          <w:tab w:val="left" w:pos="2458"/>
        </w:tabs>
        <w:spacing w:after="0" w:line="360" w:lineRule="auto"/>
        <w:ind w:firstLine="567"/>
        <w:jc w:val="both"/>
        <w:rPr>
          <w:rFonts w:ascii="Times New Roman" w:eastAsia="Times New Roman" w:hAnsi="Times New Roman" w:cs="Times New Roman"/>
          <w:sz w:val="28"/>
          <w:szCs w:val="28"/>
          <w:lang w:eastAsia="uk-UA"/>
        </w:rPr>
      </w:pPr>
      <w:r w:rsidRPr="001F73B5">
        <w:rPr>
          <w:rFonts w:ascii="Times New Roman" w:eastAsia="Times New Roman" w:hAnsi="Times New Roman" w:cs="Times New Roman"/>
          <w:sz w:val="28"/>
          <w:szCs w:val="28"/>
          <w:lang w:eastAsia="uk-UA"/>
        </w:rPr>
        <w:t xml:space="preserve">Кінець ХХ – початок ХХІ століття позначено змінами суспільного ладу в Україні, що зумовило суттєві трансформації в комунікативній сфері українського етносоціуму. Демократизація суспільного життя стала підставою виникнення нових поглядів людини, свободи мислення та мовлення. Відбулися зрушення комунікативно-прагматичного характеру, які визначили психологічне несприйняття «пластмасової», цензурованої мови. Особливо чутливою виявилася лексико-семантична система мови, що значно розширила свої ресурси за рахунок експресивних і позанормативних мовних елементів, насамперед сленгу, який миттєво заполонив пресу, Інтернет, радіо, телебачення та художню літературу, викликавши неабиякий інтерес лінгвістів. Дослідники зазначають, що вивчення українського молодіжного сленгу у всіх його виявах не лише посприяє подальшому розвитку теоретичного та прикладного мовознавства, а й поглибить певні положення багатьох суміжних наук, дотичних до аналізу процесів комунікації в цілому, що акцентує на доцільності подальших розробок у зазначеній царині і визначає загальну проблематику дослідження, а саме </w:t>
      </w:r>
      <w:r w:rsidRPr="001F73B5">
        <w:rPr>
          <w:rFonts w:ascii="Times New Roman" w:eastAsia="Times New Roman" w:hAnsi="Times New Roman" w:cs="Times New Roman"/>
          <w:spacing w:val="-10"/>
          <w:sz w:val="28"/>
          <w:szCs w:val="28"/>
          <w:lang w:eastAsia="uk-UA"/>
        </w:rPr>
        <w:t xml:space="preserve"> дослідження </w:t>
      </w:r>
      <w:r w:rsidRPr="001F73B5">
        <w:rPr>
          <w:rFonts w:ascii="Times New Roman" w:eastAsia="Times New Roman" w:hAnsi="Times New Roman" w:cs="Times New Roman"/>
          <w:sz w:val="28"/>
          <w:szCs w:val="28"/>
          <w:lang w:eastAsia="uk-UA"/>
        </w:rPr>
        <w:t xml:space="preserve">найпоширенішого, неоднозначного найяскравішого складника лексичної системи - молодіжного сленгу як одиного із структурно-функційних різновидів української мови, що, з одного боку, за цілою низкою характерних ознак протистоїть нормативній літературній мові, а з іншого – виокремлюється з низки інших субмов. Вивчення українського молодіжного сленгу у всіх його виявах не лише посприяє подальшому розвитку теоретичного та прикладного мовознавства, а й поглибить певні положення </w:t>
      </w:r>
      <w:r w:rsidRPr="001F73B5">
        <w:rPr>
          <w:rFonts w:ascii="Times New Roman" w:eastAsia="Times New Roman" w:hAnsi="Times New Roman" w:cs="Times New Roman"/>
          <w:sz w:val="28"/>
          <w:szCs w:val="28"/>
          <w:lang w:eastAsia="uk-UA"/>
        </w:rPr>
        <w:lastRenderedPageBreak/>
        <w:t>багатьох суміжних наук, дотичних до аналізу процесів комунікації в цілому.</w:t>
      </w:r>
    </w:p>
    <w:p w:rsidR="001F73B5" w:rsidRPr="001F73B5" w:rsidRDefault="001F73B5" w:rsidP="00955C9B">
      <w:pPr>
        <w:widowControl w:val="0"/>
        <w:spacing w:after="0" w:line="360" w:lineRule="auto"/>
        <w:ind w:firstLine="567"/>
        <w:jc w:val="both"/>
        <w:rPr>
          <w:rFonts w:ascii="Times New Roman" w:eastAsia="Times New Roman" w:hAnsi="Times New Roman" w:cs="Times New Roman"/>
          <w:sz w:val="28"/>
          <w:szCs w:val="28"/>
          <w:lang w:eastAsia="uk-UA"/>
        </w:rPr>
      </w:pPr>
      <w:r w:rsidRPr="001F73B5">
        <w:rPr>
          <w:rFonts w:ascii="Times New Roman" w:eastAsia="Times New Roman" w:hAnsi="Times New Roman" w:cs="Times New Roman"/>
          <w:b/>
          <w:sz w:val="28"/>
          <w:szCs w:val="28"/>
          <w:lang w:eastAsia="uk-UA"/>
        </w:rPr>
        <w:t>Мета дослідження полягає</w:t>
      </w:r>
      <w:r w:rsidRPr="001F73B5">
        <w:rPr>
          <w:rFonts w:ascii="Times New Roman" w:eastAsia="Times New Roman" w:hAnsi="Times New Roman" w:cs="Times New Roman"/>
          <w:sz w:val="28"/>
          <w:szCs w:val="28"/>
          <w:lang w:eastAsia="uk-UA"/>
        </w:rPr>
        <w:t xml:space="preserve"> в комплексній кваліфікації молодіжного сленгу української постмодерної прози. </w:t>
      </w:r>
    </w:p>
    <w:p w:rsidR="001F73B5" w:rsidRPr="001F73B5" w:rsidRDefault="001F73B5" w:rsidP="00955C9B">
      <w:pPr>
        <w:widowControl w:val="0"/>
        <w:spacing w:after="0" w:line="360" w:lineRule="auto"/>
        <w:ind w:firstLine="567"/>
        <w:jc w:val="both"/>
        <w:rPr>
          <w:rFonts w:ascii="Times New Roman" w:eastAsia="Times New Roman" w:hAnsi="Times New Roman" w:cs="Times New Roman"/>
          <w:sz w:val="28"/>
          <w:szCs w:val="28"/>
          <w:lang w:eastAsia="uk-UA"/>
        </w:rPr>
      </w:pPr>
      <w:r w:rsidRPr="001F73B5">
        <w:rPr>
          <w:rFonts w:ascii="Times New Roman" w:eastAsia="Times New Roman" w:hAnsi="Times New Roman" w:cs="Times New Roman"/>
          <w:b/>
          <w:sz w:val="28"/>
          <w:szCs w:val="28"/>
          <w:lang w:eastAsia="uk-UA"/>
        </w:rPr>
        <w:t>Поставлена мета зумовила необхідність вирішення таких завдань</w:t>
      </w:r>
      <w:r w:rsidRPr="001F73B5">
        <w:rPr>
          <w:rFonts w:ascii="Times New Roman" w:eastAsia="Times New Roman" w:hAnsi="Times New Roman" w:cs="Times New Roman"/>
          <w:sz w:val="28"/>
          <w:szCs w:val="28"/>
          <w:lang w:eastAsia="uk-UA"/>
        </w:rPr>
        <w:t xml:space="preserve">:  охарактеризувати МС як один з оригінальних структурно-функційних різновидів української мови та визначити його специфічні параметри в системі інших соціолектів;  обґрунтувати доцільність застосування МС в українській постмодерній прозі; установити ціннісні пріоритети сучасної молодіжної аудиторії,  визначити функційні пріоритети МС у текстуальних межах українського постмодерну та схарактеризувати його впливовий потенціал;  укласти словник молодіжного сленгу УПП. </w:t>
      </w:r>
    </w:p>
    <w:p w:rsidR="001F73B5" w:rsidRPr="001F73B5" w:rsidRDefault="001F73B5" w:rsidP="00955C9B">
      <w:pPr>
        <w:widowControl w:val="0"/>
        <w:spacing w:after="0" w:line="360" w:lineRule="auto"/>
        <w:ind w:firstLine="567"/>
        <w:jc w:val="both"/>
        <w:rPr>
          <w:rFonts w:ascii="Times New Roman" w:eastAsia="Times New Roman" w:hAnsi="Times New Roman" w:cs="Times New Roman"/>
          <w:sz w:val="28"/>
          <w:szCs w:val="28"/>
          <w:lang w:eastAsia="uk-UA"/>
        </w:rPr>
      </w:pPr>
      <w:r w:rsidRPr="001F73B5">
        <w:rPr>
          <w:rFonts w:ascii="Times New Roman" w:eastAsia="Times New Roman" w:hAnsi="Times New Roman" w:cs="Times New Roman"/>
          <w:b/>
          <w:sz w:val="28"/>
          <w:szCs w:val="28"/>
          <w:lang w:eastAsia="uk-UA"/>
        </w:rPr>
        <w:t>Об’єктом дослідження</w:t>
      </w:r>
      <w:r w:rsidRPr="001F73B5">
        <w:rPr>
          <w:rFonts w:ascii="Times New Roman" w:eastAsia="Times New Roman" w:hAnsi="Times New Roman" w:cs="Times New Roman"/>
          <w:sz w:val="28"/>
          <w:szCs w:val="28"/>
          <w:lang w:eastAsia="uk-UA"/>
        </w:rPr>
        <w:t xml:space="preserve"> виступає сленг у структурі українського постмодерного дискурсу.</w:t>
      </w:r>
    </w:p>
    <w:p w:rsidR="001F73B5" w:rsidRPr="001F73B5" w:rsidRDefault="001F73B5" w:rsidP="00955C9B">
      <w:pPr>
        <w:widowControl w:val="0"/>
        <w:spacing w:after="0" w:line="360" w:lineRule="auto"/>
        <w:ind w:firstLine="567"/>
        <w:jc w:val="both"/>
        <w:rPr>
          <w:rFonts w:ascii="Times New Roman" w:eastAsia="Times New Roman" w:hAnsi="Times New Roman" w:cs="Times New Roman"/>
          <w:sz w:val="28"/>
          <w:szCs w:val="28"/>
          <w:lang w:eastAsia="uk-UA"/>
        </w:rPr>
      </w:pPr>
      <w:r w:rsidRPr="001F73B5">
        <w:rPr>
          <w:rFonts w:ascii="Times New Roman" w:eastAsia="Times New Roman" w:hAnsi="Times New Roman" w:cs="Times New Roman"/>
          <w:b/>
          <w:sz w:val="28"/>
          <w:szCs w:val="28"/>
          <w:lang w:eastAsia="uk-UA"/>
        </w:rPr>
        <w:t>Предметом дослідження</w:t>
      </w:r>
      <w:r w:rsidRPr="001F73B5">
        <w:rPr>
          <w:rFonts w:ascii="Times New Roman" w:eastAsia="Times New Roman" w:hAnsi="Times New Roman" w:cs="Times New Roman"/>
          <w:sz w:val="28"/>
          <w:szCs w:val="28"/>
          <w:lang w:eastAsia="uk-UA"/>
        </w:rPr>
        <w:t xml:space="preserve"> є особливості МС в українській постмодерній прозі.</w:t>
      </w:r>
    </w:p>
    <w:p w:rsidR="001F73B5" w:rsidRPr="001F73B5" w:rsidRDefault="001F73B5" w:rsidP="00955C9B">
      <w:pPr>
        <w:widowControl w:val="0"/>
        <w:spacing w:after="0" w:line="360" w:lineRule="auto"/>
        <w:ind w:firstLine="567"/>
        <w:jc w:val="both"/>
        <w:rPr>
          <w:rFonts w:ascii="Times New Roman" w:eastAsia="Times New Roman" w:hAnsi="Times New Roman" w:cs="Times New Roman"/>
          <w:sz w:val="28"/>
          <w:szCs w:val="28"/>
          <w:lang w:eastAsia="uk-UA"/>
        </w:rPr>
      </w:pPr>
      <w:r w:rsidRPr="001F73B5">
        <w:rPr>
          <w:rFonts w:ascii="Times New Roman" w:eastAsia="Times New Roman" w:hAnsi="Times New Roman" w:cs="Times New Roman"/>
          <w:b/>
          <w:sz w:val="28"/>
          <w:szCs w:val="28"/>
          <w:lang w:eastAsia="uk-UA"/>
        </w:rPr>
        <w:t>Наукова новизна полягає у</w:t>
      </w:r>
      <w:r w:rsidRPr="001F73B5">
        <w:rPr>
          <w:rFonts w:ascii="Times New Roman" w:eastAsia="Times New Roman" w:hAnsi="Times New Roman" w:cs="Times New Roman"/>
          <w:sz w:val="28"/>
          <w:szCs w:val="28"/>
          <w:lang w:eastAsia="uk-UA"/>
        </w:rPr>
        <w:t xml:space="preserve"> поглибленому вивченні соціокультурних та функційних особливості МС на матеріалі постмодерного художнього дискурсу; обґрунтуванні органічного взаємозв’язку характерологічних ознак МС та ідейно-образної системи української постмодерної прози. </w:t>
      </w:r>
    </w:p>
    <w:p w:rsidR="001F73B5" w:rsidRPr="001F73B5" w:rsidRDefault="001F73B5" w:rsidP="00955C9B">
      <w:pPr>
        <w:widowControl w:val="0"/>
        <w:spacing w:after="0" w:line="360" w:lineRule="auto"/>
        <w:ind w:firstLine="567"/>
        <w:jc w:val="both"/>
        <w:rPr>
          <w:rFonts w:ascii="Times New Roman" w:eastAsia="Times New Roman" w:hAnsi="Times New Roman" w:cs="Times New Roman"/>
          <w:sz w:val="28"/>
          <w:szCs w:val="28"/>
          <w:lang w:eastAsia="uk-UA"/>
        </w:rPr>
      </w:pPr>
      <w:r w:rsidRPr="001F73B5">
        <w:rPr>
          <w:rFonts w:ascii="Times New Roman" w:eastAsia="Times New Roman" w:hAnsi="Times New Roman" w:cs="Times New Roman"/>
          <w:b/>
          <w:sz w:val="28"/>
          <w:szCs w:val="28"/>
          <w:lang w:eastAsia="uk-UA"/>
        </w:rPr>
        <w:t>Теоретична цінність дослідження полягає</w:t>
      </w:r>
      <w:r w:rsidRPr="001F73B5">
        <w:rPr>
          <w:rFonts w:ascii="Times New Roman" w:eastAsia="Times New Roman" w:hAnsi="Times New Roman" w:cs="Times New Roman"/>
          <w:sz w:val="28"/>
          <w:szCs w:val="28"/>
          <w:lang w:eastAsia="uk-UA"/>
        </w:rPr>
        <w:t xml:space="preserve"> в обґрунтуванні та розмежуванні низки соціолінгвістичних понять: «молодіжний сленг» як один із продуктивних соціолектів, «арго», «жаргон» та ін., що сприяє розбудові теоретичних засад соціолінгвістики; у поглибленні наявних знань про лексико-семантичну та функційну оригінальність цього субкоду, що розширює межі лексикології та стилістики сучасної української мови; у виявленні специфіки МС. </w:t>
      </w:r>
    </w:p>
    <w:p w:rsidR="001F73B5" w:rsidRPr="001F73B5" w:rsidRDefault="001F73B5" w:rsidP="00955C9B">
      <w:pPr>
        <w:widowControl w:val="0"/>
        <w:spacing w:after="0" w:line="360" w:lineRule="auto"/>
        <w:ind w:firstLine="567"/>
        <w:jc w:val="both"/>
        <w:rPr>
          <w:rFonts w:ascii="Times New Roman" w:eastAsia="Times New Roman" w:hAnsi="Times New Roman" w:cs="Times New Roman"/>
          <w:sz w:val="28"/>
          <w:szCs w:val="28"/>
          <w:lang w:eastAsia="uk-UA"/>
        </w:rPr>
      </w:pPr>
      <w:r w:rsidRPr="001F73B5">
        <w:rPr>
          <w:rFonts w:ascii="Times New Roman" w:eastAsia="Times New Roman" w:hAnsi="Times New Roman" w:cs="Times New Roman"/>
          <w:b/>
          <w:sz w:val="28"/>
          <w:szCs w:val="28"/>
          <w:lang w:eastAsia="uk-UA"/>
        </w:rPr>
        <w:t>Матеріали й результати дослідження</w:t>
      </w:r>
      <w:r w:rsidRPr="001F73B5">
        <w:rPr>
          <w:rFonts w:ascii="Times New Roman" w:eastAsia="Times New Roman" w:hAnsi="Times New Roman" w:cs="Times New Roman"/>
          <w:sz w:val="28"/>
          <w:szCs w:val="28"/>
          <w:lang w:eastAsia="uk-UA"/>
        </w:rPr>
        <w:t xml:space="preserve"> мають практичне значення, яке може реалізуватись у викладанні спецкурсів тощо.</w:t>
      </w:r>
    </w:p>
    <w:p w:rsidR="001F73B5" w:rsidRDefault="001F73B5" w:rsidP="00955C9B">
      <w:pPr>
        <w:spacing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B824BF" w:rsidRDefault="001F73B5" w:rsidP="001F73B5">
      <w:pPr>
        <w:tabs>
          <w:tab w:val="left" w:pos="3544"/>
        </w:tabs>
        <w:spacing w:line="240" w:lineRule="auto"/>
        <w:jc w:val="center"/>
        <w:rPr>
          <w:rFonts w:ascii="Times New Roman" w:eastAsia="Times New Roman" w:hAnsi="Times New Roman" w:cs="Times New Roman"/>
          <w:b/>
          <w:sz w:val="28"/>
          <w:szCs w:val="28"/>
          <w:lang w:eastAsia="ru-RU"/>
        </w:rPr>
      </w:pPr>
      <w:r w:rsidRPr="001F73B5">
        <w:rPr>
          <w:rFonts w:ascii="Times New Roman" w:eastAsia="Times New Roman" w:hAnsi="Times New Roman" w:cs="Times New Roman"/>
          <w:b/>
          <w:sz w:val="28"/>
          <w:szCs w:val="28"/>
          <w:lang w:eastAsia="ru-RU"/>
        </w:rPr>
        <w:lastRenderedPageBreak/>
        <w:t>Секція «Фольклористика»</w:t>
      </w:r>
    </w:p>
    <w:p w:rsidR="00C74BF7" w:rsidRPr="00C74BF7" w:rsidRDefault="00C74BF7" w:rsidP="001F73B5">
      <w:pPr>
        <w:tabs>
          <w:tab w:val="left" w:pos="3544"/>
        </w:tabs>
        <w:spacing w:line="240" w:lineRule="auto"/>
        <w:jc w:val="center"/>
        <w:rPr>
          <w:rFonts w:ascii="Times New Roman" w:eastAsia="Times New Roman" w:hAnsi="Times New Roman" w:cs="Times New Roman"/>
          <w:b/>
          <w:sz w:val="28"/>
          <w:szCs w:val="28"/>
          <w:lang w:eastAsia="ru-RU"/>
        </w:rPr>
      </w:pPr>
    </w:p>
    <w:p w:rsidR="00C74BF7" w:rsidRDefault="00C74BF7" w:rsidP="001F73B5">
      <w:pPr>
        <w:tabs>
          <w:tab w:val="left" w:pos="3544"/>
        </w:tabs>
        <w:spacing w:line="240" w:lineRule="auto"/>
        <w:jc w:val="center"/>
        <w:rPr>
          <w:rFonts w:ascii="Times New Roman" w:eastAsia="Calibri" w:hAnsi="Times New Roman" w:cs="Times New Roman"/>
          <w:sz w:val="28"/>
          <w:szCs w:val="28"/>
        </w:rPr>
      </w:pPr>
      <w:r w:rsidRPr="00C74BF7">
        <w:rPr>
          <w:rFonts w:ascii="Times New Roman" w:eastAsia="Calibri" w:hAnsi="Times New Roman" w:cs="Times New Roman"/>
          <w:sz w:val="28"/>
          <w:szCs w:val="28"/>
        </w:rPr>
        <w:t>ФОЛЬКЛОРНІ МОТИ</w:t>
      </w:r>
      <w:r>
        <w:rPr>
          <w:rFonts w:ascii="Times New Roman" w:eastAsia="Calibri" w:hAnsi="Times New Roman" w:cs="Times New Roman"/>
          <w:sz w:val="28"/>
          <w:szCs w:val="28"/>
        </w:rPr>
        <w:t>ВИ У ОБРЯДІ «ПРОВОДИ ДО ВІЙСЬКА»</w:t>
      </w:r>
    </w:p>
    <w:p w:rsidR="00C74BF7" w:rsidRDefault="00C74BF7" w:rsidP="001F73B5">
      <w:pPr>
        <w:tabs>
          <w:tab w:val="left" w:pos="3544"/>
        </w:tabs>
        <w:spacing w:line="240" w:lineRule="auto"/>
        <w:jc w:val="center"/>
        <w:rPr>
          <w:rFonts w:ascii="Times New Roman" w:eastAsia="Calibri" w:hAnsi="Times New Roman" w:cs="Times New Roman"/>
          <w:sz w:val="28"/>
          <w:szCs w:val="28"/>
        </w:rPr>
      </w:pPr>
    </w:p>
    <w:p w:rsidR="00C74BF7" w:rsidRPr="00C74BF7" w:rsidRDefault="00C74BF7" w:rsidP="00C74BF7">
      <w:pPr>
        <w:tabs>
          <w:tab w:val="left" w:pos="3544"/>
        </w:tabs>
        <w:spacing w:line="240" w:lineRule="auto"/>
        <w:ind w:left="3402"/>
        <w:rPr>
          <w:rFonts w:ascii="Times New Roman" w:eastAsia="Calibri" w:hAnsi="Times New Roman" w:cs="Times New Roman"/>
          <w:sz w:val="24"/>
          <w:szCs w:val="24"/>
        </w:rPr>
      </w:pPr>
      <w:r w:rsidRPr="0084266F">
        <w:rPr>
          <w:rFonts w:ascii="Times New Roman" w:eastAsia="Calibri" w:hAnsi="Times New Roman" w:cs="Times New Roman"/>
          <w:b/>
          <w:sz w:val="24"/>
          <w:szCs w:val="24"/>
        </w:rPr>
        <w:t>Автор:</w:t>
      </w:r>
      <w:r w:rsidRPr="00C74BF7">
        <w:rPr>
          <w:rFonts w:ascii="Times New Roman" w:eastAsia="Calibri" w:hAnsi="Times New Roman" w:cs="Times New Roman"/>
          <w:sz w:val="24"/>
          <w:szCs w:val="24"/>
        </w:rPr>
        <w:br/>
        <w:t>Танасійчук Ангеліна,</w:t>
      </w:r>
      <w:r w:rsidRPr="00C74BF7">
        <w:rPr>
          <w:rFonts w:ascii="Times New Roman" w:eastAsia="Calibri" w:hAnsi="Times New Roman" w:cs="Times New Roman"/>
          <w:sz w:val="24"/>
          <w:szCs w:val="24"/>
        </w:rPr>
        <w:br/>
        <w:t>учениця 9 класу</w:t>
      </w:r>
      <w:r w:rsidRPr="00C74BF7">
        <w:rPr>
          <w:rFonts w:ascii="Times New Roman" w:eastAsia="Calibri" w:hAnsi="Times New Roman" w:cs="Times New Roman"/>
          <w:sz w:val="24"/>
          <w:szCs w:val="24"/>
        </w:rPr>
        <w:br/>
        <w:t>Старожадівського НВК</w:t>
      </w:r>
    </w:p>
    <w:p w:rsidR="00C74BF7" w:rsidRPr="00C74BF7" w:rsidRDefault="00C74BF7" w:rsidP="0084266F">
      <w:pPr>
        <w:tabs>
          <w:tab w:val="left" w:pos="3544"/>
        </w:tabs>
        <w:spacing w:line="240" w:lineRule="auto"/>
        <w:ind w:left="3402"/>
        <w:rPr>
          <w:rFonts w:ascii="Times New Roman" w:eastAsia="Times New Roman" w:hAnsi="Times New Roman" w:cs="Times New Roman"/>
          <w:noProof/>
          <w:sz w:val="24"/>
          <w:szCs w:val="24"/>
          <w:lang w:eastAsia="ru-RU"/>
        </w:rPr>
      </w:pPr>
      <w:r w:rsidRPr="0084266F">
        <w:rPr>
          <w:rFonts w:ascii="Times New Roman" w:eastAsia="Calibri" w:hAnsi="Times New Roman" w:cs="Times New Roman"/>
          <w:b/>
          <w:sz w:val="24"/>
          <w:szCs w:val="24"/>
        </w:rPr>
        <w:t>Керівник:</w:t>
      </w:r>
      <w:r w:rsidRPr="00C74BF7">
        <w:rPr>
          <w:rFonts w:ascii="Times New Roman" w:eastAsia="Calibri" w:hAnsi="Times New Roman" w:cs="Times New Roman"/>
          <w:sz w:val="24"/>
          <w:szCs w:val="24"/>
        </w:rPr>
        <w:br/>
      </w:r>
      <w:r w:rsidRPr="00C74BF7">
        <w:rPr>
          <w:rFonts w:ascii="Times New Roman" w:eastAsia="Times New Roman" w:hAnsi="Times New Roman" w:cs="Times New Roman"/>
          <w:noProof/>
          <w:sz w:val="24"/>
          <w:szCs w:val="24"/>
          <w:lang w:eastAsia="ru-RU"/>
        </w:rPr>
        <w:t>Рибак Н.В., вчитель українознавства</w:t>
      </w:r>
      <w:r w:rsidR="0084266F">
        <w:rPr>
          <w:rFonts w:ascii="Times New Roman" w:eastAsia="Times New Roman" w:hAnsi="Times New Roman" w:cs="Times New Roman"/>
          <w:noProof/>
          <w:sz w:val="24"/>
          <w:szCs w:val="24"/>
          <w:lang w:eastAsia="ru-RU"/>
        </w:rPr>
        <w:br/>
      </w:r>
      <w:r w:rsidRPr="00C74BF7">
        <w:rPr>
          <w:rFonts w:ascii="Times New Roman" w:eastAsia="Times New Roman" w:hAnsi="Times New Roman" w:cs="Times New Roman"/>
          <w:noProof/>
          <w:sz w:val="24"/>
          <w:szCs w:val="24"/>
          <w:lang w:eastAsia="ru-RU"/>
        </w:rPr>
        <w:t>Старожадівського НВК</w:t>
      </w:r>
    </w:p>
    <w:p w:rsidR="00C74BF7" w:rsidRDefault="00C74BF7" w:rsidP="001F73B5">
      <w:pPr>
        <w:tabs>
          <w:tab w:val="left" w:pos="3544"/>
        </w:tabs>
        <w:spacing w:line="240" w:lineRule="auto"/>
        <w:jc w:val="center"/>
        <w:rPr>
          <w:rFonts w:ascii="Times New Roman" w:eastAsia="Calibri" w:hAnsi="Times New Roman" w:cs="Times New Roman"/>
          <w:sz w:val="28"/>
          <w:szCs w:val="28"/>
        </w:rPr>
      </w:pPr>
    </w:p>
    <w:p w:rsidR="00C74BF7" w:rsidRPr="00C74BF7" w:rsidRDefault="00C74BF7" w:rsidP="00C74BF7">
      <w:pPr>
        <w:spacing w:after="0" w:line="240" w:lineRule="auto"/>
        <w:ind w:firstLine="709"/>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Метою даної  роботи є дослідження, на основі наявних джерел та літератури, опитування старожилів, впливу рекрутчини та солдатчини на соціокультурне життя українців, психологічний стан суспільства, особливості відтворення в українській народній творчості, зокрема соціально-побутових піснях, складнощі проходження військової служби; збереження культурних скарбів українського народу; виховання любові до рідного краю; збагачення словникового запасу.</w:t>
      </w:r>
    </w:p>
    <w:p w:rsidR="00C74BF7" w:rsidRPr="00C74BF7" w:rsidRDefault="00C74BF7" w:rsidP="00C74BF7">
      <w:pPr>
        <w:spacing w:after="0" w:line="240" w:lineRule="auto"/>
        <w:ind w:firstLine="709"/>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Аналіз вивчення проблеми показав, що для досягнення поставленої мети необхідно розв’язати такі завдання:</w:t>
      </w:r>
    </w:p>
    <w:p w:rsidR="00C74BF7" w:rsidRPr="00C74BF7" w:rsidRDefault="00C74BF7" w:rsidP="00BA0CDF">
      <w:pPr>
        <w:numPr>
          <w:ilvl w:val="0"/>
          <w:numId w:val="2"/>
        </w:numPr>
        <w:spacing w:after="0" w:line="240" w:lineRule="auto"/>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з’ясувати особливості служби у війську  (кінець ХІХ початок ХХ ст.);</w:t>
      </w:r>
    </w:p>
    <w:p w:rsidR="00C74BF7" w:rsidRPr="00C74BF7" w:rsidRDefault="00C74BF7" w:rsidP="00BA0CDF">
      <w:pPr>
        <w:numPr>
          <w:ilvl w:val="0"/>
          <w:numId w:val="2"/>
        </w:numPr>
        <w:spacing w:after="0" w:line="240" w:lineRule="auto"/>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розкрити основні етапи проводів до війська, які побутували у селі Стара Жадова;</w:t>
      </w:r>
    </w:p>
    <w:p w:rsidR="00C74BF7" w:rsidRPr="00C74BF7" w:rsidRDefault="00C74BF7" w:rsidP="00BA0CDF">
      <w:pPr>
        <w:numPr>
          <w:ilvl w:val="0"/>
          <w:numId w:val="2"/>
        </w:numPr>
        <w:spacing w:after="0" w:line="240" w:lineRule="auto"/>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охарактеризувати пісенність даного дійства, яка належить до найдавнішої верстви фольклору.</w:t>
      </w:r>
    </w:p>
    <w:p w:rsidR="00C74BF7" w:rsidRPr="00C74BF7" w:rsidRDefault="00C74BF7" w:rsidP="00C74BF7">
      <w:pPr>
        <w:spacing w:after="0" w:line="240" w:lineRule="auto"/>
        <w:ind w:firstLine="708"/>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 xml:space="preserve">Об’єктом нашого дослідження є жителі села Стара Жадова Сторжинецького району. </w:t>
      </w:r>
    </w:p>
    <w:p w:rsidR="00C74BF7" w:rsidRPr="00C74BF7" w:rsidRDefault="00C74BF7" w:rsidP="00C74BF7">
      <w:pPr>
        <w:spacing w:after="0" w:line="240" w:lineRule="auto"/>
        <w:ind w:firstLine="708"/>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Предметом  дослідження є проводи до війська, тексти пісень, їх змістова специфіка.</w:t>
      </w:r>
    </w:p>
    <w:p w:rsidR="00C74BF7" w:rsidRPr="00C74BF7" w:rsidRDefault="00C74BF7" w:rsidP="00C74BF7">
      <w:pPr>
        <w:spacing w:after="0" w:line="240" w:lineRule="auto"/>
        <w:ind w:firstLine="708"/>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Методологічною основою роботи слугували провідні принципи наукового пізнання: об’єктивності й історизму, що базуються на пріоритеті джерел, які дають змогу всебічно проаналізувати проводи (набір)  до війська, що побутували у с. Стара Жадова даного періоду.</w:t>
      </w:r>
    </w:p>
    <w:p w:rsidR="00C74BF7" w:rsidRPr="00C74BF7" w:rsidRDefault="00C74BF7" w:rsidP="00C74BF7">
      <w:pPr>
        <w:spacing w:after="0" w:line="240" w:lineRule="auto"/>
        <w:ind w:firstLine="708"/>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Практичне значення дослідження визначається тим, що фактичний матеріал, теоретичні положення та висновки можуть бути використані при підготовці узагальнюючих та спеціальних праць про традиції, звичаї та обряди пов’язані з проводами до війська, краєзнавчих видань і спеціальних статей.</w:t>
      </w:r>
    </w:p>
    <w:p w:rsidR="00C74BF7" w:rsidRDefault="00C74BF7" w:rsidP="00C74BF7">
      <w:pPr>
        <w:spacing w:after="0" w:line="240" w:lineRule="auto"/>
        <w:ind w:firstLine="708"/>
        <w:jc w:val="both"/>
        <w:rPr>
          <w:rFonts w:ascii="Times New Roman" w:eastAsia="Calibri" w:hAnsi="Times New Roman" w:cs="Times New Roman"/>
          <w:sz w:val="28"/>
          <w:szCs w:val="28"/>
        </w:rPr>
      </w:pPr>
      <w:r w:rsidRPr="00C74BF7">
        <w:rPr>
          <w:rFonts w:ascii="Times New Roman" w:eastAsia="Calibri" w:hAnsi="Times New Roman" w:cs="Times New Roman"/>
          <w:sz w:val="28"/>
          <w:szCs w:val="28"/>
        </w:rPr>
        <w:t>Враховуючи поставлені мету та завдання, дана робота складається зі вступу, трьох розділів, висновків, списку використаних джерел та літератури, додатків.</w:t>
      </w:r>
    </w:p>
    <w:p w:rsidR="00C74BF7" w:rsidRDefault="00C74BF7" w:rsidP="0084266F">
      <w:pPr>
        <w:spacing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br w:type="page"/>
      </w:r>
      <w:r w:rsidR="0084266F" w:rsidRPr="0084266F">
        <w:rPr>
          <w:rFonts w:ascii="Times New Roman" w:eastAsia="Calibri" w:hAnsi="Times New Roman" w:cs="Times New Roman"/>
          <w:sz w:val="28"/>
          <w:szCs w:val="28"/>
        </w:rPr>
        <w:lastRenderedPageBreak/>
        <w:t>ФОЛЬКЛОРНО-ЕТНОГРАФІЧНІ ТРАДИЦІЇ СЕЛА БАНИЛІВ-ПІДГІРНИЙ «ВЕСІЛЬНА ОБРЯДОВІСТЬ»</w:t>
      </w:r>
    </w:p>
    <w:p w:rsidR="00C55D56" w:rsidRDefault="003867F9" w:rsidP="003867F9">
      <w:pPr>
        <w:widowControl w:val="0"/>
        <w:spacing w:after="0" w:line="240" w:lineRule="auto"/>
        <w:ind w:left="3402"/>
        <w:rPr>
          <w:rFonts w:ascii="Times New Roman" w:eastAsia="Times New Roman" w:hAnsi="Times New Roman" w:cs="Times New Roman"/>
          <w:color w:val="000000"/>
          <w:sz w:val="24"/>
          <w:szCs w:val="24"/>
          <w:lang w:eastAsia="uk-UA" w:bidi="uk-UA"/>
        </w:rPr>
      </w:pPr>
      <w:r>
        <w:rPr>
          <w:rFonts w:ascii="Times New Roman" w:eastAsia="Times New Roman" w:hAnsi="Times New Roman" w:cs="Times New Roman"/>
          <w:b/>
          <w:color w:val="000000"/>
          <w:sz w:val="24"/>
          <w:szCs w:val="24"/>
          <w:lang w:eastAsia="ru-RU" w:bidi="ru-RU"/>
        </w:rPr>
        <w:t>Автор:</w:t>
      </w:r>
      <w:r>
        <w:rPr>
          <w:rFonts w:ascii="Times New Roman" w:eastAsia="Times New Roman" w:hAnsi="Times New Roman" w:cs="Times New Roman"/>
          <w:b/>
          <w:color w:val="000000"/>
          <w:sz w:val="24"/>
          <w:szCs w:val="24"/>
          <w:lang w:eastAsia="ru-RU" w:bidi="ru-RU"/>
        </w:rPr>
        <w:br/>
      </w:r>
      <w:r w:rsidRPr="003867F9">
        <w:rPr>
          <w:rFonts w:ascii="Times New Roman" w:eastAsia="Times New Roman" w:hAnsi="Times New Roman" w:cs="Times New Roman"/>
          <w:color w:val="000000"/>
          <w:sz w:val="24"/>
          <w:szCs w:val="24"/>
          <w:lang w:eastAsia="ru-RU" w:bidi="ru-RU"/>
        </w:rPr>
        <w:t>Середюк Світлана,</w:t>
      </w:r>
      <w:r>
        <w:rPr>
          <w:rFonts w:ascii="Times New Roman" w:eastAsia="Times New Roman" w:hAnsi="Times New Roman" w:cs="Times New Roman"/>
          <w:b/>
          <w:color w:val="000000"/>
          <w:sz w:val="24"/>
          <w:szCs w:val="24"/>
          <w:lang w:eastAsia="ru-RU" w:bidi="ru-RU"/>
        </w:rPr>
        <w:br/>
      </w:r>
      <w:r>
        <w:rPr>
          <w:rFonts w:ascii="Times New Roman" w:eastAsia="Times New Roman" w:hAnsi="Times New Roman" w:cs="Times New Roman"/>
          <w:color w:val="000000"/>
          <w:sz w:val="24"/>
          <w:szCs w:val="24"/>
          <w:lang w:eastAsia="uk-UA" w:bidi="uk-UA"/>
        </w:rPr>
        <w:t>учениця</w:t>
      </w:r>
      <w:r w:rsidR="00C55D56" w:rsidRPr="00C55D56">
        <w:rPr>
          <w:rFonts w:ascii="Times New Roman" w:eastAsia="Times New Roman" w:hAnsi="Times New Roman" w:cs="Times New Roman"/>
          <w:color w:val="000000"/>
          <w:sz w:val="24"/>
          <w:szCs w:val="24"/>
          <w:lang w:eastAsia="uk-UA" w:bidi="uk-UA"/>
        </w:rPr>
        <w:t xml:space="preserve"> 9-А</w:t>
      </w:r>
      <w:r>
        <w:rPr>
          <w:rFonts w:ascii="Times New Roman" w:eastAsia="Times New Roman" w:hAnsi="Times New Roman" w:cs="Times New Roman"/>
          <w:color w:val="000000"/>
          <w:sz w:val="24"/>
          <w:szCs w:val="24"/>
          <w:lang w:eastAsia="uk-UA" w:bidi="uk-UA"/>
        </w:rPr>
        <w:t xml:space="preserve"> </w:t>
      </w:r>
      <w:r w:rsidR="00C55D56" w:rsidRPr="00C55D56">
        <w:rPr>
          <w:rFonts w:ascii="Times New Roman" w:eastAsia="Times New Roman" w:hAnsi="Times New Roman" w:cs="Times New Roman"/>
          <w:color w:val="000000"/>
          <w:sz w:val="24"/>
          <w:szCs w:val="24"/>
          <w:lang w:eastAsia="uk-UA" w:bidi="uk-UA"/>
        </w:rPr>
        <w:t>класу</w:t>
      </w:r>
      <w:r>
        <w:rPr>
          <w:rFonts w:ascii="Times New Roman" w:eastAsia="Times New Roman" w:hAnsi="Times New Roman" w:cs="Times New Roman"/>
          <w:color w:val="000000"/>
          <w:sz w:val="24"/>
          <w:szCs w:val="24"/>
          <w:lang w:eastAsia="uk-UA" w:bidi="uk-UA"/>
        </w:rPr>
        <w:br/>
      </w:r>
      <w:r w:rsidR="00C55D56" w:rsidRPr="00C55D56">
        <w:rPr>
          <w:rFonts w:ascii="Times New Roman" w:eastAsia="Times New Roman" w:hAnsi="Times New Roman" w:cs="Times New Roman"/>
          <w:color w:val="000000"/>
          <w:sz w:val="24"/>
          <w:szCs w:val="24"/>
          <w:lang w:eastAsia="uk-UA" w:bidi="uk-UA"/>
        </w:rPr>
        <w:t>Банилово-Підгірнівської гімназії</w:t>
      </w:r>
    </w:p>
    <w:p w:rsidR="003867F9" w:rsidRPr="00C55D56" w:rsidRDefault="003867F9" w:rsidP="003867F9">
      <w:pPr>
        <w:widowControl w:val="0"/>
        <w:spacing w:after="0" w:line="240" w:lineRule="auto"/>
        <w:ind w:left="3402"/>
        <w:rPr>
          <w:rFonts w:ascii="Times New Roman" w:eastAsia="Times New Roman" w:hAnsi="Times New Roman" w:cs="Times New Roman"/>
          <w:b/>
          <w:color w:val="000000"/>
          <w:sz w:val="24"/>
          <w:szCs w:val="24"/>
          <w:lang w:eastAsia="ru-RU" w:bidi="ru-RU"/>
        </w:rPr>
      </w:pPr>
    </w:p>
    <w:p w:rsidR="00C55D56" w:rsidRPr="00C55D56" w:rsidRDefault="003867F9" w:rsidP="003867F9">
      <w:pPr>
        <w:widowControl w:val="0"/>
        <w:spacing w:after="0" w:line="240" w:lineRule="auto"/>
        <w:ind w:left="3402"/>
        <w:rPr>
          <w:rFonts w:ascii="Times New Roman" w:eastAsia="Times New Roman" w:hAnsi="Times New Roman" w:cs="Times New Roman"/>
          <w:b/>
          <w:color w:val="000000"/>
          <w:sz w:val="24"/>
          <w:szCs w:val="24"/>
          <w:lang w:eastAsia="uk-UA" w:bidi="uk-UA"/>
        </w:rPr>
      </w:pPr>
      <w:r>
        <w:rPr>
          <w:rFonts w:ascii="Times New Roman" w:eastAsia="Times New Roman" w:hAnsi="Times New Roman" w:cs="Times New Roman"/>
          <w:b/>
          <w:color w:val="000000"/>
          <w:sz w:val="24"/>
          <w:szCs w:val="24"/>
          <w:lang w:eastAsia="uk-UA" w:bidi="uk-UA"/>
        </w:rPr>
        <w:t>Керівник:</w:t>
      </w:r>
      <w:r>
        <w:rPr>
          <w:rFonts w:ascii="Times New Roman" w:eastAsia="Times New Roman" w:hAnsi="Times New Roman" w:cs="Times New Roman"/>
          <w:b/>
          <w:color w:val="000000"/>
          <w:sz w:val="24"/>
          <w:szCs w:val="24"/>
          <w:lang w:eastAsia="uk-UA" w:bidi="uk-UA"/>
        </w:rPr>
        <w:br/>
      </w:r>
      <w:r w:rsidR="00C55D56" w:rsidRPr="00C55D56">
        <w:rPr>
          <w:rFonts w:ascii="Times New Roman" w:eastAsia="Times New Roman" w:hAnsi="Times New Roman" w:cs="Times New Roman"/>
          <w:color w:val="000000"/>
          <w:sz w:val="24"/>
          <w:szCs w:val="24"/>
          <w:lang w:eastAsia="uk-UA" w:bidi="uk-UA"/>
        </w:rPr>
        <w:t xml:space="preserve">Карпюк </w:t>
      </w:r>
      <w:r w:rsidRPr="003867F9">
        <w:rPr>
          <w:rFonts w:ascii="Times New Roman" w:eastAsia="Times New Roman" w:hAnsi="Times New Roman" w:cs="Times New Roman"/>
          <w:color w:val="000000"/>
          <w:sz w:val="24"/>
          <w:szCs w:val="24"/>
          <w:lang w:eastAsia="uk-UA" w:bidi="uk-UA"/>
        </w:rPr>
        <w:t>Н.В,</w:t>
      </w:r>
    </w:p>
    <w:p w:rsidR="00C55D56" w:rsidRPr="00C55D56" w:rsidRDefault="00C55D56" w:rsidP="003867F9">
      <w:pPr>
        <w:widowControl w:val="0"/>
        <w:spacing w:after="0" w:line="240" w:lineRule="auto"/>
        <w:ind w:left="3402"/>
        <w:rPr>
          <w:rFonts w:ascii="Times New Roman" w:eastAsia="Times New Roman" w:hAnsi="Times New Roman" w:cs="Times New Roman"/>
          <w:color w:val="000000"/>
          <w:sz w:val="24"/>
          <w:szCs w:val="24"/>
          <w:lang w:eastAsia="uk-UA" w:bidi="uk-UA"/>
        </w:rPr>
      </w:pPr>
      <w:r w:rsidRPr="00C55D56">
        <w:rPr>
          <w:rFonts w:ascii="Times New Roman" w:eastAsia="Times New Roman" w:hAnsi="Times New Roman" w:cs="Times New Roman"/>
          <w:color w:val="000000"/>
          <w:sz w:val="24"/>
          <w:szCs w:val="24"/>
          <w:lang w:eastAsia="uk-UA" w:bidi="uk-UA"/>
        </w:rPr>
        <w:t>вчитель українознавства, асистент вчителя інклюзивного класу</w:t>
      </w:r>
    </w:p>
    <w:p w:rsidR="0084266F" w:rsidRPr="003867F9" w:rsidRDefault="0084266F" w:rsidP="003867F9">
      <w:pPr>
        <w:spacing w:line="240" w:lineRule="auto"/>
        <w:ind w:left="3402"/>
        <w:jc w:val="center"/>
        <w:rPr>
          <w:rFonts w:ascii="Times New Roman" w:eastAsia="Calibri" w:hAnsi="Times New Roman" w:cs="Times New Roman"/>
          <w:sz w:val="24"/>
          <w:szCs w:val="24"/>
        </w:rPr>
      </w:pPr>
    </w:p>
    <w:p w:rsidR="00A841A3" w:rsidRPr="00A841A3" w:rsidRDefault="00A841A3" w:rsidP="00A841A3">
      <w:pPr>
        <w:widowControl w:val="0"/>
        <w:spacing w:after="0" w:line="240" w:lineRule="auto"/>
        <w:ind w:firstLine="567"/>
        <w:jc w:val="both"/>
        <w:rPr>
          <w:rFonts w:ascii="Times New Roman" w:eastAsia="Times New Roman" w:hAnsi="Times New Roman" w:cs="Times New Roman"/>
          <w:color w:val="000000"/>
          <w:sz w:val="28"/>
          <w:szCs w:val="28"/>
          <w:lang w:eastAsia="uk-UA" w:bidi="uk-UA"/>
        </w:rPr>
      </w:pPr>
      <w:r w:rsidRPr="00A841A3">
        <w:rPr>
          <w:rFonts w:ascii="Times New Roman" w:eastAsia="Times New Roman" w:hAnsi="Times New Roman" w:cs="Times New Roman"/>
          <w:bCs/>
          <w:sz w:val="28"/>
          <w:szCs w:val="28"/>
        </w:rPr>
        <w:t>Мета</w:t>
      </w:r>
      <w:r>
        <w:rPr>
          <w:rFonts w:ascii="Times New Roman" w:eastAsia="Times New Roman" w:hAnsi="Times New Roman" w:cs="Times New Roman"/>
          <w:bCs/>
          <w:sz w:val="28"/>
          <w:szCs w:val="28"/>
        </w:rPr>
        <w:t xml:space="preserve"> </w:t>
      </w:r>
      <w:r w:rsidRPr="00A841A3">
        <w:rPr>
          <w:rFonts w:ascii="Times New Roman" w:eastAsia="Times New Roman" w:hAnsi="Times New Roman" w:cs="Times New Roman"/>
          <w:bCs/>
          <w:sz w:val="28"/>
          <w:szCs w:val="28"/>
        </w:rPr>
        <w:t>роботи: ознайомитися із розмаїттям призабутих весільних обрядів, знайти спільні та відмінні риси в стародавньому  та сучасному весіллі, зібрати той цінний дар поколінь (пісні, примовки, приспівки, меню весільної кухні) та записати це все, щоб передати нащадкам скарб, який довгий час лежав у скрині.</w:t>
      </w:r>
    </w:p>
    <w:p w:rsidR="00A841A3" w:rsidRPr="00A841A3" w:rsidRDefault="00A841A3" w:rsidP="00A841A3">
      <w:pPr>
        <w:spacing w:after="0" w:line="240" w:lineRule="auto"/>
        <w:ind w:firstLine="567"/>
        <w:jc w:val="both"/>
        <w:rPr>
          <w:rFonts w:ascii="Times New Roman" w:eastAsia="Calibri" w:hAnsi="Times New Roman" w:cs="Times New Roman"/>
          <w:sz w:val="28"/>
          <w:szCs w:val="28"/>
        </w:rPr>
      </w:pPr>
      <w:r w:rsidRPr="00A841A3">
        <w:rPr>
          <w:rFonts w:ascii="Times New Roman" w:eastAsia="Calibri" w:hAnsi="Times New Roman" w:cs="Times New Roman"/>
          <w:bCs/>
          <w:iCs/>
          <w:sz w:val="28"/>
          <w:szCs w:val="28"/>
        </w:rPr>
        <w:t>Об’єктом</w:t>
      </w:r>
      <w:r w:rsidRPr="00A841A3">
        <w:rPr>
          <w:rFonts w:ascii="Times New Roman" w:eastAsia="Calibri" w:hAnsi="Times New Roman" w:cs="Times New Roman"/>
          <w:sz w:val="28"/>
          <w:szCs w:val="28"/>
        </w:rPr>
        <w:t xml:space="preserve"> даного дослідження є весільна обрядовість села Банилів-Підгірний.</w:t>
      </w:r>
    </w:p>
    <w:p w:rsidR="00A841A3" w:rsidRPr="00A841A3" w:rsidRDefault="00A841A3" w:rsidP="00A841A3">
      <w:pPr>
        <w:spacing w:after="0" w:line="240" w:lineRule="auto"/>
        <w:ind w:firstLine="567"/>
        <w:jc w:val="both"/>
        <w:rPr>
          <w:rFonts w:ascii="Times New Roman" w:eastAsia="Calibri" w:hAnsi="Times New Roman" w:cs="Times New Roman"/>
          <w:sz w:val="28"/>
          <w:szCs w:val="28"/>
        </w:rPr>
      </w:pPr>
      <w:r w:rsidRPr="00A841A3">
        <w:rPr>
          <w:rFonts w:ascii="Times New Roman" w:eastAsia="Calibri" w:hAnsi="Times New Roman" w:cs="Times New Roman"/>
          <w:sz w:val="28"/>
          <w:szCs w:val="28"/>
        </w:rPr>
        <w:t>Предмет дослідження: різнобарвність та колоритність обряду весілля.</w:t>
      </w:r>
    </w:p>
    <w:p w:rsidR="00A841A3" w:rsidRPr="00A841A3" w:rsidRDefault="00A841A3" w:rsidP="00A841A3">
      <w:pPr>
        <w:widowControl w:val="0"/>
        <w:spacing w:after="0" w:line="240" w:lineRule="auto"/>
        <w:ind w:firstLine="567"/>
        <w:jc w:val="both"/>
        <w:rPr>
          <w:rFonts w:ascii="Times New Roman" w:eastAsia="Times New Roman" w:hAnsi="Times New Roman" w:cs="Times New Roman"/>
          <w:sz w:val="28"/>
          <w:szCs w:val="28"/>
        </w:rPr>
      </w:pPr>
      <w:r w:rsidRPr="00A841A3">
        <w:rPr>
          <w:rFonts w:ascii="Times New Roman" w:eastAsia="Times New Roman" w:hAnsi="Times New Roman" w:cs="Times New Roman"/>
          <w:bCs/>
          <w:color w:val="000000"/>
          <w:sz w:val="28"/>
          <w:szCs w:val="28"/>
          <w:lang w:eastAsia="uk-UA" w:bidi="uk-UA"/>
        </w:rPr>
        <w:t>Основними результатами роботи є:</w:t>
      </w:r>
      <w:r w:rsidRPr="00A841A3">
        <w:rPr>
          <w:rFonts w:ascii="Times New Roman" w:eastAsia="Times New Roman" w:hAnsi="Times New Roman" w:cs="Times New Roman"/>
          <w:color w:val="000000"/>
          <w:sz w:val="28"/>
          <w:szCs w:val="28"/>
          <w:lang w:eastAsia="uk-UA" w:bidi="uk-UA"/>
        </w:rPr>
        <w:t>опрацьовано відомі джерела про весілля;</w:t>
      </w:r>
      <w:r w:rsidRPr="00A841A3">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lang w:eastAsia="uk-UA" w:bidi="uk-UA"/>
        </w:rPr>
        <w:t xml:space="preserve">ознайомлено з </w:t>
      </w:r>
      <w:r w:rsidRPr="00A841A3">
        <w:rPr>
          <w:rFonts w:ascii="Times New Roman" w:eastAsia="Times New Roman" w:hAnsi="Times New Roman" w:cs="Times New Roman"/>
          <w:color w:val="000000"/>
          <w:sz w:val="28"/>
          <w:szCs w:val="28"/>
          <w:lang w:eastAsia="uk-UA" w:bidi="uk-UA"/>
        </w:rPr>
        <w:t>найдавнішими весільними обрядами ;зібрана велика кількість весільних світлин 1900-х років, які підтверджують різні обрядодійства;</w:t>
      </w:r>
      <w:r>
        <w:rPr>
          <w:rFonts w:ascii="Times New Roman" w:eastAsia="Times New Roman" w:hAnsi="Times New Roman" w:cs="Times New Roman"/>
          <w:sz w:val="28"/>
          <w:szCs w:val="28"/>
        </w:rPr>
        <w:t xml:space="preserve"> </w:t>
      </w:r>
      <w:r w:rsidRPr="00A841A3">
        <w:rPr>
          <w:rFonts w:ascii="Times New Roman" w:eastAsia="Times New Roman" w:hAnsi="Times New Roman" w:cs="Times New Roman"/>
          <w:color w:val="000000"/>
          <w:sz w:val="28"/>
          <w:szCs w:val="28"/>
          <w:lang w:eastAsia="uk-UA" w:bidi="uk-UA"/>
        </w:rPr>
        <w:t>створено фотоальбо</w:t>
      </w:r>
      <w:r>
        <w:rPr>
          <w:rFonts w:ascii="Times New Roman" w:eastAsia="Times New Roman" w:hAnsi="Times New Roman" w:cs="Times New Roman"/>
          <w:color w:val="000000"/>
          <w:sz w:val="28"/>
          <w:szCs w:val="28"/>
          <w:lang w:eastAsia="uk-UA" w:bidi="uk-UA"/>
        </w:rPr>
        <w:t xml:space="preserve">м із зібраного матеріалу, який </w:t>
      </w:r>
      <w:r w:rsidRPr="00A841A3">
        <w:rPr>
          <w:rFonts w:ascii="Times New Roman" w:eastAsia="Times New Roman" w:hAnsi="Times New Roman" w:cs="Times New Roman"/>
          <w:color w:val="000000"/>
          <w:sz w:val="28"/>
          <w:szCs w:val="28"/>
          <w:lang w:eastAsia="uk-UA" w:bidi="uk-UA"/>
        </w:rPr>
        <w:t>передано на зберігання у шкільний музей.</w:t>
      </w:r>
    </w:p>
    <w:p w:rsidR="00A841A3" w:rsidRPr="00A841A3" w:rsidRDefault="00A841A3" w:rsidP="00A841A3">
      <w:pPr>
        <w:spacing w:after="0" w:line="240" w:lineRule="auto"/>
        <w:ind w:firstLine="567"/>
        <w:jc w:val="both"/>
        <w:rPr>
          <w:rFonts w:ascii="Times New Roman" w:eastAsia="Calibri" w:hAnsi="Times New Roman" w:cs="Times New Roman"/>
          <w:color w:val="000000"/>
          <w:sz w:val="28"/>
          <w:szCs w:val="28"/>
        </w:rPr>
      </w:pPr>
      <w:r w:rsidRPr="00A841A3">
        <w:rPr>
          <w:rFonts w:ascii="Times New Roman" w:eastAsia="Calibri" w:hAnsi="Times New Roman" w:cs="Times New Roman"/>
          <w:color w:val="000000"/>
          <w:sz w:val="28"/>
          <w:szCs w:val="28"/>
        </w:rPr>
        <w:t>Детально вивчивши тему “Фольклорно-етнографічні традиції села Банилів-Підгірний” (весільна обрядовість), ознайомившись зі спогадами старожилів, іншими письмовими та усними джерелами, проаналізувавши зібраний матеріал, я дійшла таких висновків:</w:t>
      </w:r>
    </w:p>
    <w:p w:rsidR="00A841A3" w:rsidRPr="00A841A3" w:rsidRDefault="00A841A3" w:rsidP="00BA0CDF">
      <w:pPr>
        <w:numPr>
          <w:ilvl w:val="0"/>
          <w:numId w:val="3"/>
        </w:numPr>
        <w:spacing w:after="0" w:line="240" w:lineRule="auto"/>
        <w:ind w:left="0" w:firstLine="567"/>
        <w:contextualSpacing/>
        <w:jc w:val="both"/>
        <w:rPr>
          <w:rFonts w:ascii="Times New Roman" w:eastAsia="Calibri" w:hAnsi="Times New Roman" w:cs="Times New Roman"/>
          <w:color w:val="000000"/>
          <w:sz w:val="28"/>
          <w:szCs w:val="28"/>
          <w:lang w:val="ru-RU"/>
        </w:rPr>
      </w:pPr>
      <w:r w:rsidRPr="00A841A3">
        <w:rPr>
          <w:rFonts w:ascii="Times New Roman" w:eastAsia="Calibri" w:hAnsi="Times New Roman" w:cs="Times New Roman"/>
          <w:color w:val="000000"/>
          <w:sz w:val="28"/>
          <w:szCs w:val="28"/>
          <w:lang w:val="ru-RU"/>
        </w:rPr>
        <w:t xml:space="preserve">Витоки українського весілля сягають глибокої давнини. </w:t>
      </w:r>
      <w:proofErr w:type="gramStart"/>
      <w:r w:rsidRPr="00A841A3">
        <w:rPr>
          <w:rFonts w:ascii="Times New Roman" w:eastAsia="Calibri" w:hAnsi="Times New Roman" w:cs="Times New Roman"/>
          <w:color w:val="000000"/>
          <w:sz w:val="28"/>
          <w:szCs w:val="28"/>
          <w:lang w:val="ru-RU"/>
        </w:rPr>
        <w:t>З</w:t>
      </w:r>
      <w:proofErr w:type="gramEnd"/>
      <w:r w:rsidRPr="00A841A3">
        <w:rPr>
          <w:rFonts w:ascii="Times New Roman" w:eastAsia="Calibri" w:hAnsi="Times New Roman" w:cs="Times New Roman"/>
          <w:color w:val="000000"/>
          <w:sz w:val="28"/>
          <w:szCs w:val="28"/>
          <w:lang w:val="ru-RU"/>
        </w:rPr>
        <w:t xml:space="preserve"> давніх-давен одруження завжди було однією з найурочистіших, найбільш хвилюючих подій у житті кожної людини.</w:t>
      </w:r>
    </w:p>
    <w:p w:rsidR="00A841A3" w:rsidRPr="00A841A3" w:rsidRDefault="00A841A3" w:rsidP="00BA0CDF">
      <w:pPr>
        <w:numPr>
          <w:ilvl w:val="0"/>
          <w:numId w:val="3"/>
        </w:numPr>
        <w:spacing w:after="0" w:line="240" w:lineRule="auto"/>
        <w:ind w:left="0" w:firstLine="567"/>
        <w:contextualSpacing/>
        <w:jc w:val="both"/>
        <w:rPr>
          <w:rFonts w:ascii="Times New Roman" w:eastAsia="Calibri" w:hAnsi="Times New Roman" w:cs="Times New Roman"/>
          <w:color w:val="000000"/>
          <w:sz w:val="28"/>
          <w:szCs w:val="28"/>
          <w:lang w:val="ru-RU"/>
        </w:rPr>
      </w:pPr>
      <w:r w:rsidRPr="00A841A3">
        <w:rPr>
          <w:rFonts w:ascii="Times New Roman" w:eastAsia="Calibri" w:hAnsi="Times New Roman" w:cs="Times New Roman"/>
          <w:color w:val="000000"/>
          <w:sz w:val="28"/>
          <w:szCs w:val="28"/>
          <w:lang w:val="ru-RU"/>
        </w:rPr>
        <w:t xml:space="preserve"> Весільна обрядовість – найбагатша за обрядовими діями, </w:t>
      </w:r>
      <w:proofErr w:type="gramStart"/>
      <w:r w:rsidRPr="00A841A3">
        <w:rPr>
          <w:rFonts w:ascii="Times New Roman" w:eastAsia="Calibri" w:hAnsi="Times New Roman" w:cs="Times New Roman"/>
          <w:color w:val="000000"/>
          <w:sz w:val="28"/>
          <w:szCs w:val="28"/>
          <w:lang w:val="ru-RU"/>
        </w:rPr>
        <w:t>п</w:t>
      </w:r>
      <w:proofErr w:type="gramEnd"/>
      <w:r w:rsidRPr="00A841A3">
        <w:rPr>
          <w:rFonts w:ascii="Times New Roman" w:eastAsia="Calibri" w:hAnsi="Times New Roman" w:cs="Times New Roman"/>
          <w:color w:val="000000"/>
          <w:sz w:val="28"/>
          <w:szCs w:val="28"/>
          <w:lang w:val="ru-RU"/>
        </w:rPr>
        <w:t>ісенною спадщиною, обрядовою атрибутикою серед інших родинних звичаїв та несе в собі великий моральний і соціальний зміст.</w:t>
      </w:r>
    </w:p>
    <w:p w:rsidR="00A841A3" w:rsidRPr="00A841A3" w:rsidRDefault="00A841A3" w:rsidP="00BA0CDF">
      <w:pPr>
        <w:numPr>
          <w:ilvl w:val="0"/>
          <w:numId w:val="3"/>
        </w:numPr>
        <w:spacing w:after="0" w:line="240" w:lineRule="auto"/>
        <w:ind w:left="0" w:firstLine="567"/>
        <w:contextualSpacing/>
        <w:jc w:val="both"/>
        <w:rPr>
          <w:rFonts w:ascii="Times New Roman" w:eastAsia="Calibri" w:hAnsi="Times New Roman" w:cs="Times New Roman"/>
          <w:color w:val="000000"/>
          <w:sz w:val="28"/>
          <w:szCs w:val="28"/>
        </w:rPr>
      </w:pPr>
      <w:r w:rsidRPr="00A841A3">
        <w:rPr>
          <w:rFonts w:ascii="Times New Roman" w:eastAsia="Calibri" w:hAnsi="Times New Roman" w:cs="Times New Roman"/>
          <w:color w:val="000000"/>
          <w:sz w:val="28"/>
          <w:szCs w:val="28"/>
        </w:rPr>
        <w:t>Урізноманітнюють весілля жарти, дотепні афоризми, «універсали» - своєрідні накази молодим жити в злагоді, любові, берегти сімейне вогнище.</w:t>
      </w:r>
    </w:p>
    <w:p w:rsidR="00A841A3" w:rsidRDefault="00A841A3" w:rsidP="00A841A3">
      <w:pPr>
        <w:spacing w:line="240" w:lineRule="auto"/>
        <w:ind w:firstLine="567"/>
        <w:jc w:val="both"/>
        <w:rPr>
          <w:rFonts w:ascii="Times New Roman" w:eastAsia="Calibri" w:hAnsi="Times New Roman" w:cs="Times New Roman"/>
          <w:color w:val="000000"/>
          <w:sz w:val="28"/>
          <w:szCs w:val="28"/>
          <w:lang w:val="ru-RU"/>
        </w:rPr>
      </w:pPr>
      <w:r w:rsidRPr="00A841A3">
        <w:rPr>
          <w:rFonts w:ascii="Times New Roman" w:eastAsia="Calibri" w:hAnsi="Times New Roman" w:cs="Times New Roman"/>
          <w:color w:val="000000"/>
          <w:sz w:val="28"/>
          <w:szCs w:val="28"/>
        </w:rPr>
        <w:t xml:space="preserve">4. </w:t>
      </w:r>
      <w:r w:rsidRPr="00A841A3">
        <w:rPr>
          <w:rFonts w:ascii="Times New Roman" w:eastAsia="Calibri" w:hAnsi="Times New Roman" w:cs="Times New Roman"/>
          <w:bCs/>
          <w:iCs/>
          <w:sz w:val="28"/>
          <w:szCs w:val="28"/>
        </w:rPr>
        <w:t>Весілля, які грали кілька десятків років назад, значно відрізняються від сьогоднішнього одруження. Багато традицій минулого збереглися, але прийняли інші форми, видозмінилися, втративши початковий сенс.</w:t>
      </w:r>
      <w:r>
        <w:rPr>
          <w:rFonts w:ascii="Times New Roman" w:eastAsia="Calibri" w:hAnsi="Times New Roman" w:cs="Times New Roman"/>
          <w:bCs/>
          <w:iCs/>
          <w:sz w:val="28"/>
          <w:szCs w:val="28"/>
        </w:rPr>
        <w:t xml:space="preserve"> </w:t>
      </w:r>
      <w:r>
        <w:rPr>
          <w:rFonts w:ascii="Times New Roman" w:eastAsia="Calibri" w:hAnsi="Times New Roman" w:cs="Times New Roman"/>
          <w:bCs/>
          <w:iCs/>
          <w:sz w:val="28"/>
          <w:szCs w:val="28"/>
        </w:rPr>
        <w:br/>
      </w:r>
      <w:r>
        <w:rPr>
          <w:rFonts w:ascii="Times New Roman" w:eastAsia="Calibri" w:hAnsi="Times New Roman" w:cs="Times New Roman"/>
          <w:color w:val="000000"/>
          <w:sz w:val="28"/>
          <w:szCs w:val="28"/>
        </w:rPr>
        <w:t xml:space="preserve">        </w:t>
      </w:r>
      <w:r w:rsidRPr="00A841A3">
        <w:rPr>
          <w:rFonts w:ascii="Times New Roman" w:eastAsia="Calibri" w:hAnsi="Times New Roman" w:cs="Times New Roman"/>
          <w:color w:val="000000"/>
          <w:sz w:val="28"/>
          <w:szCs w:val="28"/>
        </w:rPr>
        <w:t xml:space="preserve">Наше покоління завинило перед історією рідного </w:t>
      </w:r>
      <w:r w:rsidRPr="00A841A3">
        <w:rPr>
          <w:rFonts w:ascii="Times New Roman" w:eastAsia="Calibri" w:hAnsi="Times New Roman" w:cs="Times New Roman"/>
          <w:color w:val="000000"/>
          <w:sz w:val="28"/>
          <w:szCs w:val="28"/>
          <w:lang w:eastAsia="ru-RU" w:bidi="ru-RU"/>
        </w:rPr>
        <w:t>банил</w:t>
      </w:r>
      <w:r w:rsidRPr="00A841A3">
        <w:rPr>
          <w:rFonts w:ascii="Times New Roman" w:eastAsia="Calibri" w:hAnsi="Times New Roman" w:cs="Times New Roman"/>
          <w:color w:val="000000"/>
          <w:sz w:val="28"/>
          <w:szCs w:val="28"/>
        </w:rPr>
        <w:t xml:space="preserve">івського народу, бо протягом багатьох років цуралося, відкидало звичаї та традиції, створені банилівчанами. </w:t>
      </w:r>
      <w:r w:rsidRPr="00A841A3">
        <w:rPr>
          <w:rFonts w:ascii="Times New Roman" w:eastAsia="Calibri" w:hAnsi="Times New Roman" w:cs="Times New Roman"/>
          <w:color w:val="000000"/>
          <w:sz w:val="28"/>
          <w:szCs w:val="28"/>
          <w:lang w:val="ru-RU"/>
        </w:rPr>
        <w:t>І тому ми,</w:t>
      </w:r>
      <w:r>
        <w:rPr>
          <w:rFonts w:ascii="Times New Roman" w:eastAsia="Calibri" w:hAnsi="Times New Roman" w:cs="Times New Roman"/>
          <w:color w:val="000000"/>
          <w:sz w:val="28"/>
          <w:szCs w:val="28"/>
        </w:rPr>
        <w:t xml:space="preserve"> «</w:t>
      </w:r>
      <w:r w:rsidRPr="00A841A3">
        <w:rPr>
          <w:rFonts w:ascii="Times New Roman" w:eastAsia="Calibri" w:hAnsi="Times New Roman" w:cs="Times New Roman"/>
          <w:color w:val="000000"/>
          <w:sz w:val="28"/>
          <w:szCs w:val="28"/>
        </w:rPr>
        <w:t>молоде покоління</w:t>
      </w:r>
      <w:r>
        <w:rPr>
          <w:rFonts w:ascii="Times New Roman" w:eastAsia="Calibri" w:hAnsi="Times New Roman" w:cs="Times New Roman"/>
          <w:color w:val="000000"/>
          <w:sz w:val="28"/>
          <w:szCs w:val="28"/>
        </w:rPr>
        <w:t>»</w:t>
      </w:r>
      <w:r w:rsidRPr="00A841A3">
        <w:rPr>
          <w:rFonts w:ascii="Times New Roman" w:eastAsia="Calibri" w:hAnsi="Times New Roman" w:cs="Times New Roman"/>
          <w:color w:val="000000"/>
          <w:sz w:val="28"/>
          <w:szCs w:val="28"/>
        </w:rPr>
        <w:t>,</w:t>
      </w:r>
      <w:r w:rsidRPr="00A841A3">
        <w:rPr>
          <w:rFonts w:ascii="Times New Roman" w:eastAsia="Calibri" w:hAnsi="Times New Roman" w:cs="Times New Roman"/>
          <w:color w:val="000000"/>
          <w:sz w:val="28"/>
          <w:szCs w:val="28"/>
          <w:lang w:val="ru-RU"/>
        </w:rPr>
        <w:t xml:space="preserve"> повинні відродити все несправедливо забуте</w:t>
      </w:r>
      <w:r w:rsidRPr="00A841A3">
        <w:rPr>
          <w:rFonts w:ascii="Times New Roman" w:eastAsia="Calibri" w:hAnsi="Times New Roman" w:cs="Times New Roman"/>
          <w:color w:val="000000"/>
          <w:sz w:val="28"/>
          <w:szCs w:val="28"/>
        </w:rPr>
        <w:t>.</w:t>
      </w:r>
      <w:r w:rsidRPr="00A841A3">
        <w:rPr>
          <w:rFonts w:ascii="Times New Roman" w:eastAsia="Calibri" w:hAnsi="Times New Roman" w:cs="Times New Roman"/>
          <w:color w:val="000000"/>
          <w:sz w:val="28"/>
          <w:szCs w:val="28"/>
          <w:lang w:val="ru-RU"/>
        </w:rPr>
        <w:t xml:space="preserve"> </w:t>
      </w:r>
      <w:proofErr w:type="gramStart"/>
      <w:r w:rsidRPr="00A841A3">
        <w:rPr>
          <w:rFonts w:ascii="Times New Roman" w:eastAsia="Calibri" w:hAnsi="Times New Roman" w:cs="Times New Roman"/>
          <w:i/>
          <w:color w:val="000000"/>
          <w:sz w:val="28"/>
          <w:szCs w:val="28"/>
          <w:lang w:val="ru-RU"/>
        </w:rPr>
        <w:t>У</w:t>
      </w:r>
      <w:proofErr w:type="gramEnd"/>
      <w:r w:rsidRPr="00A841A3">
        <w:rPr>
          <w:rFonts w:ascii="Times New Roman" w:eastAsia="Calibri" w:hAnsi="Times New Roman" w:cs="Times New Roman"/>
          <w:i/>
          <w:color w:val="000000"/>
          <w:sz w:val="28"/>
          <w:szCs w:val="28"/>
          <w:lang w:val="ru-RU"/>
        </w:rPr>
        <w:t xml:space="preserve"> народі говорять: „Хто не знає минулого, той не</w:t>
      </w:r>
      <w:r w:rsidRPr="00A841A3">
        <w:rPr>
          <w:rFonts w:ascii="Times New Roman" w:eastAsia="Calibri" w:hAnsi="Times New Roman" w:cs="Times New Roman"/>
          <w:color w:val="000000"/>
          <w:sz w:val="28"/>
          <w:szCs w:val="28"/>
          <w:lang w:val="ru-RU"/>
        </w:rPr>
        <w:t xml:space="preserve"> </w:t>
      </w:r>
      <w:r w:rsidRPr="00A841A3">
        <w:rPr>
          <w:rFonts w:ascii="Times New Roman" w:eastAsia="Calibri" w:hAnsi="Times New Roman" w:cs="Times New Roman"/>
          <w:i/>
          <w:color w:val="000000"/>
          <w:sz w:val="28"/>
          <w:szCs w:val="28"/>
          <w:lang w:val="ru-RU"/>
        </w:rPr>
        <w:t>вартий майбутнього</w:t>
      </w:r>
      <w:proofErr w:type="gramStart"/>
      <w:r w:rsidRPr="00A841A3">
        <w:rPr>
          <w:rFonts w:ascii="Times New Roman" w:eastAsia="Calibri" w:hAnsi="Times New Roman" w:cs="Times New Roman"/>
          <w:i/>
          <w:color w:val="000000"/>
          <w:sz w:val="28"/>
          <w:szCs w:val="28"/>
          <w:lang w:val="ru-RU"/>
        </w:rPr>
        <w:t>”(</w:t>
      </w:r>
      <w:proofErr w:type="gramEnd"/>
      <w:r w:rsidRPr="00A841A3">
        <w:rPr>
          <w:rFonts w:ascii="Times New Roman" w:eastAsia="Calibri" w:hAnsi="Times New Roman" w:cs="Times New Roman"/>
          <w:color w:val="000000"/>
          <w:sz w:val="28"/>
          <w:szCs w:val="28"/>
          <w:lang w:val="ru-RU"/>
        </w:rPr>
        <w:t xml:space="preserve"> М. Рильський)</w:t>
      </w:r>
    </w:p>
    <w:p w:rsidR="00A841A3" w:rsidRDefault="00A841A3">
      <w:pPr>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br w:type="page"/>
      </w:r>
    </w:p>
    <w:p w:rsidR="00C804A8" w:rsidRDefault="00C804A8" w:rsidP="00C804A8">
      <w:pPr>
        <w:jc w:val="center"/>
        <w:rPr>
          <w:rFonts w:ascii="Times New Roman" w:eastAsia="Calibri" w:hAnsi="Times New Roman" w:cs="Times New Roman"/>
          <w:sz w:val="24"/>
          <w:szCs w:val="24"/>
        </w:rPr>
      </w:pPr>
      <w:r w:rsidRPr="00BF3373">
        <w:rPr>
          <w:rFonts w:ascii="Times New Roman" w:eastAsia="Calibri" w:hAnsi="Times New Roman" w:cs="Times New Roman"/>
          <w:sz w:val="24"/>
          <w:szCs w:val="24"/>
        </w:rPr>
        <w:lastRenderedPageBreak/>
        <w:t>ФОЛЬКЛОРИСТИЧНА ДІЯЛЬНІСТЬ ІВАНА БЕЗРУЧКА</w:t>
      </w:r>
    </w:p>
    <w:p w:rsidR="00C804A8" w:rsidRPr="00BF3373" w:rsidRDefault="00C804A8" w:rsidP="00C804A8">
      <w:pPr>
        <w:jc w:val="center"/>
        <w:rPr>
          <w:rFonts w:ascii="Times New Roman" w:eastAsia="Calibri" w:hAnsi="Times New Roman" w:cs="Times New Roman"/>
          <w:sz w:val="24"/>
          <w:szCs w:val="24"/>
        </w:rPr>
      </w:pPr>
    </w:p>
    <w:p w:rsidR="00C804A8" w:rsidRPr="00C804A8" w:rsidRDefault="00C804A8" w:rsidP="00C804A8">
      <w:pPr>
        <w:tabs>
          <w:tab w:val="left" w:pos="2295"/>
        </w:tabs>
        <w:spacing w:line="240" w:lineRule="auto"/>
        <w:ind w:left="3402"/>
        <w:rPr>
          <w:rFonts w:ascii="Times New Roman" w:eastAsia="Calibri" w:hAnsi="Times New Roman" w:cs="Times New Roman"/>
          <w:sz w:val="24"/>
          <w:szCs w:val="24"/>
        </w:rPr>
      </w:pPr>
      <w:r w:rsidRPr="00C804A8">
        <w:rPr>
          <w:rFonts w:ascii="Times New Roman" w:eastAsia="Calibri" w:hAnsi="Times New Roman" w:cs="Times New Roman"/>
          <w:noProof/>
          <w:sz w:val="24"/>
          <w:szCs w:val="24"/>
          <w:lang w:eastAsia="uk-UA"/>
        </w:rPr>
        <w:drawing>
          <wp:anchor distT="0" distB="0" distL="114300" distR="114300" simplePos="0" relativeHeight="251711488" behindDoc="0" locked="0" layoutInCell="1" allowOverlap="1" wp14:anchorId="68158B0D" wp14:editId="1D846171">
            <wp:simplePos x="0" y="0"/>
            <wp:positionH relativeFrom="margin">
              <wp:posOffset>370840</wp:posOffset>
            </wp:positionH>
            <wp:positionV relativeFrom="margin">
              <wp:posOffset>681990</wp:posOffset>
            </wp:positionV>
            <wp:extent cx="1375410" cy="1804670"/>
            <wp:effectExtent l="0" t="0" r="0" b="508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браження_viber_2020-04-02_19-18-5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75410" cy="1804670"/>
                    </a:xfrm>
                    <a:prstGeom prst="rect">
                      <a:avLst/>
                    </a:prstGeom>
                  </pic:spPr>
                </pic:pic>
              </a:graphicData>
            </a:graphic>
            <wp14:sizeRelH relativeFrom="margin">
              <wp14:pctWidth>0</wp14:pctWidth>
            </wp14:sizeRelH>
            <wp14:sizeRelV relativeFrom="margin">
              <wp14:pctHeight>0</wp14:pctHeight>
            </wp14:sizeRelV>
          </wp:anchor>
        </w:drawing>
      </w:r>
      <w:r w:rsidRPr="00C804A8">
        <w:rPr>
          <w:rFonts w:ascii="Times New Roman" w:eastAsia="Calibri" w:hAnsi="Times New Roman" w:cs="Times New Roman"/>
          <w:b/>
          <w:sz w:val="24"/>
          <w:szCs w:val="24"/>
        </w:rPr>
        <w:t>Автор:</w:t>
      </w:r>
      <w:r w:rsidRPr="00C804A8">
        <w:rPr>
          <w:rFonts w:ascii="Times New Roman" w:eastAsia="Calibri" w:hAnsi="Times New Roman" w:cs="Times New Roman"/>
          <w:b/>
          <w:sz w:val="24"/>
          <w:szCs w:val="24"/>
        </w:rPr>
        <w:br/>
      </w:r>
      <w:r w:rsidRPr="00C804A8">
        <w:rPr>
          <w:rFonts w:ascii="Times New Roman" w:eastAsia="Calibri" w:hAnsi="Times New Roman" w:cs="Times New Roman"/>
          <w:sz w:val="24"/>
          <w:szCs w:val="24"/>
        </w:rPr>
        <w:t xml:space="preserve">Демедюк Уляна, </w:t>
      </w:r>
      <w:r w:rsidRPr="00C804A8">
        <w:rPr>
          <w:rFonts w:ascii="Times New Roman" w:eastAsia="Calibri" w:hAnsi="Times New Roman" w:cs="Times New Roman"/>
          <w:b/>
          <w:sz w:val="24"/>
          <w:szCs w:val="24"/>
        </w:rPr>
        <w:br/>
      </w:r>
      <w:r w:rsidRPr="00C804A8">
        <w:rPr>
          <w:rFonts w:ascii="Times New Roman" w:eastAsia="Calibri" w:hAnsi="Times New Roman" w:cs="Times New Roman"/>
          <w:sz w:val="24"/>
          <w:szCs w:val="24"/>
        </w:rPr>
        <w:t xml:space="preserve">учениця 9 класу </w:t>
      </w:r>
      <w:r w:rsidRPr="00C804A8">
        <w:rPr>
          <w:rFonts w:ascii="Times New Roman" w:eastAsia="Calibri" w:hAnsi="Times New Roman" w:cs="Times New Roman"/>
          <w:sz w:val="24"/>
          <w:szCs w:val="24"/>
        </w:rPr>
        <w:br/>
        <w:t>Кельменецького ліцею –</w:t>
      </w:r>
      <w:r w:rsidRPr="00C804A8">
        <w:rPr>
          <w:rFonts w:ascii="Times New Roman" w:eastAsia="Calibri" w:hAnsi="Times New Roman" w:cs="Times New Roman"/>
          <w:b/>
          <w:sz w:val="24"/>
          <w:szCs w:val="24"/>
        </w:rPr>
        <w:br/>
      </w:r>
      <w:r w:rsidRPr="00C804A8">
        <w:rPr>
          <w:rFonts w:ascii="Times New Roman" w:eastAsia="Calibri" w:hAnsi="Times New Roman" w:cs="Times New Roman"/>
          <w:sz w:val="24"/>
          <w:szCs w:val="24"/>
        </w:rPr>
        <w:t xml:space="preserve">опорного закладу </w:t>
      </w:r>
    </w:p>
    <w:p w:rsidR="00C804A8" w:rsidRPr="00C804A8" w:rsidRDefault="00C804A8" w:rsidP="00C804A8">
      <w:pPr>
        <w:tabs>
          <w:tab w:val="left" w:pos="2295"/>
        </w:tabs>
        <w:spacing w:line="240" w:lineRule="auto"/>
        <w:ind w:left="3402"/>
        <w:rPr>
          <w:rFonts w:ascii="Times New Roman" w:eastAsia="Calibri" w:hAnsi="Times New Roman" w:cs="Times New Roman"/>
          <w:sz w:val="24"/>
          <w:szCs w:val="24"/>
        </w:rPr>
      </w:pPr>
      <w:r w:rsidRPr="00C804A8">
        <w:rPr>
          <w:rFonts w:ascii="Times New Roman" w:eastAsia="Calibri" w:hAnsi="Times New Roman" w:cs="Times New Roman"/>
          <w:b/>
          <w:sz w:val="24"/>
          <w:szCs w:val="24"/>
        </w:rPr>
        <w:br/>
        <w:t>Науковий керівник:</w:t>
      </w:r>
      <w:r w:rsidRPr="00C804A8">
        <w:rPr>
          <w:rFonts w:ascii="Times New Roman" w:eastAsia="Calibri" w:hAnsi="Times New Roman" w:cs="Times New Roman"/>
          <w:b/>
          <w:sz w:val="24"/>
          <w:szCs w:val="24"/>
        </w:rPr>
        <w:br/>
      </w:r>
      <w:r w:rsidRPr="00C804A8">
        <w:rPr>
          <w:rFonts w:ascii="Times New Roman" w:eastAsia="Calibri" w:hAnsi="Times New Roman" w:cs="Times New Roman"/>
          <w:sz w:val="24"/>
          <w:szCs w:val="24"/>
        </w:rPr>
        <w:t xml:space="preserve">Федоряк Марина Іванівна, </w:t>
      </w:r>
      <w:r w:rsidRPr="00C804A8">
        <w:rPr>
          <w:rFonts w:ascii="Times New Roman" w:eastAsia="Calibri" w:hAnsi="Times New Roman" w:cs="Times New Roman"/>
          <w:sz w:val="24"/>
          <w:szCs w:val="24"/>
        </w:rPr>
        <w:br/>
        <w:t>учитель української мови та літератури Кельменецького ліцею – опорного закладу, «Старший учитель»</w:t>
      </w:r>
    </w:p>
    <w:p w:rsidR="00C804A8" w:rsidRPr="00C804A8" w:rsidRDefault="00C804A8" w:rsidP="00C804A8">
      <w:pPr>
        <w:tabs>
          <w:tab w:val="left" w:pos="2295"/>
        </w:tabs>
        <w:ind w:left="3402"/>
        <w:rPr>
          <w:rFonts w:ascii="Times New Roman" w:eastAsia="Calibri" w:hAnsi="Times New Roman" w:cs="Times New Roman"/>
          <w:sz w:val="28"/>
          <w:szCs w:val="28"/>
        </w:rPr>
      </w:pPr>
    </w:p>
    <w:p w:rsidR="00C804A8" w:rsidRPr="00C804A8" w:rsidRDefault="00C804A8" w:rsidP="00C804A8">
      <w:pPr>
        <w:tabs>
          <w:tab w:val="left" w:pos="426"/>
        </w:tabs>
        <w:spacing w:after="0" w:line="360" w:lineRule="auto"/>
        <w:ind w:firstLine="567"/>
        <w:jc w:val="both"/>
        <w:rPr>
          <w:rFonts w:ascii="Times New Roman" w:eastAsia="Calibri" w:hAnsi="Times New Roman" w:cs="Times New Roman"/>
          <w:sz w:val="28"/>
          <w:szCs w:val="28"/>
        </w:rPr>
      </w:pPr>
      <w:r w:rsidRPr="00C804A8">
        <w:rPr>
          <w:rFonts w:ascii="Times New Roman" w:eastAsia="Calibri" w:hAnsi="Times New Roman" w:cs="Times New Roman"/>
          <w:sz w:val="28"/>
          <w:szCs w:val="28"/>
        </w:rPr>
        <w:t>Дослідницьку роботу присвячено вивченню фольклористичної діяльності Івана Безручка. Для дослідження було використано фольклорні матеріали, зібрані на теренах Чернівецької області, а також опубліковані у численних збірниках, таких як: “Дністріана діда Йвана”, “Там, де тече Дністер”, а також з’ясовано його світоглядні переконання і методологічні засади. Проаналізовано сатиричні і жартівливі пі</w:t>
      </w:r>
      <w:r>
        <w:rPr>
          <w:rFonts w:ascii="Times New Roman" w:eastAsia="Calibri" w:hAnsi="Times New Roman" w:cs="Times New Roman"/>
          <w:sz w:val="28"/>
          <w:szCs w:val="28"/>
        </w:rPr>
        <w:t>сні, дитячий фольклор в записах</w:t>
      </w:r>
      <w:r w:rsidRPr="00C804A8">
        <w:rPr>
          <w:rFonts w:ascii="Times New Roman" w:eastAsia="Calibri" w:hAnsi="Times New Roman" w:cs="Times New Roman"/>
          <w:sz w:val="28"/>
          <w:szCs w:val="28"/>
        </w:rPr>
        <w:t xml:space="preserve"> І. Безручка. Осмислено народознавчу спадщину</w:t>
      </w:r>
      <w:r>
        <w:rPr>
          <w:rFonts w:ascii="Times New Roman" w:eastAsia="Calibri" w:hAnsi="Times New Roman" w:cs="Times New Roman"/>
          <w:sz w:val="28"/>
          <w:szCs w:val="28"/>
        </w:rPr>
        <w:t xml:space="preserve"> Івана Безручка для вітчизняної науки.</w:t>
      </w:r>
      <w:r w:rsidRPr="00C804A8">
        <w:rPr>
          <w:rFonts w:ascii="Times New Roman" w:eastAsia="Calibri" w:hAnsi="Times New Roman" w:cs="Times New Roman"/>
          <w:sz w:val="28"/>
          <w:szCs w:val="28"/>
        </w:rPr>
        <w:t>Також, досліджено тексти народнопоетичної творчості у записах І. Безручка, статті та книги фольклориста.</w:t>
      </w:r>
    </w:p>
    <w:p w:rsidR="00C804A8" w:rsidRPr="00C804A8" w:rsidRDefault="00C804A8" w:rsidP="00C804A8">
      <w:pPr>
        <w:tabs>
          <w:tab w:val="left" w:pos="426"/>
        </w:tabs>
        <w:spacing w:after="0" w:line="360" w:lineRule="auto"/>
        <w:ind w:firstLine="567"/>
        <w:jc w:val="both"/>
        <w:rPr>
          <w:rFonts w:ascii="Times New Roman" w:eastAsia="Calibri" w:hAnsi="Times New Roman" w:cs="Times New Roman"/>
          <w:sz w:val="28"/>
          <w:szCs w:val="28"/>
        </w:rPr>
      </w:pPr>
      <w:r w:rsidRPr="00C804A8">
        <w:rPr>
          <w:rFonts w:ascii="Times New Roman" w:eastAsia="Calibri" w:hAnsi="Times New Roman" w:cs="Times New Roman"/>
          <w:sz w:val="28"/>
          <w:szCs w:val="28"/>
        </w:rPr>
        <w:t>Предметом дослідження є багатогранна фольклористична діяльність І.Безручка, його методика записування фольклорно-етнографічних матеріалів та опрацювання зібраного (класифікація, систематизація тощо). Комплексно розглядаються фольклористичні набутки маловідомого українського фольклориста Буковини Івана Безручка. Уперше зведена докупи й проаналізована чимала народознавча спадщина записувача, а також введена в контекст розвитку вітчизняної фольклористики на зламі ХХ і ХХІ століть.</w:t>
      </w:r>
    </w:p>
    <w:p w:rsidR="00C804A8" w:rsidRPr="00C804A8" w:rsidRDefault="00C804A8" w:rsidP="00C804A8">
      <w:pPr>
        <w:tabs>
          <w:tab w:val="left" w:pos="426"/>
        </w:tabs>
        <w:spacing w:after="0" w:line="360" w:lineRule="auto"/>
        <w:ind w:firstLine="567"/>
        <w:jc w:val="both"/>
        <w:rPr>
          <w:rFonts w:ascii="Times New Roman" w:eastAsia="Calibri" w:hAnsi="Times New Roman" w:cs="Times New Roman"/>
          <w:b/>
          <w:sz w:val="28"/>
          <w:szCs w:val="28"/>
          <w:lang w:val="ru-RU"/>
        </w:rPr>
      </w:pPr>
    </w:p>
    <w:p w:rsidR="004C4613" w:rsidRDefault="00C804A8" w:rsidP="00C804A8">
      <w:pPr>
        <w:spacing w:line="360" w:lineRule="auto"/>
        <w:ind w:firstLine="567"/>
        <w:jc w:val="both"/>
        <w:rPr>
          <w:rFonts w:ascii="Times New Roman" w:eastAsia="Calibri" w:hAnsi="Times New Roman" w:cs="Times New Roman"/>
          <w:sz w:val="24"/>
          <w:szCs w:val="24"/>
        </w:rPr>
      </w:pPr>
      <w:r w:rsidRPr="00C804A8">
        <w:rPr>
          <w:rFonts w:ascii="Times New Roman" w:eastAsia="Calibri" w:hAnsi="Times New Roman" w:cs="Times New Roman"/>
          <w:b/>
          <w:sz w:val="28"/>
          <w:szCs w:val="28"/>
        </w:rPr>
        <w:t>Ключові слова</w:t>
      </w:r>
      <w:r w:rsidRPr="00C804A8">
        <w:rPr>
          <w:rFonts w:ascii="Times New Roman" w:eastAsia="Calibri" w:hAnsi="Times New Roman" w:cs="Times New Roman"/>
          <w:sz w:val="28"/>
          <w:szCs w:val="28"/>
        </w:rPr>
        <w:t>: Іван Безручко, фольклор, жартівливі пісні, сатиричні, танцювальні, заклички, примовки, забавлянки, дитячі пісні та речитативи, Кельменці, Патринці</w:t>
      </w:r>
      <w:r w:rsidRPr="00BF3373">
        <w:rPr>
          <w:rFonts w:ascii="Times New Roman" w:eastAsia="Calibri" w:hAnsi="Times New Roman" w:cs="Times New Roman"/>
          <w:sz w:val="24"/>
          <w:szCs w:val="24"/>
        </w:rPr>
        <w:t>.</w:t>
      </w:r>
    </w:p>
    <w:p w:rsidR="006A4CC6" w:rsidRPr="006A4CC6" w:rsidRDefault="006A4CC6" w:rsidP="0020571C">
      <w:pPr>
        <w:jc w:val="center"/>
        <w:rPr>
          <w:rFonts w:ascii="Times New Roman" w:eastAsia="Calibri" w:hAnsi="Times New Roman" w:cs="Times New Roman"/>
          <w:sz w:val="28"/>
          <w:szCs w:val="28"/>
        </w:rPr>
      </w:pPr>
      <w:r>
        <w:rPr>
          <w:rFonts w:ascii="Times New Roman" w:eastAsia="Calibri" w:hAnsi="Times New Roman" w:cs="Times New Roman"/>
          <w:sz w:val="24"/>
          <w:szCs w:val="24"/>
        </w:rPr>
        <w:br w:type="page"/>
      </w:r>
    </w:p>
    <w:p w:rsidR="00BA0CDF" w:rsidRPr="00BA0CDF" w:rsidRDefault="00BA0CDF" w:rsidP="0020571C">
      <w:pPr>
        <w:jc w:val="center"/>
        <w:rPr>
          <w:rFonts w:ascii="Times New Roman" w:eastAsia="Times New Roman" w:hAnsi="Times New Roman" w:cs="Times New Roman"/>
          <w:sz w:val="28"/>
          <w:szCs w:val="28"/>
          <w:lang w:eastAsia="ru-RU"/>
        </w:rPr>
      </w:pPr>
      <w:r w:rsidRPr="00BA0CDF">
        <w:rPr>
          <w:rFonts w:ascii="Times New Roman" w:eastAsia="Times New Roman" w:hAnsi="Times New Roman" w:cs="Times New Roman"/>
          <w:sz w:val="28"/>
          <w:szCs w:val="28"/>
          <w:lang w:eastAsia="ru-RU"/>
        </w:rPr>
        <w:lastRenderedPageBreak/>
        <w:t>КОЛИСКОВІ ПІСНІ ГОРЯН ПУТИЛЬЩИНИ</w:t>
      </w:r>
    </w:p>
    <w:p w:rsidR="00BA0CDF" w:rsidRPr="0020571C" w:rsidRDefault="00ED46C1" w:rsidP="0020571C">
      <w:pPr>
        <w:spacing w:line="240" w:lineRule="auto"/>
        <w:ind w:left="3402"/>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uk-UA"/>
        </w:rPr>
        <w:drawing>
          <wp:anchor distT="0" distB="0" distL="114300" distR="114300" simplePos="0" relativeHeight="251829248" behindDoc="0" locked="0" layoutInCell="1" allowOverlap="1" wp14:anchorId="4AC92177" wp14:editId="2115A15B">
            <wp:simplePos x="0" y="0"/>
            <wp:positionH relativeFrom="margin">
              <wp:posOffset>366395</wp:posOffset>
            </wp:positionH>
            <wp:positionV relativeFrom="margin">
              <wp:posOffset>412750</wp:posOffset>
            </wp:positionV>
            <wp:extent cx="1425575" cy="1485900"/>
            <wp:effectExtent l="0" t="0" r="3175" b="0"/>
            <wp:wrapSquare wrapText="bothSides"/>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504_131418-1 (1).jpg"/>
                    <pic:cNvPicPr/>
                  </pic:nvPicPr>
                  <pic:blipFill rotWithShape="1">
                    <a:blip r:embed="rId64" cstate="print">
                      <a:extLst>
                        <a:ext uri="{28A0092B-C50C-407E-A947-70E740481C1C}">
                          <a14:useLocalDpi xmlns:a14="http://schemas.microsoft.com/office/drawing/2010/main" val="0"/>
                        </a:ext>
                      </a:extLst>
                    </a:blip>
                    <a:srcRect l="10351" t="6138" r="12180" b="35024"/>
                    <a:stretch/>
                  </pic:blipFill>
                  <pic:spPr bwMode="auto">
                    <a:xfrm>
                      <a:off x="0" y="0"/>
                      <a:ext cx="1425575"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A0CDF" w:rsidRPr="0020571C">
        <w:rPr>
          <w:rFonts w:ascii="Times New Roman" w:eastAsia="Times New Roman" w:hAnsi="Times New Roman" w:cs="Times New Roman"/>
          <w:b/>
          <w:sz w:val="24"/>
          <w:szCs w:val="24"/>
          <w:lang w:eastAsia="ru-RU"/>
        </w:rPr>
        <w:t>Автор:</w:t>
      </w:r>
      <w:r w:rsidR="00BA0CDF" w:rsidRPr="0020571C">
        <w:rPr>
          <w:rFonts w:ascii="Times New Roman" w:eastAsia="Times New Roman" w:hAnsi="Times New Roman" w:cs="Times New Roman"/>
          <w:sz w:val="24"/>
          <w:szCs w:val="24"/>
          <w:lang w:eastAsia="ru-RU"/>
        </w:rPr>
        <w:br/>
        <w:t>Попюк Анна,</w:t>
      </w:r>
      <w:r w:rsidR="00BA0CDF" w:rsidRPr="0020571C">
        <w:rPr>
          <w:rFonts w:ascii="Times New Roman" w:eastAsia="Times New Roman" w:hAnsi="Times New Roman" w:cs="Times New Roman"/>
          <w:sz w:val="24"/>
          <w:szCs w:val="24"/>
          <w:lang w:eastAsia="ru-RU"/>
        </w:rPr>
        <w:br/>
        <w:t>учениця 8 класу</w:t>
      </w:r>
      <w:r w:rsidR="00BA0CDF" w:rsidRPr="0020571C">
        <w:rPr>
          <w:rFonts w:ascii="Times New Roman" w:eastAsia="Times New Roman" w:hAnsi="Times New Roman" w:cs="Times New Roman"/>
          <w:sz w:val="24"/>
          <w:szCs w:val="24"/>
          <w:lang w:eastAsia="ru-RU"/>
        </w:rPr>
        <w:br/>
        <w:t>Путильської гімназії</w:t>
      </w:r>
    </w:p>
    <w:p w:rsidR="00BA0CDF" w:rsidRPr="00BA0CDF" w:rsidRDefault="00BA0CDF" w:rsidP="0020571C">
      <w:pPr>
        <w:spacing w:line="240" w:lineRule="auto"/>
        <w:ind w:left="3402"/>
        <w:rPr>
          <w:rFonts w:ascii="Times New Roman" w:eastAsia="Times New Roman" w:hAnsi="Times New Roman" w:cs="Times New Roman"/>
          <w:sz w:val="24"/>
          <w:szCs w:val="24"/>
          <w:lang w:eastAsia="ru-RU"/>
        </w:rPr>
      </w:pPr>
      <w:r w:rsidRPr="0020571C">
        <w:rPr>
          <w:rFonts w:ascii="Times New Roman" w:eastAsia="Times New Roman" w:hAnsi="Times New Roman" w:cs="Times New Roman"/>
          <w:b/>
          <w:sz w:val="24"/>
          <w:szCs w:val="24"/>
          <w:lang w:eastAsia="ru-RU"/>
        </w:rPr>
        <w:t xml:space="preserve">Науковий </w:t>
      </w:r>
      <w:r w:rsidR="0020571C" w:rsidRPr="0020571C">
        <w:rPr>
          <w:rFonts w:ascii="Times New Roman" w:eastAsia="Times New Roman" w:hAnsi="Times New Roman" w:cs="Times New Roman"/>
          <w:b/>
          <w:sz w:val="24"/>
          <w:szCs w:val="24"/>
          <w:lang w:eastAsia="ru-RU"/>
        </w:rPr>
        <w:t>керівник:</w:t>
      </w:r>
      <w:r w:rsidR="0020571C" w:rsidRPr="0020571C">
        <w:rPr>
          <w:rFonts w:ascii="Times New Roman" w:eastAsia="Times New Roman" w:hAnsi="Times New Roman" w:cs="Times New Roman"/>
          <w:sz w:val="24"/>
          <w:szCs w:val="24"/>
          <w:lang w:eastAsia="ru-RU"/>
        </w:rPr>
        <w:br/>
        <w:t>Костик В.В.,</w:t>
      </w:r>
      <w:r w:rsidR="0020571C" w:rsidRPr="0020571C">
        <w:rPr>
          <w:rFonts w:ascii="Times New Roman" w:eastAsia="Times New Roman" w:hAnsi="Times New Roman" w:cs="Times New Roman"/>
          <w:sz w:val="24"/>
          <w:szCs w:val="24"/>
          <w:lang w:eastAsia="ru-RU"/>
        </w:rPr>
        <w:br/>
      </w:r>
      <w:r w:rsidRPr="00BA0CDF">
        <w:rPr>
          <w:rFonts w:ascii="Times New Roman" w:eastAsia="Times New Roman" w:hAnsi="Times New Roman" w:cs="Times New Roman"/>
          <w:sz w:val="24"/>
          <w:szCs w:val="24"/>
          <w:lang w:eastAsia="ru-RU"/>
        </w:rPr>
        <w:t>к.ф.н., доцент кафедри української літератури</w:t>
      </w:r>
      <w:r w:rsidR="0020571C" w:rsidRPr="0020571C">
        <w:rPr>
          <w:rFonts w:ascii="Times New Roman" w:eastAsia="Times New Roman" w:hAnsi="Times New Roman" w:cs="Times New Roman"/>
          <w:sz w:val="24"/>
          <w:szCs w:val="24"/>
          <w:lang w:eastAsia="ru-RU"/>
        </w:rPr>
        <w:br/>
      </w:r>
      <w:r w:rsidRPr="00BA0CDF">
        <w:rPr>
          <w:rFonts w:ascii="Times New Roman" w:eastAsia="Times New Roman" w:hAnsi="Times New Roman" w:cs="Times New Roman"/>
          <w:sz w:val="24"/>
          <w:szCs w:val="24"/>
          <w:lang w:eastAsia="ru-RU"/>
        </w:rPr>
        <w:t>ЧНУ ім. Ю. Федьковича</w:t>
      </w:r>
    </w:p>
    <w:p w:rsidR="00BA0CDF" w:rsidRPr="00BA0CDF" w:rsidRDefault="00BA0CDF" w:rsidP="00BA0CDF">
      <w:pPr>
        <w:spacing w:after="0" w:line="240" w:lineRule="auto"/>
        <w:jc w:val="center"/>
        <w:rPr>
          <w:rFonts w:ascii="Times New Roman" w:eastAsia="Times New Roman" w:hAnsi="Times New Roman" w:cs="Times New Roman"/>
          <w:sz w:val="28"/>
          <w:szCs w:val="28"/>
          <w:lang w:eastAsia="ru-RU"/>
        </w:rPr>
      </w:pPr>
    </w:p>
    <w:p w:rsidR="00BA0CDF" w:rsidRPr="00BA0CDF" w:rsidRDefault="00BA0CDF" w:rsidP="00ED46C1">
      <w:pPr>
        <w:spacing w:after="0"/>
        <w:ind w:firstLine="567"/>
        <w:jc w:val="both"/>
        <w:rPr>
          <w:rFonts w:ascii="Times New Roman" w:eastAsia="Times New Roman" w:hAnsi="Times New Roman" w:cs="Times New Roman"/>
          <w:sz w:val="28"/>
          <w:szCs w:val="28"/>
          <w:lang w:eastAsia="ru-RU"/>
        </w:rPr>
      </w:pPr>
      <w:r w:rsidRPr="00BA0CDF">
        <w:rPr>
          <w:rFonts w:ascii="Times New Roman" w:eastAsia="Times New Roman" w:hAnsi="Times New Roman" w:cs="Times New Roman"/>
          <w:sz w:val="28"/>
          <w:szCs w:val="28"/>
          <w:lang w:eastAsia="ru-RU"/>
        </w:rPr>
        <w:t>З давніх-давен найбільш довершеним зразком фольклору є колискові пісні. Вони несуть в собі високий художній потенціал, є національним набутком багатьох поколінь, фундаментом естетичних уподобань людини. Ці високоморальні перлини народної творчості містять в собі чимало виховних моментів, а тому дорослі адресують дитині, яка починає спинатися на ноги і пізнавати світ.</w:t>
      </w:r>
    </w:p>
    <w:p w:rsidR="00BA0CDF" w:rsidRPr="00BA0CDF" w:rsidRDefault="00BA0CDF" w:rsidP="00ED46C1">
      <w:pPr>
        <w:spacing w:after="0"/>
        <w:ind w:firstLine="567"/>
        <w:jc w:val="both"/>
        <w:rPr>
          <w:rFonts w:ascii="Times New Roman" w:eastAsia="Times New Roman" w:hAnsi="Times New Roman" w:cs="Times New Roman"/>
          <w:sz w:val="28"/>
          <w:szCs w:val="28"/>
          <w:lang w:eastAsia="ru-RU"/>
        </w:rPr>
      </w:pPr>
      <w:r w:rsidRPr="00BA0CDF">
        <w:rPr>
          <w:rFonts w:ascii="Times New Roman" w:eastAsia="Times New Roman" w:hAnsi="Times New Roman" w:cs="Times New Roman"/>
          <w:sz w:val="28"/>
          <w:szCs w:val="28"/>
          <w:lang w:eastAsia="ru-RU"/>
        </w:rPr>
        <w:t>Живе колоритне мовлення гуцулів збагатило їх колискові співанки неперевершеною образною лексикою, невластивими літературній мові дифтонгами, своєрідними фонетичними та морфологічними особливостями.</w:t>
      </w:r>
    </w:p>
    <w:p w:rsidR="00BA0CDF" w:rsidRPr="00BA0CDF" w:rsidRDefault="00BA0CDF" w:rsidP="00ED46C1">
      <w:pPr>
        <w:spacing w:after="0"/>
        <w:ind w:firstLine="567"/>
        <w:jc w:val="both"/>
        <w:rPr>
          <w:rFonts w:ascii="Times New Roman" w:eastAsia="Times New Roman" w:hAnsi="Times New Roman" w:cs="Times New Roman"/>
          <w:sz w:val="28"/>
          <w:szCs w:val="28"/>
          <w:lang w:eastAsia="ru-RU"/>
        </w:rPr>
      </w:pPr>
      <w:r w:rsidRPr="00BA0CDF">
        <w:rPr>
          <w:rFonts w:ascii="Times New Roman" w:eastAsia="Times New Roman" w:hAnsi="Times New Roman" w:cs="Times New Roman"/>
          <w:sz w:val="28"/>
          <w:szCs w:val="28"/>
          <w:lang w:eastAsia="ru-RU"/>
        </w:rPr>
        <w:t>Лексика та фразеологія  і вирізняють горян з-поміж інших етнічних груп українців, роблять оригінальним їх місцевий    фольклор, дають змогу їм заявити на всю Україну, на весь світ про себе, свою ментальність та національну самобутність.</w:t>
      </w:r>
    </w:p>
    <w:p w:rsidR="00BA0CDF" w:rsidRPr="00BA0CDF" w:rsidRDefault="00BA0CDF" w:rsidP="00ED46C1">
      <w:pPr>
        <w:spacing w:after="0"/>
        <w:ind w:firstLine="567"/>
        <w:jc w:val="both"/>
        <w:rPr>
          <w:rFonts w:ascii="Times New Roman" w:eastAsia="Times New Roman" w:hAnsi="Times New Roman" w:cs="Times New Roman"/>
          <w:sz w:val="28"/>
          <w:szCs w:val="28"/>
          <w:lang w:eastAsia="ru-RU"/>
        </w:rPr>
      </w:pPr>
      <w:r w:rsidRPr="00BA0CDF">
        <w:rPr>
          <w:rFonts w:ascii="Times New Roman" w:eastAsia="Times New Roman" w:hAnsi="Times New Roman" w:cs="Times New Roman"/>
          <w:sz w:val="28"/>
          <w:szCs w:val="28"/>
          <w:lang w:eastAsia="ru-RU"/>
        </w:rPr>
        <w:t>Ці пісні складалися в процесі  виконання домашньої роботи. Характерна  діалогічна форма пісень даного різновиду. Основні дійові особи гуцульських колискових : Сон, Дрімота, Котик-Муркотик, Мишка.</w:t>
      </w:r>
    </w:p>
    <w:p w:rsidR="00BA0CDF" w:rsidRPr="00BA0CDF" w:rsidRDefault="00BA0CDF" w:rsidP="00ED46C1">
      <w:pPr>
        <w:spacing w:after="0"/>
        <w:ind w:firstLine="567"/>
        <w:jc w:val="both"/>
        <w:rPr>
          <w:rFonts w:ascii="Times New Roman" w:eastAsia="Times New Roman" w:hAnsi="Times New Roman" w:cs="Times New Roman"/>
          <w:sz w:val="28"/>
          <w:szCs w:val="28"/>
          <w:lang w:eastAsia="ru-RU"/>
        </w:rPr>
      </w:pPr>
      <w:r w:rsidRPr="00BA0CDF">
        <w:rPr>
          <w:rFonts w:ascii="Times New Roman" w:eastAsia="Times New Roman" w:hAnsi="Times New Roman" w:cs="Times New Roman"/>
          <w:sz w:val="28"/>
          <w:szCs w:val="28"/>
          <w:lang w:eastAsia="ru-RU"/>
        </w:rPr>
        <w:t>Значна кількість колискових співанок Путильського  регіону містить мотиви, пов’язані з християнською релігією, віруваннями гуцулів, образами  Богородиці, Ісуса Христа, Святого Миколая, Ангелом – першим охоронцем дитини.</w:t>
      </w:r>
    </w:p>
    <w:p w:rsidR="00BA0CDF" w:rsidRDefault="00BA0CDF" w:rsidP="00ED46C1">
      <w:pPr>
        <w:spacing w:after="0"/>
        <w:ind w:firstLine="567"/>
        <w:rPr>
          <w:rFonts w:ascii="Times New Roman" w:eastAsia="Calibri" w:hAnsi="Times New Roman" w:cs="Times New Roman"/>
          <w:sz w:val="24"/>
          <w:szCs w:val="24"/>
        </w:rPr>
      </w:pPr>
    </w:p>
    <w:p w:rsidR="00BA0CDF" w:rsidRDefault="00BA0CDF">
      <w:pPr>
        <w:rPr>
          <w:rFonts w:ascii="Times New Roman" w:eastAsia="Calibri" w:hAnsi="Times New Roman" w:cs="Times New Roman"/>
          <w:sz w:val="24"/>
          <w:szCs w:val="24"/>
        </w:rPr>
      </w:pPr>
    </w:p>
    <w:p w:rsidR="00BA0CDF" w:rsidRDefault="00BA0CDF">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0F002A" w:rsidRDefault="000F002A" w:rsidP="00EF17AB">
      <w:pPr>
        <w:rPr>
          <w:rFonts w:ascii="Times New Roman" w:eastAsia="Calibri" w:hAnsi="Times New Roman" w:cs="Times New Roman"/>
          <w:sz w:val="24"/>
          <w:szCs w:val="24"/>
        </w:rPr>
      </w:pPr>
    </w:p>
    <w:p w:rsidR="000F002A" w:rsidRDefault="000F002A" w:rsidP="000F002A">
      <w:pPr>
        <w:spacing w:after="0" w:line="240" w:lineRule="auto"/>
        <w:ind w:firstLine="567"/>
        <w:jc w:val="center"/>
        <w:rPr>
          <w:rFonts w:ascii="Times New Roman" w:eastAsia="Calibri" w:hAnsi="Times New Roman" w:cs="Times New Roman"/>
          <w:sz w:val="28"/>
          <w:szCs w:val="28"/>
          <w:shd w:val="clear" w:color="auto" w:fill="FFFFFF"/>
        </w:rPr>
      </w:pPr>
      <w:r w:rsidRPr="000F002A">
        <w:rPr>
          <w:rFonts w:ascii="Times New Roman" w:eastAsia="Calibri" w:hAnsi="Times New Roman" w:cs="Times New Roman"/>
          <w:sz w:val="28"/>
          <w:szCs w:val="28"/>
          <w:shd w:val="clear" w:color="auto" w:fill="FFFFFF"/>
        </w:rPr>
        <w:t>ТОПОНІМІЧНІ ЛЕГЕНДИ БУКОВИНИ</w:t>
      </w:r>
    </w:p>
    <w:p w:rsidR="00D04FC5" w:rsidRPr="000F002A" w:rsidRDefault="00D04FC5" w:rsidP="000F002A">
      <w:pPr>
        <w:spacing w:after="0" w:line="240" w:lineRule="auto"/>
        <w:ind w:firstLine="567"/>
        <w:jc w:val="center"/>
        <w:rPr>
          <w:rFonts w:ascii="Times New Roman" w:eastAsia="Calibri" w:hAnsi="Times New Roman" w:cs="Times New Roman"/>
          <w:sz w:val="28"/>
          <w:szCs w:val="28"/>
        </w:rPr>
      </w:pPr>
    </w:p>
    <w:p w:rsidR="000F002A" w:rsidRPr="00654B44" w:rsidRDefault="00654B44" w:rsidP="00654B44">
      <w:pPr>
        <w:spacing w:after="0" w:line="240" w:lineRule="auto"/>
        <w:ind w:left="3402"/>
        <w:rPr>
          <w:rFonts w:ascii="Times New Roman" w:eastAsia="Calibri" w:hAnsi="Times New Roman" w:cs="Times New Roman"/>
          <w:sz w:val="24"/>
          <w:szCs w:val="24"/>
          <w:lang w:val="ru-RU"/>
        </w:rPr>
      </w:pPr>
      <w:r w:rsidRPr="00D04FC5">
        <w:rPr>
          <w:rFonts w:ascii="Times New Roman" w:eastAsia="Calibri" w:hAnsi="Times New Roman" w:cs="Times New Roman"/>
          <w:noProof/>
          <w:sz w:val="28"/>
          <w:szCs w:val="28"/>
          <w:lang w:eastAsia="uk-UA"/>
        </w:rPr>
        <w:drawing>
          <wp:anchor distT="0" distB="0" distL="114300" distR="114300" simplePos="0" relativeHeight="251825152" behindDoc="0" locked="0" layoutInCell="1" allowOverlap="1" wp14:anchorId="28B1BEE5" wp14:editId="45F50D84">
            <wp:simplePos x="0" y="0"/>
            <wp:positionH relativeFrom="margin">
              <wp:posOffset>309245</wp:posOffset>
            </wp:positionH>
            <wp:positionV relativeFrom="margin">
              <wp:posOffset>793750</wp:posOffset>
            </wp:positionV>
            <wp:extent cx="1371600" cy="1428750"/>
            <wp:effectExtent l="0" t="0" r="0" b="0"/>
            <wp:wrapSquare wrapText="bothSides"/>
            <wp:docPr id="347" name="Рисунок 347" descr="D:\Ipad\106APPLE\LEZU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pad\106APPLE\LEZU008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4541" t="28032" r="35384" b="42670"/>
                    <a:stretch/>
                  </pic:blipFill>
                  <pic:spPr bwMode="auto">
                    <a:xfrm>
                      <a:off x="0" y="0"/>
                      <a:ext cx="1371600"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02A" w:rsidRPr="00654B44">
        <w:rPr>
          <w:rFonts w:ascii="Times New Roman" w:eastAsia="Calibri" w:hAnsi="Times New Roman" w:cs="Times New Roman"/>
          <w:b/>
          <w:sz w:val="24"/>
          <w:szCs w:val="24"/>
        </w:rPr>
        <w:t>Автор:</w:t>
      </w:r>
      <w:r w:rsidR="000F002A" w:rsidRPr="00654B44">
        <w:rPr>
          <w:rFonts w:ascii="Times New Roman" w:eastAsia="Calibri" w:hAnsi="Times New Roman" w:cs="Times New Roman"/>
          <w:sz w:val="24"/>
          <w:szCs w:val="24"/>
        </w:rPr>
        <w:br/>
      </w:r>
      <w:r w:rsidR="000F002A" w:rsidRPr="00654B44">
        <w:rPr>
          <w:rFonts w:ascii="Times New Roman" w:eastAsia="Calibri" w:hAnsi="Times New Roman" w:cs="Times New Roman"/>
          <w:sz w:val="24"/>
          <w:szCs w:val="24"/>
          <w:shd w:val="clear" w:color="auto" w:fill="FFFFFF"/>
        </w:rPr>
        <w:t>Мойсова Олеся,</w:t>
      </w:r>
      <w:r w:rsidR="000F002A" w:rsidRPr="00654B44">
        <w:rPr>
          <w:rFonts w:ascii="Times New Roman" w:eastAsia="Calibri" w:hAnsi="Times New Roman" w:cs="Times New Roman"/>
          <w:sz w:val="24"/>
          <w:szCs w:val="24"/>
          <w:shd w:val="clear" w:color="auto" w:fill="FFFFFF"/>
        </w:rPr>
        <w:br/>
        <w:t>учениця 9 класу</w:t>
      </w:r>
      <w:r w:rsidR="000F002A" w:rsidRPr="00654B44">
        <w:rPr>
          <w:rFonts w:ascii="Times New Roman" w:eastAsia="Calibri" w:hAnsi="Times New Roman" w:cs="Times New Roman"/>
          <w:sz w:val="24"/>
          <w:szCs w:val="24"/>
          <w:shd w:val="clear" w:color="auto" w:fill="FFFFFF"/>
        </w:rPr>
        <w:br/>
      </w:r>
      <w:r w:rsidR="000F002A" w:rsidRPr="00654B44">
        <w:rPr>
          <w:rFonts w:ascii="Times New Roman" w:eastAsia="Calibri" w:hAnsi="Times New Roman" w:cs="Times New Roman"/>
          <w:sz w:val="24"/>
          <w:szCs w:val="24"/>
          <w:lang w:val="ru-RU"/>
        </w:rPr>
        <w:t>Кельменецького ліцею - опорного закладу</w:t>
      </w:r>
    </w:p>
    <w:p w:rsidR="00D04FC5" w:rsidRPr="00654B44" w:rsidRDefault="00D04FC5" w:rsidP="00654B44">
      <w:pPr>
        <w:spacing w:after="0" w:line="240" w:lineRule="auto"/>
        <w:ind w:left="3402"/>
        <w:rPr>
          <w:rFonts w:ascii="Times New Roman" w:eastAsia="Calibri" w:hAnsi="Times New Roman" w:cs="Times New Roman"/>
          <w:sz w:val="24"/>
          <w:szCs w:val="24"/>
          <w:lang w:val="ru-RU"/>
        </w:rPr>
      </w:pPr>
    </w:p>
    <w:p w:rsidR="00D04FC5" w:rsidRPr="00654B44" w:rsidRDefault="00D04FC5" w:rsidP="00654B44">
      <w:pPr>
        <w:spacing w:after="0" w:line="240" w:lineRule="auto"/>
        <w:ind w:left="3402"/>
        <w:rPr>
          <w:rFonts w:ascii="Times New Roman" w:eastAsia="Calibri" w:hAnsi="Times New Roman" w:cs="Times New Roman"/>
          <w:sz w:val="24"/>
          <w:szCs w:val="24"/>
        </w:rPr>
      </w:pPr>
      <w:r w:rsidRPr="00654B44">
        <w:rPr>
          <w:rFonts w:ascii="Times New Roman" w:eastAsia="Calibri" w:hAnsi="Times New Roman" w:cs="Times New Roman"/>
          <w:b/>
          <w:sz w:val="24"/>
          <w:szCs w:val="24"/>
        </w:rPr>
        <w:t>Науковий керівник:</w:t>
      </w:r>
      <w:r w:rsidRPr="00654B44">
        <w:rPr>
          <w:rFonts w:ascii="Times New Roman" w:eastAsia="Calibri" w:hAnsi="Times New Roman" w:cs="Times New Roman"/>
          <w:sz w:val="24"/>
          <w:szCs w:val="24"/>
        </w:rPr>
        <w:br/>
      </w:r>
      <w:r w:rsidRPr="00654B44">
        <w:rPr>
          <w:rFonts w:ascii="Times New Roman" w:eastAsia="Calibri" w:hAnsi="Times New Roman" w:cs="Times New Roman"/>
          <w:sz w:val="24"/>
          <w:szCs w:val="24"/>
          <w:shd w:val="clear" w:color="auto" w:fill="FFFFFF"/>
        </w:rPr>
        <w:t xml:space="preserve">Костик В.В., </w:t>
      </w:r>
      <w:r w:rsidRPr="00654B44">
        <w:rPr>
          <w:rFonts w:ascii="Times New Roman" w:eastAsia="Calibri" w:hAnsi="Times New Roman" w:cs="Times New Roman"/>
          <w:sz w:val="24"/>
          <w:szCs w:val="24"/>
          <w:shd w:val="clear" w:color="auto" w:fill="FFFFFF"/>
        </w:rPr>
        <w:br/>
        <w:t>доцент кафедри української літератури,</w:t>
      </w:r>
      <w:r w:rsidRPr="00654B44">
        <w:rPr>
          <w:rFonts w:ascii="Times New Roman" w:eastAsia="Calibri" w:hAnsi="Times New Roman" w:cs="Times New Roman"/>
          <w:sz w:val="24"/>
          <w:szCs w:val="24"/>
          <w:shd w:val="clear" w:color="auto" w:fill="FFFFFF"/>
        </w:rPr>
        <w:br/>
        <w:t>ЧНУ імені Ю. Федьковича, к.ф.н.</w:t>
      </w:r>
    </w:p>
    <w:p w:rsidR="000F002A" w:rsidRDefault="000F002A" w:rsidP="00D04FC5">
      <w:pPr>
        <w:spacing w:after="0" w:line="240" w:lineRule="auto"/>
        <w:jc w:val="both"/>
        <w:rPr>
          <w:rFonts w:ascii="Times New Roman" w:eastAsia="Calibri" w:hAnsi="Times New Roman" w:cs="Times New Roman"/>
          <w:sz w:val="24"/>
          <w:szCs w:val="24"/>
        </w:rPr>
      </w:pPr>
    </w:p>
    <w:p w:rsidR="000F002A" w:rsidRPr="000F002A" w:rsidRDefault="000F002A" w:rsidP="000F002A">
      <w:pPr>
        <w:spacing w:after="0" w:line="240" w:lineRule="auto"/>
        <w:ind w:firstLine="567"/>
        <w:jc w:val="both"/>
        <w:rPr>
          <w:rFonts w:ascii="Times New Roman" w:eastAsia="Calibri" w:hAnsi="Times New Roman" w:cs="Times New Roman"/>
          <w:sz w:val="28"/>
          <w:szCs w:val="28"/>
        </w:rPr>
      </w:pPr>
      <w:r w:rsidRPr="000F002A">
        <w:rPr>
          <w:rFonts w:ascii="Times New Roman" w:eastAsia="Calibri" w:hAnsi="Times New Roman" w:cs="Times New Roman"/>
          <w:sz w:val="28"/>
          <w:szCs w:val="28"/>
        </w:rPr>
        <w:t>Українська фольклористика за період державної незалежності України розвивається швидкими темпами. Та поза тим, існує цілий ряд проблем, які треба вирішувати нагально. До першочергових завдань належить запис і опрацювання народної фольклорної прози Буковини, яка тривалий час ніби перебувала в тіні науки й не знаходила належної уваги від збирачів та дослідників народнопоетичної творчості.</w:t>
      </w:r>
    </w:p>
    <w:p w:rsidR="000F002A" w:rsidRPr="000F002A" w:rsidRDefault="000F002A" w:rsidP="000F002A">
      <w:pPr>
        <w:spacing w:after="0" w:line="240" w:lineRule="auto"/>
        <w:ind w:firstLine="567"/>
        <w:jc w:val="both"/>
        <w:rPr>
          <w:rFonts w:ascii="Times New Roman" w:eastAsia="Calibri" w:hAnsi="Times New Roman" w:cs="Times New Roman"/>
          <w:sz w:val="28"/>
          <w:szCs w:val="28"/>
        </w:rPr>
      </w:pPr>
      <w:r w:rsidRPr="000F002A">
        <w:rPr>
          <w:rFonts w:ascii="Times New Roman" w:eastAsia="Calibri" w:hAnsi="Times New Roman" w:cs="Times New Roman"/>
          <w:sz w:val="28"/>
          <w:szCs w:val="28"/>
        </w:rPr>
        <w:t>Оскільки у зв’язку із процесами урбанізації, на жаль, з кожним роком на карті України все частіше зникають населені пункти (села, хутори), то постає природна потреба фіксації матеріальної й нематеріальної культурної спадщини попередніх поколінь, які ще володіють інформацією про першопоселенців, про постання окремих садиб, а потім сіл і містечок, багато з яких з плином часу занепали або й зовсім перестали існувати.</w:t>
      </w:r>
    </w:p>
    <w:p w:rsidR="000F002A" w:rsidRPr="000F002A" w:rsidRDefault="000F002A" w:rsidP="000F002A">
      <w:pPr>
        <w:spacing w:after="0" w:line="240" w:lineRule="auto"/>
        <w:ind w:firstLine="567"/>
        <w:jc w:val="both"/>
        <w:rPr>
          <w:rFonts w:ascii="Times New Roman" w:eastAsia="Calibri" w:hAnsi="Times New Roman" w:cs="Times New Roman"/>
          <w:sz w:val="28"/>
          <w:szCs w:val="28"/>
        </w:rPr>
      </w:pPr>
      <w:r w:rsidRPr="000F002A">
        <w:rPr>
          <w:rFonts w:ascii="Times New Roman" w:eastAsia="Calibri" w:hAnsi="Times New Roman" w:cs="Times New Roman"/>
          <w:sz w:val="28"/>
          <w:szCs w:val="28"/>
        </w:rPr>
        <w:t xml:space="preserve">Звідси й випливає </w:t>
      </w:r>
      <w:r w:rsidRPr="000F002A">
        <w:rPr>
          <w:rFonts w:ascii="Times New Roman" w:eastAsia="Calibri" w:hAnsi="Times New Roman" w:cs="Times New Roman"/>
          <w:b/>
          <w:sz w:val="28"/>
          <w:szCs w:val="28"/>
        </w:rPr>
        <w:t>актуальність теми</w:t>
      </w:r>
      <w:r w:rsidRPr="000F002A">
        <w:rPr>
          <w:rFonts w:ascii="Times New Roman" w:eastAsia="Calibri" w:hAnsi="Times New Roman" w:cs="Times New Roman"/>
          <w:sz w:val="28"/>
          <w:szCs w:val="28"/>
        </w:rPr>
        <w:t xml:space="preserve"> нашої наукової роботи: «Топонімічні легенди Буковини». Легендами та переказами Буковинського краю цікавилися й записували фольклорні тексти відомі й маловідомі записувачі-фольклористи й аматори: лікар з Кельменеччини Іван Безручко; освітянин із Вижниці Михайло Іванюк; фольклорист, упорядник «Пісень Буковини» - Авксентій Яківчук; відомий громадський діяч із Сокирянщини Олександр Чорний та ін. </w:t>
      </w:r>
    </w:p>
    <w:p w:rsidR="000F002A" w:rsidRPr="000F002A" w:rsidRDefault="000F002A" w:rsidP="000F002A">
      <w:pPr>
        <w:spacing w:after="0" w:line="240" w:lineRule="auto"/>
        <w:ind w:firstLine="567"/>
        <w:jc w:val="both"/>
        <w:rPr>
          <w:rFonts w:ascii="Times New Roman" w:eastAsia="Calibri" w:hAnsi="Times New Roman" w:cs="Times New Roman"/>
          <w:sz w:val="28"/>
          <w:szCs w:val="28"/>
        </w:rPr>
      </w:pPr>
      <w:r w:rsidRPr="000F002A">
        <w:rPr>
          <w:rFonts w:ascii="Times New Roman" w:eastAsia="Calibri" w:hAnsi="Times New Roman" w:cs="Times New Roman"/>
          <w:b/>
          <w:sz w:val="28"/>
          <w:szCs w:val="28"/>
        </w:rPr>
        <w:t>Мета</w:t>
      </w:r>
      <w:r w:rsidRPr="000F002A">
        <w:rPr>
          <w:rFonts w:ascii="Times New Roman" w:eastAsia="Calibri" w:hAnsi="Times New Roman" w:cs="Times New Roman"/>
          <w:sz w:val="28"/>
          <w:szCs w:val="28"/>
        </w:rPr>
        <w:t xml:space="preserve"> нашої роботи полягає в зборі та дослідженні фольклорних текстів про походження населених пунктів (сіл, хуторів) та інших географічних об’єктів, що знаходяться в аналізованих місцевостях: горбів, урочищ, річок, ставків, озер, криниць, боліт та ін.</w:t>
      </w:r>
    </w:p>
    <w:p w:rsidR="000F002A" w:rsidRPr="000F002A" w:rsidRDefault="000F002A" w:rsidP="000F002A">
      <w:pPr>
        <w:spacing w:after="0" w:line="240" w:lineRule="auto"/>
        <w:ind w:firstLine="567"/>
        <w:contextualSpacing/>
        <w:jc w:val="both"/>
        <w:rPr>
          <w:rFonts w:ascii="Times New Roman" w:eastAsia="Calibri" w:hAnsi="Times New Roman" w:cs="Times New Roman"/>
          <w:sz w:val="28"/>
          <w:szCs w:val="28"/>
        </w:rPr>
      </w:pPr>
      <w:r w:rsidRPr="000F002A">
        <w:rPr>
          <w:rFonts w:ascii="Times New Roman" w:eastAsia="Calibri" w:hAnsi="Times New Roman" w:cs="Times New Roman"/>
          <w:b/>
          <w:sz w:val="28"/>
          <w:szCs w:val="28"/>
        </w:rPr>
        <w:t>Об’єктом дослідження</w:t>
      </w:r>
      <w:r w:rsidRPr="000F002A">
        <w:rPr>
          <w:rFonts w:ascii="Times New Roman" w:eastAsia="Calibri" w:hAnsi="Times New Roman" w:cs="Times New Roman"/>
          <w:sz w:val="28"/>
          <w:szCs w:val="28"/>
        </w:rPr>
        <w:t xml:space="preserve"> є тексти фольклорних топонімічних легенд та переказів Буковини, зафіксовані у збірниках.</w:t>
      </w:r>
    </w:p>
    <w:p w:rsidR="000F002A" w:rsidRPr="000F002A" w:rsidRDefault="000F002A" w:rsidP="000F002A">
      <w:pPr>
        <w:spacing w:after="0" w:line="240" w:lineRule="auto"/>
        <w:ind w:firstLine="567"/>
        <w:contextualSpacing/>
        <w:jc w:val="both"/>
        <w:rPr>
          <w:rFonts w:ascii="Times New Roman" w:eastAsia="Calibri" w:hAnsi="Times New Roman" w:cs="Times New Roman"/>
          <w:sz w:val="28"/>
          <w:szCs w:val="28"/>
        </w:rPr>
      </w:pPr>
      <w:r w:rsidRPr="000F002A">
        <w:rPr>
          <w:rFonts w:ascii="Times New Roman" w:eastAsia="Calibri" w:hAnsi="Times New Roman" w:cs="Times New Roman"/>
          <w:b/>
          <w:sz w:val="28"/>
          <w:szCs w:val="28"/>
        </w:rPr>
        <w:t xml:space="preserve">Предметом дослідження </w:t>
      </w:r>
      <w:r w:rsidRPr="000F002A">
        <w:rPr>
          <w:rFonts w:ascii="Times New Roman" w:eastAsia="Calibri" w:hAnsi="Times New Roman" w:cs="Times New Roman"/>
          <w:sz w:val="28"/>
          <w:szCs w:val="28"/>
        </w:rPr>
        <w:t>є історія походження цих текстів, їх функціональна роль для ідентифікації українського населення краю.</w:t>
      </w:r>
    </w:p>
    <w:p w:rsidR="000F002A" w:rsidRPr="000F002A" w:rsidRDefault="000F002A" w:rsidP="000F002A">
      <w:pPr>
        <w:spacing w:after="0" w:line="240" w:lineRule="auto"/>
        <w:ind w:firstLine="567"/>
        <w:contextualSpacing/>
        <w:jc w:val="both"/>
        <w:rPr>
          <w:rFonts w:ascii="Times New Roman" w:eastAsia="Calibri" w:hAnsi="Times New Roman" w:cs="Times New Roman"/>
          <w:sz w:val="28"/>
          <w:szCs w:val="28"/>
        </w:rPr>
      </w:pPr>
      <w:r w:rsidRPr="000F002A">
        <w:rPr>
          <w:rFonts w:ascii="Times New Roman" w:eastAsia="Calibri" w:hAnsi="Times New Roman" w:cs="Times New Roman"/>
          <w:b/>
          <w:sz w:val="28"/>
          <w:szCs w:val="28"/>
        </w:rPr>
        <w:t xml:space="preserve">Практичне значення </w:t>
      </w:r>
      <w:r w:rsidRPr="000F002A">
        <w:rPr>
          <w:rFonts w:ascii="Times New Roman" w:eastAsia="Calibri" w:hAnsi="Times New Roman" w:cs="Times New Roman"/>
          <w:sz w:val="28"/>
          <w:szCs w:val="28"/>
        </w:rPr>
        <w:t>полягає в тому, що матеріали наукової роботи можуть бути використані при вивченні усної народнопоетичної творчості в середній загальноосвітній школі, у виші (при викладанні теми «Легенди та перекази»), на уроках літератури рідного краю, при організації свят, вікторин, громадських заходів, при укладанні регіональних фольклорних збірників тощо.</w:t>
      </w:r>
    </w:p>
    <w:p w:rsidR="006A4CC6" w:rsidRDefault="000F002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B04AD3" w:rsidRPr="00B04AD3" w:rsidRDefault="00B04AD3" w:rsidP="00B04AD3">
      <w:pPr>
        <w:tabs>
          <w:tab w:val="left" w:pos="947"/>
        </w:tabs>
        <w:spacing w:after="0" w:line="240" w:lineRule="auto"/>
        <w:jc w:val="center"/>
        <w:rPr>
          <w:rFonts w:ascii="Times New Roman" w:eastAsia="Arial Unicode MS" w:hAnsi="Times New Roman" w:cs="Times New Roman"/>
          <w:b/>
          <w:caps/>
          <w:color w:val="000000"/>
          <w:sz w:val="32"/>
          <w:szCs w:val="32"/>
          <w:lang w:eastAsia="ru-RU"/>
        </w:rPr>
      </w:pPr>
      <w:r w:rsidRPr="00B04AD3">
        <w:rPr>
          <w:rFonts w:ascii="Times New Roman" w:eastAsia="Arial Unicode MS" w:hAnsi="Times New Roman" w:cs="Times New Roman"/>
          <w:b/>
          <w:caps/>
          <w:color w:val="000000"/>
          <w:sz w:val="32"/>
          <w:szCs w:val="32"/>
          <w:lang w:eastAsia="ru-RU"/>
        </w:rPr>
        <w:lastRenderedPageBreak/>
        <w:t>відділення хімії та біології</w:t>
      </w:r>
    </w:p>
    <w:p w:rsidR="00B04AD3" w:rsidRPr="00B04AD3" w:rsidRDefault="00B04AD3" w:rsidP="00B04AD3">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B04AD3" w:rsidRPr="00B04AD3" w:rsidRDefault="00B04AD3" w:rsidP="00B04AD3">
      <w:pPr>
        <w:spacing w:line="240" w:lineRule="auto"/>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t>Секція «Біологія людини»</w:t>
      </w:r>
    </w:p>
    <w:p w:rsidR="00B04AD3" w:rsidRPr="00B04AD3" w:rsidRDefault="00B04AD3" w:rsidP="00B04AD3">
      <w:pPr>
        <w:spacing w:line="240" w:lineRule="auto"/>
        <w:jc w:val="center"/>
        <w:rPr>
          <w:rFonts w:ascii="Times New Roman" w:eastAsia="Arial Unicode MS" w:hAnsi="Times New Roman" w:cs="Times New Roman"/>
          <w:b/>
          <w:color w:val="000000"/>
          <w:sz w:val="32"/>
          <w:szCs w:val="32"/>
          <w:lang w:eastAsia="ru-RU"/>
        </w:rPr>
      </w:pPr>
    </w:p>
    <w:p w:rsidR="00B04AD3" w:rsidRPr="00B04AD3" w:rsidRDefault="00B04AD3" w:rsidP="00B04AD3">
      <w:pPr>
        <w:spacing w:after="0" w:line="240" w:lineRule="auto"/>
        <w:contextualSpacing/>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t>ІНТЕГРАЛЬНІ ГЕМАТОЛОГІЧНІ ПОКАЗНИКИ ЯК МАРКЕРИ ІМУНОРЕАКТИВНОСТІ У ТВАРИН ЗА УМОВ НУТРІЄНТНОГО ДИСБАЛАНСУ</w:t>
      </w:r>
    </w:p>
    <w:p w:rsidR="00B04AD3" w:rsidRPr="00B04AD3" w:rsidRDefault="00B04AD3" w:rsidP="00B04AD3">
      <w:pPr>
        <w:spacing w:after="0" w:line="240" w:lineRule="auto"/>
        <w:ind w:left="3969"/>
        <w:contextualSpacing/>
        <w:jc w:val="both"/>
        <w:rPr>
          <w:rFonts w:ascii="Times New Roman" w:eastAsia="Calibri" w:hAnsi="Times New Roman" w:cs="Times New Roman"/>
          <w:b/>
          <w:bCs/>
          <w:sz w:val="28"/>
          <w:szCs w:val="28"/>
        </w:rPr>
      </w:pPr>
      <w:r w:rsidRPr="00B04AD3">
        <w:rPr>
          <w:rFonts w:ascii="Calibri" w:eastAsia="Calibri" w:hAnsi="Calibri" w:cs="Times New Roman"/>
          <w:b/>
          <w:bCs/>
          <w:noProof/>
          <w:lang w:eastAsia="uk-UA"/>
        </w:rPr>
        <w:drawing>
          <wp:anchor distT="0" distB="0" distL="114300" distR="114300" simplePos="0" relativeHeight="251713536" behindDoc="0" locked="0" layoutInCell="1" allowOverlap="1" wp14:anchorId="3F8D64E1" wp14:editId="2E63CFC6">
            <wp:simplePos x="0" y="0"/>
            <wp:positionH relativeFrom="margin">
              <wp:posOffset>392430</wp:posOffset>
            </wp:positionH>
            <wp:positionV relativeFrom="margin">
              <wp:posOffset>1918970</wp:posOffset>
            </wp:positionV>
            <wp:extent cx="1371600" cy="1765935"/>
            <wp:effectExtent l="0" t="0" r="0" b="5715"/>
            <wp:wrapSquare wrapText="bothSides"/>
            <wp:docPr id="45" name="Рисунок 4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71600" cy="1765935"/>
                    </a:xfrm>
                    <a:prstGeom prst="rect">
                      <a:avLst/>
                    </a:prstGeom>
                    <a:noFill/>
                    <a:ln>
                      <a:noFill/>
                    </a:ln>
                  </pic:spPr>
                </pic:pic>
              </a:graphicData>
            </a:graphic>
          </wp:anchor>
        </w:drawing>
      </w:r>
    </w:p>
    <w:p w:rsidR="00B04AD3" w:rsidRPr="00B04AD3" w:rsidRDefault="00B04AD3" w:rsidP="00B04AD3">
      <w:pPr>
        <w:spacing w:after="0" w:line="240" w:lineRule="auto"/>
        <w:ind w:left="3402"/>
        <w:rPr>
          <w:rFonts w:ascii="Times New Roman" w:eastAsia="Times New Roman" w:hAnsi="Times New Roman" w:cs="Times New Roman"/>
          <w:b/>
          <w:color w:val="000000"/>
          <w:sz w:val="24"/>
          <w:szCs w:val="24"/>
          <w:lang w:eastAsia="ru-RU"/>
        </w:rPr>
      </w:pPr>
      <w:r w:rsidRPr="00B04AD3">
        <w:rPr>
          <w:rFonts w:ascii="Times New Roman" w:eastAsia="Times New Roman" w:hAnsi="Times New Roman" w:cs="Times New Roman"/>
          <w:b/>
          <w:color w:val="000000"/>
          <w:sz w:val="24"/>
          <w:szCs w:val="24"/>
          <w:lang w:eastAsia="ru-RU"/>
        </w:rPr>
        <w:t xml:space="preserve">Автор: </w:t>
      </w:r>
    </w:p>
    <w:p w:rsidR="00B04AD3" w:rsidRPr="00B04AD3" w:rsidRDefault="00B04AD3" w:rsidP="00B04AD3">
      <w:pPr>
        <w:spacing w:after="0" w:line="240" w:lineRule="auto"/>
        <w:ind w:left="3402"/>
        <w:rPr>
          <w:rFonts w:ascii="Times New Roman" w:eastAsia="Times New Roman" w:hAnsi="Times New Roman" w:cs="Times New Roman"/>
          <w:b/>
          <w:color w:val="000000"/>
          <w:sz w:val="24"/>
          <w:szCs w:val="24"/>
          <w:lang w:eastAsia="ru-RU"/>
        </w:rPr>
      </w:pPr>
      <w:r w:rsidRPr="00B04AD3">
        <w:rPr>
          <w:rFonts w:ascii="Times New Roman" w:eastAsia="Calibri" w:hAnsi="Times New Roman" w:cs="Times New Roman"/>
          <w:sz w:val="24"/>
          <w:szCs w:val="24"/>
        </w:rPr>
        <w:t>Радевич Інна</w:t>
      </w:r>
      <w:r w:rsidR="00654B44">
        <w:rPr>
          <w:rFonts w:ascii="Times New Roman" w:eastAsia="Calibri" w:hAnsi="Times New Roman" w:cs="Times New Roman"/>
          <w:sz w:val="24"/>
          <w:szCs w:val="24"/>
        </w:rPr>
        <w:t>,</w:t>
      </w:r>
    </w:p>
    <w:p w:rsidR="00B04AD3" w:rsidRPr="00B04AD3" w:rsidRDefault="00B04AD3" w:rsidP="00B04AD3">
      <w:pPr>
        <w:spacing w:after="0" w:line="240" w:lineRule="auto"/>
        <w:ind w:left="3402"/>
        <w:contextualSpacing/>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учениця 11 класу</w:t>
      </w:r>
    </w:p>
    <w:p w:rsidR="00B04AD3" w:rsidRPr="00B04AD3" w:rsidRDefault="00B04AD3" w:rsidP="00B04AD3">
      <w:pPr>
        <w:spacing w:after="0" w:line="240" w:lineRule="auto"/>
        <w:ind w:left="3402"/>
        <w:contextualSpacing/>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Чернівецького багатопрофільного ліцею № 4 </w:t>
      </w:r>
    </w:p>
    <w:p w:rsidR="00B04AD3" w:rsidRPr="00B04AD3" w:rsidRDefault="00B04AD3" w:rsidP="00B04AD3">
      <w:pPr>
        <w:spacing w:after="0" w:line="240" w:lineRule="auto"/>
        <w:ind w:left="3402"/>
        <w:contextualSpacing/>
        <w:jc w:val="both"/>
        <w:rPr>
          <w:rFonts w:ascii="Times New Roman" w:eastAsia="Calibri" w:hAnsi="Times New Roman" w:cs="Times New Roman"/>
          <w:sz w:val="28"/>
          <w:szCs w:val="28"/>
        </w:rPr>
      </w:pPr>
    </w:p>
    <w:p w:rsidR="00B04AD3" w:rsidRPr="00B04AD3" w:rsidRDefault="00B04AD3" w:rsidP="00B04AD3">
      <w:pPr>
        <w:tabs>
          <w:tab w:val="center" w:pos="5041"/>
        </w:tabs>
        <w:spacing w:after="0" w:line="240" w:lineRule="auto"/>
        <w:ind w:left="3402"/>
        <w:contextualSpacing/>
        <w:jc w:val="both"/>
        <w:rPr>
          <w:rFonts w:ascii="Times New Roman" w:eastAsia="Calibri" w:hAnsi="Times New Roman" w:cs="Times New Roman"/>
          <w:sz w:val="28"/>
          <w:szCs w:val="28"/>
        </w:rPr>
      </w:pPr>
      <w:r w:rsidRPr="00B04AD3">
        <w:rPr>
          <w:rFonts w:ascii="Times New Roman" w:eastAsia="Calibri" w:hAnsi="Times New Roman" w:cs="Times New Roman"/>
          <w:b/>
          <w:sz w:val="24"/>
          <w:szCs w:val="24"/>
        </w:rPr>
        <w:t>Науковий керівник:</w:t>
      </w:r>
      <w:r w:rsidRPr="00B04AD3">
        <w:rPr>
          <w:rFonts w:ascii="Times New Roman" w:eastAsia="Calibri" w:hAnsi="Times New Roman" w:cs="Times New Roman"/>
          <w:sz w:val="28"/>
          <w:szCs w:val="28"/>
        </w:rPr>
        <w:t xml:space="preserve"> </w:t>
      </w:r>
      <w:r w:rsidRPr="00B04AD3">
        <w:rPr>
          <w:rFonts w:ascii="Times New Roman" w:eastAsia="Calibri" w:hAnsi="Times New Roman" w:cs="Times New Roman"/>
          <w:sz w:val="28"/>
          <w:szCs w:val="28"/>
        </w:rPr>
        <w:tab/>
      </w:r>
    </w:p>
    <w:p w:rsidR="00B04AD3" w:rsidRPr="00B04AD3" w:rsidRDefault="00B04AD3" w:rsidP="00B04AD3">
      <w:pPr>
        <w:spacing w:after="0" w:line="240" w:lineRule="auto"/>
        <w:ind w:left="3402"/>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Волощук О.М.,</w:t>
      </w:r>
    </w:p>
    <w:p w:rsidR="00B04AD3" w:rsidRPr="00B04AD3" w:rsidRDefault="00B04AD3" w:rsidP="00B04AD3">
      <w:pPr>
        <w:spacing w:after="0" w:line="240" w:lineRule="auto"/>
        <w:ind w:left="3402"/>
        <w:rPr>
          <w:rFonts w:ascii="Times New Roman" w:eastAsia="Times New Roman" w:hAnsi="Times New Roman" w:cs="Times New Roman"/>
          <w:bCs/>
          <w:color w:val="000000"/>
          <w:sz w:val="24"/>
          <w:szCs w:val="24"/>
          <w:lang w:eastAsia="ru-RU"/>
        </w:rPr>
      </w:pPr>
      <w:r w:rsidRPr="00B04AD3">
        <w:rPr>
          <w:rFonts w:ascii="Times New Roman" w:eastAsia="Times New Roman" w:hAnsi="Times New Roman" w:cs="Times New Roman"/>
          <w:bCs/>
          <w:color w:val="000000"/>
          <w:sz w:val="24"/>
          <w:szCs w:val="24"/>
          <w:lang w:eastAsia="ru-RU"/>
        </w:rPr>
        <w:t xml:space="preserve">доцент Інституту біології, хімії та біоресурсів ЧНУ </w:t>
      </w:r>
    </w:p>
    <w:p w:rsidR="00B04AD3" w:rsidRPr="00B04AD3" w:rsidRDefault="00B04AD3" w:rsidP="00B04AD3">
      <w:pPr>
        <w:spacing w:after="0" w:line="240" w:lineRule="auto"/>
        <w:ind w:left="3402"/>
        <w:rPr>
          <w:rFonts w:ascii="Times New Roman" w:eastAsia="Times New Roman" w:hAnsi="Times New Roman" w:cs="Times New Roman"/>
          <w:bCs/>
          <w:color w:val="000000"/>
          <w:sz w:val="24"/>
          <w:szCs w:val="24"/>
          <w:lang w:eastAsia="ru-RU"/>
        </w:rPr>
      </w:pPr>
      <w:r w:rsidRPr="00B04AD3">
        <w:rPr>
          <w:rFonts w:ascii="Times New Roman" w:eastAsia="Times New Roman" w:hAnsi="Times New Roman" w:cs="Times New Roman"/>
          <w:bCs/>
          <w:color w:val="000000"/>
          <w:sz w:val="24"/>
          <w:szCs w:val="24"/>
          <w:lang w:eastAsia="ru-RU"/>
        </w:rPr>
        <w:t>імені Ю. Федьковича, к.б.н.</w:t>
      </w:r>
    </w:p>
    <w:p w:rsidR="00B04AD3" w:rsidRPr="00B04AD3" w:rsidRDefault="00B04AD3" w:rsidP="00B04AD3">
      <w:pPr>
        <w:spacing w:after="0" w:line="240" w:lineRule="auto"/>
        <w:contextualSpacing/>
        <w:jc w:val="both"/>
        <w:rPr>
          <w:rFonts w:ascii="Times New Roman" w:eastAsia="Calibri" w:hAnsi="Times New Roman" w:cs="Times New Roman"/>
          <w:i/>
          <w:iCs/>
          <w:sz w:val="24"/>
          <w:szCs w:val="24"/>
        </w:rPr>
      </w:pPr>
      <w:r w:rsidRPr="00B04AD3">
        <w:rPr>
          <w:rFonts w:ascii="Times New Roman" w:eastAsia="Calibri" w:hAnsi="Times New Roman" w:cs="Times New Roman"/>
          <w:i/>
          <w:iCs/>
          <w:sz w:val="24"/>
          <w:szCs w:val="24"/>
        </w:rPr>
        <w:t xml:space="preserve"> </w:t>
      </w:r>
    </w:p>
    <w:p w:rsidR="00B04AD3" w:rsidRPr="00B04AD3" w:rsidRDefault="00B04AD3" w:rsidP="00B04AD3">
      <w:pPr>
        <w:spacing w:after="0" w:line="360" w:lineRule="auto"/>
        <w:ind w:firstLine="709"/>
        <w:contextualSpacing/>
        <w:jc w:val="both"/>
        <w:rPr>
          <w:rFonts w:ascii="Times New Roman" w:eastAsia="Calibri" w:hAnsi="Times New Roman" w:cs="Times New Roman"/>
          <w:sz w:val="28"/>
          <w:szCs w:val="28"/>
        </w:rPr>
      </w:pPr>
    </w:p>
    <w:p w:rsidR="00B04AD3" w:rsidRPr="00B04AD3" w:rsidRDefault="00B04AD3" w:rsidP="00B04AD3">
      <w:pPr>
        <w:spacing w:after="0" w:line="360" w:lineRule="auto"/>
        <w:ind w:firstLine="709"/>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Роботу присвячено дослідженню інтегральних гематологічних показників як маркерів неспецифічної імунореактивності у тварин за умов нутрієнтного дисбалансу. </w:t>
      </w:r>
    </w:p>
    <w:p w:rsidR="00B04AD3" w:rsidRPr="00B04AD3" w:rsidRDefault="00B04AD3" w:rsidP="00B04AD3">
      <w:pPr>
        <w:tabs>
          <w:tab w:val="left" w:pos="993"/>
        </w:tabs>
        <w:spacing w:after="0" w:line="360" w:lineRule="auto"/>
        <w:ind w:firstLine="709"/>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Досліджено фагоцитарну активність нейтрофілів крові щурів, яких утримували на експериментально змодельованих харчових раціонах з різною забезпеченістю протеїном і сахарозою.</w:t>
      </w:r>
    </w:p>
    <w:p w:rsidR="00B04AD3" w:rsidRPr="00B04AD3" w:rsidRDefault="00B04AD3" w:rsidP="00B04AD3">
      <w:pPr>
        <w:tabs>
          <w:tab w:val="left" w:pos="993"/>
        </w:tabs>
        <w:spacing w:after="0" w:line="360" w:lineRule="auto"/>
        <w:ind w:firstLine="709"/>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Розраховано інтегральні гематологічні індекси як маркери неспецифічної імунореактивності у тварин за умов нутрієнтного дисбалансу.</w:t>
      </w:r>
    </w:p>
    <w:p w:rsidR="00B04AD3" w:rsidRPr="00B04AD3" w:rsidRDefault="00B04AD3" w:rsidP="00B04AD3">
      <w:pPr>
        <w:spacing w:after="0" w:line="360" w:lineRule="auto"/>
        <w:ind w:firstLine="709"/>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Встановлено, що для тварин, яких утримували на низькопротеїновому/високосахарозному раціоні, характерні порушення неспецифічної імунної відповіді та низька імунологічна реактивність, сповільнення адаптивних механізмів та формування стану ендотоксикозу. Окрім того, показано, що досліджувані інтегральні гематологічні показники можуть бути використані як додаткові ранні діагностичні маркери порушення неспецифічної імунореактивності та ендотоксикозу у тварин.</w:t>
      </w:r>
    </w:p>
    <w:p w:rsidR="00B04AD3" w:rsidRPr="00B04AD3" w:rsidRDefault="00B04AD3" w:rsidP="00B04AD3">
      <w:pPr>
        <w:rPr>
          <w:rFonts w:ascii="Times New Roman" w:eastAsia="Calibri" w:hAnsi="Times New Roman" w:cs="Times New Roman"/>
          <w:sz w:val="28"/>
          <w:szCs w:val="28"/>
        </w:rPr>
      </w:pPr>
      <w:r w:rsidRPr="00B04AD3">
        <w:rPr>
          <w:rFonts w:ascii="Times New Roman" w:eastAsia="Calibri" w:hAnsi="Times New Roman" w:cs="Times New Roman"/>
          <w:sz w:val="28"/>
          <w:szCs w:val="28"/>
        </w:rPr>
        <w:br w:type="page"/>
      </w:r>
    </w:p>
    <w:p w:rsidR="00B04AD3" w:rsidRPr="00B04AD3" w:rsidRDefault="00B04AD3" w:rsidP="00B04AD3">
      <w:pPr>
        <w:spacing w:after="0" w:line="240" w:lineRule="auto"/>
        <w:jc w:val="center"/>
        <w:rPr>
          <w:rFonts w:ascii="Times New Roman" w:eastAsia="Times New Roman" w:hAnsi="Times New Roman" w:cs="Times New Roman"/>
          <w:bCs/>
          <w:sz w:val="28"/>
          <w:szCs w:val="28"/>
          <w:lang w:eastAsia="uk-UA"/>
        </w:rPr>
      </w:pPr>
      <w:r w:rsidRPr="00B04AD3">
        <w:rPr>
          <w:rFonts w:ascii="Times New Roman" w:eastAsia="Times New Roman" w:hAnsi="Times New Roman" w:cs="Times New Roman"/>
          <w:bCs/>
          <w:sz w:val="28"/>
          <w:szCs w:val="28"/>
          <w:lang w:eastAsia="uk-UA"/>
        </w:rPr>
        <w:lastRenderedPageBreak/>
        <w:t xml:space="preserve">ВПЛИВ Ω-3 ПОЛІНЕНАСИЧЕНИХ ЖИРНИХ КИСЛОТ НА </w:t>
      </w:r>
      <w:r w:rsidRPr="00B04AD3">
        <w:rPr>
          <w:rFonts w:ascii="Times New Roman" w:eastAsia="Calibri" w:hAnsi="Times New Roman" w:cs="Times New Roman"/>
          <w:sz w:val="28"/>
          <w:szCs w:val="28"/>
        </w:rPr>
        <w:t xml:space="preserve">АКТИВНІСТЬ КОМПОНЕНТІВ СИСТЕМИ ДЕТОКСИКАЦІЇ </w:t>
      </w:r>
      <w:r w:rsidRPr="00B04AD3">
        <w:rPr>
          <w:rFonts w:ascii="Times New Roman" w:eastAsia="Times New Roman" w:hAnsi="Times New Roman" w:cs="Times New Roman"/>
          <w:bCs/>
          <w:sz w:val="28"/>
          <w:szCs w:val="28"/>
          <w:lang w:eastAsia="uk-UA"/>
        </w:rPr>
        <w:t>ПЕЧІНКИ ОРГАНІЗМУ-ПУХЛИНОНОСІЯ</w:t>
      </w:r>
    </w:p>
    <w:p w:rsidR="00B04AD3" w:rsidRPr="00B04AD3" w:rsidRDefault="00B04AD3" w:rsidP="00B04AD3">
      <w:pPr>
        <w:spacing w:after="0" w:line="240" w:lineRule="auto"/>
        <w:ind w:left="3402"/>
        <w:rPr>
          <w:rFonts w:ascii="Times New Roman" w:eastAsia="Times New Roman" w:hAnsi="Times New Roman" w:cs="Times New Roman"/>
          <w:b/>
          <w:color w:val="000000"/>
          <w:sz w:val="24"/>
          <w:szCs w:val="24"/>
          <w:lang w:eastAsia="ru-RU"/>
        </w:rPr>
      </w:pPr>
      <w:r w:rsidRPr="00B04AD3">
        <w:rPr>
          <w:rFonts w:ascii="Times New Roman" w:eastAsia="Times New Roman" w:hAnsi="Times New Roman" w:cs="Times New Roman"/>
          <w:b/>
          <w:color w:val="000000"/>
          <w:sz w:val="24"/>
          <w:szCs w:val="24"/>
          <w:lang w:eastAsia="ru-RU"/>
        </w:rPr>
        <w:t>Автор:</w:t>
      </w:r>
    </w:p>
    <w:p w:rsidR="00B04AD3" w:rsidRPr="00B04AD3" w:rsidRDefault="00B04AD3" w:rsidP="00B04AD3">
      <w:pPr>
        <w:spacing w:after="0" w:line="240" w:lineRule="auto"/>
        <w:ind w:left="3402"/>
        <w:rPr>
          <w:rFonts w:ascii="Times New Roman" w:eastAsia="Times New Roman" w:hAnsi="Times New Roman" w:cs="Times New Roman"/>
          <w:b/>
          <w:color w:val="000000"/>
          <w:sz w:val="24"/>
          <w:szCs w:val="24"/>
          <w:lang w:eastAsia="ru-RU"/>
        </w:rPr>
      </w:pPr>
      <w:r w:rsidRPr="00B04AD3">
        <w:rPr>
          <w:rFonts w:ascii="Times New Roman" w:eastAsia="Times New Roman" w:hAnsi="Times New Roman" w:cs="Times New Roman"/>
          <w:b/>
          <w:color w:val="000000"/>
          <w:sz w:val="24"/>
          <w:szCs w:val="24"/>
          <w:lang w:eastAsia="ru-RU"/>
        </w:rPr>
        <w:t xml:space="preserve"> </w:t>
      </w:r>
      <w:r w:rsidR="00654B44">
        <w:rPr>
          <w:rFonts w:ascii="Times New Roman" w:eastAsia="Times New Roman" w:hAnsi="Times New Roman" w:cs="Times New Roman"/>
          <w:sz w:val="24"/>
          <w:szCs w:val="24"/>
          <w:lang w:eastAsia="uk-UA"/>
        </w:rPr>
        <w:t>Кеца Діана,</w:t>
      </w:r>
    </w:p>
    <w:p w:rsidR="00B04AD3" w:rsidRPr="00B04AD3" w:rsidRDefault="00B04AD3" w:rsidP="00B04AD3">
      <w:pPr>
        <w:tabs>
          <w:tab w:val="left" w:pos="5103"/>
        </w:tabs>
        <w:spacing w:after="0" w:line="240" w:lineRule="auto"/>
        <w:ind w:left="3402"/>
        <w:rPr>
          <w:rFonts w:ascii="Times New Roman" w:eastAsia="Times New Roman" w:hAnsi="Times New Roman" w:cs="Times New Roman"/>
          <w:sz w:val="24"/>
          <w:szCs w:val="24"/>
          <w:lang w:eastAsia="uk-UA"/>
        </w:rPr>
      </w:pPr>
      <w:r w:rsidRPr="00B04AD3">
        <w:rPr>
          <w:rFonts w:ascii="Times New Roman" w:eastAsia="Times New Roman" w:hAnsi="Times New Roman" w:cs="Times New Roman"/>
          <w:sz w:val="24"/>
          <w:szCs w:val="24"/>
          <w:lang w:eastAsia="uk-UA"/>
        </w:rPr>
        <w:t>учениця 10 класу</w:t>
      </w:r>
    </w:p>
    <w:p w:rsidR="00B04AD3" w:rsidRPr="00B04AD3" w:rsidRDefault="00B04AD3" w:rsidP="00B04AD3">
      <w:pPr>
        <w:tabs>
          <w:tab w:val="left" w:pos="5103"/>
        </w:tabs>
        <w:spacing w:after="0" w:line="240" w:lineRule="auto"/>
        <w:ind w:left="3402"/>
        <w:rPr>
          <w:rFonts w:ascii="Times New Roman" w:eastAsia="Times New Roman" w:hAnsi="Times New Roman" w:cs="Times New Roman"/>
          <w:sz w:val="24"/>
          <w:szCs w:val="24"/>
          <w:lang w:eastAsia="uk-UA"/>
        </w:rPr>
      </w:pPr>
      <w:r w:rsidRPr="00B04AD3">
        <w:rPr>
          <w:rFonts w:ascii="Times New Roman" w:eastAsia="Times New Roman" w:hAnsi="Times New Roman" w:cs="Times New Roman"/>
          <w:sz w:val="24"/>
          <w:szCs w:val="24"/>
          <w:lang w:eastAsia="uk-UA"/>
        </w:rPr>
        <w:t>Чернівецької ЗОШ І-ІІІ ступенів № 5</w:t>
      </w:r>
    </w:p>
    <w:p w:rsidR="00B04AD3" w:rsidRPr="00B04AD3" w:rsidRDefault="00B04AD3" w:rsidP="00B04AD3">
      <w:pPr>
        <w:tabs>
          <w:tab w:val="left" w:pos="5103"/>
        </w:tabs>
        <w:spacing w:after="0" w:line="240" w:lineRule="auto"/>
        <w:ind w:left="3402"/>
        <w:rPr>
          <w:rFonts w:ascii="Times New Roman" w:eastAsia="Times New Roman" w:hAnsi="Times New Roman" w:cs="Times New Roman"/>
          <w:sz w:val="24"/>
          <w:szCs w:val="24"/>
          <w:lang w:eastAsia="uk-UA"/>
        </w:rPr>
      </w:pPr>
    </w:p>
    <w:p w:rsidR="00B04AD3" w:rsidRPr="00B04AD3" w:rsidRDefault="00B04AD3" w:rsidP="00B04AD3">
      <w:pPr>
        <w:tabs>
          <w:tab w:val="left" w:pos="5103"/>
        </w:tabs>
        <w:spacing w:after="0" w:line="240" w:lineRule="auto"/>
        <w:ind w:left="3402"/>
        <w:jc w:val="both"/>
        <w:rPr>
          <w:rFonts w:ascii="Times New Roman" w:eastAsia="Times New Roman" w:hAnsi="Times New Roman" w:cs="Times New Roman"/>
          <w:b/>
          <w:sz w:val="24"/>
          <w:szCs w:val="24"/>
          <w:lang w:eastAsia="uk-UA"/>
        </w:rPr>
      </w:pPr>
      <w:r w:rsidRPr="00B04AD3">
        <w:rPr>
          <w:rFonts w:ascii="Times New Roman" w:eastAsia="Times New Roman" w:hAnsi="Times New Roman" w:cs="Times New Roman"/>
          <w:b/>
          <w:noProof/>
          <w:sz w:val="24"/>
          <w:szCs w:val="24"/>
          <w:lang w:eastAsia="uk-UA"/>
        </w:rPr>
        <w:drawing>
          <wp:anchor distT="0" distB="0" distL="114300" distR="114300" simplePos="0" relativeHeight="251732992" behindDoc="1" locked="0" layoutInCell="1" allowOverlap="1" wp14:anchorId="4113F6AD" wp14:editId="35EB194C">
            <wp:simplePos x="0" y="0"/>
            <wp:positionH relativeFrom="column">
              <wp:posOffset>511175</wp:posOffset>
            </wp:positionH>
            <wp:positionV relativeFrom="paragraph">
              <wp:posOffset>-588010</wp:posOffset>
            </wp:positionV>
            <wp:extent cx="1107440" cy="1360805"/>
            <wp:effectExtent l="19050" t="0" r="0" b="0"/>
            <wp:wrapTight wrapText="bothSides">
              <wp:wrapPolygon edited="0">
                <wp:start x="-372" y="0"/>
                <wp:lineTo x="-372" y="21167"/>
                <wp:lineTo x="21550" y="21167"/>
                <wp:lineTo x="21550" y="0"/>
                <wp:lineTo x="-372" y="0"/>
              </wp:wrapPolygon>
            </wp:wrapTight>
            <wp:docPr id="46" name="Рисунок 1" descr="фото Кеца Ді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фото Кеца Діана"/>
                    <pic:cNvPicPr>
                      <a:picLocks noChangeAspect="1" noChangeArrowheads="1"/>
                    </pic:cNvPicPr>
                  </pic:nvPicPr>
                  <pic:blipFill>
                    <a:blip r:embed="rId67" cstate="print"/>
                    <a:srcRect/>
                    <a:stretch>
                      <a:fillRect/>
                    </a:stretch>
                  </pic:blipFill>
                  <pic:spPr bwMode="auto">
                    <a:xfrm>
                      <a:off x="0" y="0"/>
                      <a:ext cx="1107440" cy="1360805"/>
                    </a:xfrm>
                    <a:prstGeom prst="rect">
                      <a:avLst/>
                    </a:prstGeom>
                    <a:noFill/>
                    <a:ln w="9525">
                      <a:noFill/>
                      <a:miter lim="800000"/>
                      <a:headEnd/>
                      <a:tailEnd/>
                    </a:ln>
                  </pic:spPr>
                </pic:pic>
              </a:graphicData>
            </a:graphic>
          </wp:anchor>
        </w:drawing>
      </w:r>
      <w:r w:rsidRPr="00B04AD3">
        <w:rPr>
          <w:rFonts w:ascii="Times New Roman" w:eastAsia="Times New Roman" w:hAnsi="Times New Roman" w:cs="Times New Roman"/>
          <w:b/>
          <w:sz w:val="24"/>
          <w:szCs w:val="24"/>
          <w:lang w:eastAsia="uk-UA"/>
        </w:rPr>
        <w:t xml:space="preserve">Науковий керівник: </w:t>
      </w:r>
    </w:p>
    <w:p w:rsidR="00B04AD3" w:rsidRPr="00B04AD3" w:rsidRDefault="00B04AD3" w:rsidP="00B04AD3">
      <w:pPr>
        <w:spacing w:after="0" w:line="240" w:lineRule="auto"/>
        <w:ind w:left="3402"/>
        <w:rPr>
          <w:rFonts w:ascii="Times New Roman" w:eastAsia="Times New Roman" w:hAnsi="Times New Roman" w:cs="Times New Roman"/>
          <w:sz w:val="24"/>
          <w:szCs w:val="24"/>
          <w:lang w:eastAsia="uk-UA"/>
        </w:rPr>
      </w:pPr>
      <w:r w:rsidRPr="00B04AD3">
        <w:rPr>
          <w:rFonts w:ascii="Times New Roman" w:eastAsia="Times New Roman" w:hAnsi="Times New Roman" w:cs="Times New Roman"/>
          <w:sz w:val="24"/>
          <w:szCs w:val="24"/>
          <w:lang w:eastAsia="uk-UA"/>
        </w:rPr>
        <w:t>Васіна Л.М.,</w:t>
      </w:r>
    </w:p>
    <w:p w:rsidR="00B04AD3" w:rsidRPr="00B04AD3" w:rsidRDefault="00B04AD3" w:rsidP="00B04AD3">
      <w:pPr>
        <w:spacing w:after="0" w:line="240" w:lineRule="auto"/>
        <w:ind w:left="3402"/>
        <w:rPr>
          <w:rFonts w:ascii="Times New Roman" w:eastAsia="Times New Roman" w:hAnsi="Times New Roman" w:cs="Times New Roman"/>
          <w:bCs/>
          <w:color w:val="000000"/>
          <w:sz w:val="24"/>
          <w:szCs w:val="24"/>
          <w:lang w:eastAsia="ru-RU"/>
        </w:rPr>
      </w:pPr>
      <w:r w:rsidRPr="00B04AD3">
        <w:rPr>
          <w:rFonts w:ascii="Times New Roman" w:eastAsia="Times New Roman" w:hAnsi="Times New Roman" w:cs="Times New Roman"/>
          <w:bCs/>
          <w:color w:val="000000"/>
          <w:sz w:val="24"/>
          <w:szCs w:val="24"/>
          <w:lang w:eastAsia="ru-RU"/>
        </w:rPr>
        <w:t xml:space="preserve">доцент Інституту біології, хімії та біоресурсів ЧНУ </w:t>
      </w:r>
    </w:p>
    <w:p w:rsidR="00B04AD3" w:rsidRPr="00B04AD3" w:rsidRDefault="00B04AD3" w:rsidP="00B04AD3">
      <w:pPr>
        <w:spacing w:after="0" w:line="240" w:lineRule="auto"/>
        <w:ind w:left="3402"/>
        <w:rPr>
          <w:rFonts w:ascii="Times New Roman" w:eastAsia="Times New Roman" w:hAnsi="Times New Roman" w:cs="Times New Roman"/>
          <w:bCs/>
          <w:color w:val="000000"/>
          <w:sz w:val="24"/>
          <w:szCs w:val="24"/>
          <w:lang w:eastAsia="ru-RU"/>
        </w:rPr>
      </w:pPr>
      <w:r w:rsidRPr="00B04AD3">
        <w:rPr>
          <w:rFonts w:ascii="Times New Roman" w:eastAsia="Times New Roman" w:hAnsi="Times New Roman" w:cs="Times New Roman"/>
          <w:bCs/>
          <w:color w:val="000000"/>
          <w:sz w:val="24"/>
          <w:szCs w:val="24"/>
          <w:lang w:eastAsia="ru-RU"/>
        </w:rPr>
        <w:t>імені Ю. Федьковича, к.б.н.</w:t>
      </w:r>
    </w:p>
    <w:p w:rsidR="00B04AD3" w:rsidRPr="00B04AD3" w:rsidRDefault="00B04AD3" w:rsidP="00B04AD3">
      <w:pPr>
        <w:tabs>
          <w:tab w:val="left" w:pos="5103"/>
        </w:tabs>
        <w:spacing w:after="0" w:line="240" w:lineRule="auto"/>
        <w:jc w:val="both"/>
        <w:rPr>
          <w:rFonts w:ascii="Times New Roman" w:eastAsia="Times New Roman" w:hAnsi="Times New Roman" w:cs="Times New Roman"/>
          <w:b/>
          <w:sz w:val="28"/>
          <w:szCs w:val="28"/>
          <w:u w:val="single"/>
          <w:lang w:eastAsia="uk-UA"/>
        </w:rPr>
      </w:pPr>
    </w:p>
    <w:p w:rsidR="00B04AD3" w:rsidRPr="00B04AD3" w:rsidRDefault="00B04AD3" w:rsidP="00B04AD3">
      <w:pPr>
        <w:spacing w:after="0" w:line="240" w:lineRule="auto"/>
        <w:ind w:firstLine="709"/>
        <w:jc w:val="both"/>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Автономний ріст злоякісного новоутворення в організмі людини носить відносний характер, оскільки зміни спричинені в трансформованиих клітинах будуть впливати на інші органи, зокрема печінку, п</w:t>
      </w:r>
      <w:r w:rsidRPr="00B04AD3">
        <w:rPr>
          <w:rFonts w:ascii="Times New Roman" w:eastAsia="Calibri" w:hAnsi="Times New Roman" w:cs="Times New Roman"/>
          <w:sz w:val="24"/>
          <w:szCs w:val="24"/>
        </w:rPr>
        <w:t>орушення функціонування якої призведе до зниження детоксикаційної функції.</w:t>
      </w:r>
      <w:r w:rsidRPr="00B04AD3">
        <w:rPr>
          <w:rFonts w:ascii="Times New Roman" w:eastAsia="Calibri" w:hAnsi="Times New Roman" w:cs="Times New Roman"/>
          <w:color w:val="000000"/>
          <w:sz w:val="24"/>
          <w:szCs w:val="24"/>
        </w:rPr>
        <w:t xml:space="preserve"> </w:t>
      </w:r>
      <w:r w:rsidRPr="00B04AD3">
        <w:rPr>
          <w:rFonts w:ascii="Times New Roman" w:eastAsia="Calibri" w:hAnsi="Times New Roman" w:cs="Times New Roman"/>
          <w:sz w:val="24"/>
          <w:szCs w:val="24"/>
        </w:rPr>
        <w:t xml:space="preserve">Печінка відіграє важливу роль у процесах знешкодження ендогенних та екзогенних токсинів. </w:t>
      </w:r>
      <w:r w:rsidRPr="00B04AD3">
        <w:rPr>
          <w:rFonts w:ascii="Times New Roman" w:eastAsia="Calibri" w:hAnsi="Times New Roman" w:cs="Times New Roman"/>
          <w:color w:val="000000"/>
          <w:sz w:val="24"/>
          <w:szCs w:val="24"/>
        </w:rPr>
        <w:t xml:space="preserve">Тому сьогодні актуальною проблемою залишається пошук препаратів, які б пригнічували ріст пухлини з одночасною нетоксичною дією на інші органи. До таких препаратів і належать </w:t>
      </w:r>
      <w:r w:rsidRPr="00B04AD3">
        <w:rPr>
          <w:rFonts w:ascii="Times New Roman" w:eastAsia="TimesNewRomanPSMT" w:hAnsi="Times New Roman" w:cs="Times New Roman"/>
          <w:sz w:val="24"/>
          <w:szCs w:val="24"/>
          <w:lang w:eastAsia="ru-RU"/>
        </w:rPr>
        <w:t>ω-3 ПНЖК.</w:t>
      </w:r>
    </w:p>
    <w:p w:rsidR="00B04AD3" w:rsidRPr="00B04AD3" w:rsidRDefault="00B04AD3" w:rsidP="00B04AD3">
      <w:pPr>
        <w:spacing w:after="0" w:line="240" w:lineRule="auto"/>
        <w:ind w:firstLine="709"/>
        <w:jc w:val="both"/>
        <w:rPr>
          <w:rFonts w:ascii="Times New Roman" w:eastAsia="Calibri" w:hAnsi="Times New Roman" w:cs="Times New Roman"/>
          <w:sz w:val="24"/>
          <w:szCs w:val="24"/>
          <w:lang w:eastAsia="ru-RU"/>
        </w:rPr>
      </w:pPr>
      <w:r w:rsidRPr="00B04AD3">
        <w:rPr>
          <w:rFonts w:ascii="Times New Roman" w:eastAsia="Times New Roman,Bold" w:hAnsi="Times New Roman" w:cs="Times New Roman"/>
          <w:bCs/>
          <w:sz w:val="24"/>
          <w:szCs w:val="24"/>
          <w:lang w:eastAsia="ru-RU"/>
        </w:rPr>
        <w:t>Враховуючи вище вказане метою роботи було</w:t>
      </w:r>
      <w:r w:rsidRPr="00B04AD3">
        <w:rPr>
          <w:rFonts w:ascii="Times New Roman" w:eastAsia="Calibri" w:hAnsi="Times New Roman" w:cs="Times New Roman"/>
          <w:sz w:val="24"/>
          <w:szCs w:val="24"/>
          <w:lang w:eastAsia="ru-RU"/>
        </w:rPr>
        <w:t xml:space="preserve"> встановити особливості </w:t>
      </w:r>
      <w:r w:rsidRPr="00B04AD3">
        <w:rPr>
          <w:rFonts w:ascii="Times New Roman" w:eastAsia="TimesNewRomanPSMT" w:hAnsi="Times New Roman" w:cs="Times New Roman"/>
          <w:sz w:val="24"/>
          <w:szCs w:val="24"/>
          <w:lang w:eastAsia="ru-RU"/>
        </w:rPr>
        <w:t>впливу ω-3 ПНЖК на ріст в організмі злоякісного новоутворення та функ</w:t>
      </w:r>
      <w:r w:rsidRPr="00B04AD3">
        <w:rPr>
          <w:rFonts w:ascii="Times New Roman" w:eastAsia="Calibri" w:hAnsi="Times New Roman" w:cs="Times New Roman"/>
          <w:sz w:val="24"/>
          <w:szCs w:val="24"/>
        </w:rPr>
        <w:t>ціонування компонентів системи детоксикації</w:t>
      </w:r>
      <w:r w:rsidRPr="00B04AD3">
        <w:rPr>
          <w:rFonts w:ascii="Times New Roman" w:eastAsia="TimesNewRomanPSMT" w:hAnsi="Times New Roman" w:cs="Times New Roman"/>
          <w:sz w:val="24"/>
          <w:szCs w:val="24"/>
          <w:lang w:eastAsia="ru-RU"/>
        </w:rPr>
        <w:t xml:space="preserve"> в мікросомній фракції</w:t>
      </w:r>
      <w:r w:rsidRPr="00B04AD3">
        <w:rPr>
          <w:rFonts w:ascii="Times New Roman" w:eastAsia="Calibri" w:hAnsi="Times New Roman" w:cs="Times New Roman"/>
          <w:sz w:val="24"/>
          <w:szCs w:val="24"/>
          <w:lang w:eastAsia="ru-RU"/>
        </w:rPr>
        <w:t xml:space="preserve"> печінки експериментальних тварин.</w:t>
      </w:r>
    </w:p>
    <w:p w:rsidR="00B04AD3" w:rsidRPr="00B04AD3" w:rsidRDefault="00B04AD3" w:rsidP="00B04AD3">
      <w:pPr>
        <w:spacing w:after="0" w:line="240" w:lineRule="auto"/>
        <w:ind w:firstLine="709"/>
        <w:jc w:val="both"/>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 xml:space="preserve">Результати досліджень показали, що найвище гальмування росту карциноми Герена (57 %) спостерігається у логарифмічну фазу в тварин, яким </w:t>
      </w:r>
      <w:r w:rsidRPr="00B04AD3">
        <w:rPr>
          <w:rFonts w:ascii="Times New Roman" w:eastAsia="TimesNewRomanPSMT" w:hAnsi="Times New Roman" w:cs="Times New Roman"/>
          <w:color w:val="000000"/>
          <w:sz w:val="24"/>
          <w:szCs w:val="24"/>
        </w:rPr>
        <w:t>ω</w:t>
      </w:r>
      <w:r w:rsidRPr="00B04AD3">
        <w:rPr>
          <w:rFonts w:ascii="Times New Roman" w:eastAsia="Calibri" w:hAnsi="Times New Roman" w:cs="Times New Roman"/>
          <w:color w:val="000000"/>
          <w:sz w:val="24"/>
          <w:szCs w:val="24"/>
        </w:rPr>
        <w:t xml:space="preserve">-3 ПНЖК вводили до та після трансплантації пухлини. Водночас у цієї групи тварин найбільше знижується коефіцієнт маси пухлини порівняно з контрольними пухлиноносіями. Щодо інших схем застосування </w:t>
      </w:r>
      <w:r w:rsidRPr="00B04AD3">
        <w:rPr>
          <w:rFonts w:ascii="Times New Roman" w:eastAsia="TimesNewRomanPSMT" w:hAnsi="Times New Roman" w:cs="Times New Roman"/>
          <w:color w:val="000000"/>
          <w:sz w:val="24"/>
          <w:szCs w:val="24"/>
        </w:rPr>
        <w:t>ω</w:t>
      </w:r>
      <w:r w:rsidRPr="00B04AD3">
        <w:rPr>
          <w:rFonts w:ascii="Times New Roman" w:eastAsia="Calibri" w:hAnsi="Times New Roman" w:cs="Times New Roman"/>
          <w:color w:val="000000"/>
          <w:sz w:val="24"/>
          <w:szCs w:val="24"/>
        </w:rPr>
        <w:t>-3 ПНЖК як антиканцерогенних агентів, то вони є менш ефективними.</w:t>
      </w:r>
    </w:p>
    <w:p w:rsidR="00B04AD3" w:rsidRPr="00B04AD3" w:rsidRDefault="00B04AD3" w:rsidP="00B04AD3">
      <w:pPr>
        <w:spacing w:after="0" w:line="240" w:lineRule="auto"/>
        <w:ind w:firstLine="709"/>
        <w:jc w:val="both"/>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 xml:space="preserve">Оскільки найвищий антиканцерогенний ефект спостерігався в логарифмічну фазу онкогенезу, то саме в цей період нами було досліджено стан системи детоксикації, яка включає І та ІІ фази. </w:t>
      </w:r>
      <w:r w:rsidRPr="00B04AD3">
        <w:rPr>
          <w:rFonts w:ascii="Times New Roman" w:eastAsia="Calibri" w:hAnsi="Times New Roman" w:cs="Times New Roman"/>
          <w:sz w:val="24"/>
          <w:szCs w:val="24"/>
        </w:rPr>
        <w:t>Основним ферментом першої фази є цитохром Р450 (</w:t>
      </w:r>
      <w:r w:rsidRPr="00B04AD3">
        <w:rPr>
          <w:rFonts w:ascii="Times New Roman" w:eastAsia="Calibri" w:hAnsi="Times New Roman" w:cs="Times New Roman"/>
          <w:color w:val="000000"/>
          <w:sz w:val="24"/>
          <w:szCs w:val="24"/>
          <w:lang w:val="en-US"/>
        </w:rPr>
        <w:t>CYP</w:t>
      </w:r>
      <w:r w:rsidRPr="00B04AD3">
        <w:rPr>
          <w:rFonts w:ascii="Times New Roman" w:eastAsia="Calibri" w:hAnsi="Times New Roman" w:cs="Times New Roman"/>
          <w:color w:val="000000"/>
          <w:sz w:val="24"/>
          <w:szCs w:val="24"/>
        </w:rPr>
        <w:t>)</w:t>
      </w:r>
      <w:r w:rsidRPr="00B04AD3">
        <w:rPr>
          <w:rFonts w:ascii="Times New Roman" w:eastAsia="Calibri" w:hAnsi="Times New Roman" w:cs="Times New Roman"/>
          <w:sz w:val="24"/>
          <w:szCs w:val="24"/>
        </w:rPr>
        <w:t xml:space="preserve">, який входить до складу монооксигеназної системи та каталізує реакцію гідроксилювання ксенобіотиків. Нами встановлено, що розвиток в організмі карциноми Герена призводить до </w:t>
      </w:r>
      <w:r w:rsidRPr="00B04AD3">
        <w:rPr>
          <w:rFonts w:ascii="Times New Roman" w:eastAsia="Calibri" w:hAnsi="Times New Roman" w:cs="Times New Roman"/>
          <w:color w:val="000000"/>
          <w:sz w:val="24"/>
          <w:szCs w:val="24"/>
          <w:shd w:val="clear" w:color="auto" w:fill="FFFFFF"/>
          <w:lang w:bidi="ar-BH"/>
        </w:rPr>
        <w:t xml:space="preserve">зниження як рівня </w:t>
      </w:r>
      <w:r w:rsidRPr="00B04AD3">
        <w:rPr>
          <w:rFonts w:ascii="Times New Roman" w:eastAsia="Calibri" w:hAnsi="Times New Roman" w:cs="Times New Roman"/>
          <w:color w:val="000000"/>
          <w:sz w:val="24"/>
          <w:szCs w:val="24"/>
          <w:lang w:val="en-US"/>
        </w:rPr>
        <w:t>CYP</w:t>
      </w:r>
      <w:r w:rsidRPr="00B04AD3">
        <w:rPr>
          <w:rFonts w:ascii="Times New Roman" w:eastAsia="Calibri" w:hAnsi="Times New Roman" w:cs="Times New Roman"/>
          <w:color w:val="000000"/>
          <w:sz w:val="24"/>
          <w:szCs w:val="24"/>
          <w:shd w:val="clear" w:color="auto" w:fill="FFFFFF"/>
          <w:lang w:bidi="ar-BH"/>
        </w:rPr>
        <w:t>, так</w:t>
      </w:r>
      <w:r w:rsidRPr="00B04AD3">
        <w:rPr>
          <w:rFonts w:ascii="Times New Roman" w:eastAsia="Calibri" w:hAnsi="Times New Roman" w:cs="Times New Roman"/>
          <w:color w:val="000000"/>
          <w:sz w:val="24"/>
          <w:szCs w:val="24"/>
        </w:rPr>
        <w:t xml:space="preserve"> і його гідроксилазної активності. </w:t>
      </w:r>
      <w:r w:rsidRPr="00B04AD3">
        <w:rPr>
          <w:rFonts w:ascii="Times New Roman" w:eastAsia="Times New Roman" w:hAnsi="Times New Roman" w:cs="Times New Roman"/>
          <w:sz w:val="24"/>
          <w:szCs w:val="24"/>
          <w:lang w:eastAsia="ar-SA"/>
        </w:rPr>
        <w:t xml:space="preserve">Зниження активності </w:t>
      </w:r>
      <w:r w:rsidRPr="00B04AD3">
        <w:rPr>
          <w:rFonts w:ascii="Times New Roman" w:eastAsia="Calibri" w:hAnsi="Times New Roman" w:cs="Times New Roman"/>
          <w:color w:val="000000"/>
          <w:sz w:val="24"/>
          <w:szCs w:val="24"/>
          <w:lang w:val="en-US"/>
        </w:rPr>
        <w:t>P</w:t>
      </w:r>
      <w:r w:rsidRPr="00B04AD3">
        <w:rPr>
          <w:rFonts w:ascii="Times New Roman" w:eastAsia="Calibri" w:hAnsi="Times New Roman" w:cs="Times New Roman"/>
          <w:color w:val="000000"/>
          <w:sz w:val="24"/>
          <w:szCs w:val="24"/>
        </w:rPr>
        <w:t>450 може бути наслідком</w:t>
      </w:r>
      <w:r w:rsidRPr="00B04AD3">
        <w:rPr>
          <w:rFonts w:ascii="Times New Roman" w:eastAsia="Times New Roman" w:hAnsi="Times New Roman" w:cs="Times New Roman"/>
          <w:sz w:val="24"/>
          <w:szCs w:val="24"/>
          <w:lang w:eastAsia="ar-SA"/>
        </w:rPr>
        <w:t xml:space="preserve"> зниження активності </w:t>
      </w:r>
      <w:r w:rsidRPr="00B04AD3">
        <w:rPr>
          <w:rFonts w:ascii="Times New Roman" w:eastAsia="Times New Roman" w:hAnsi="Times New Roman" w:cs="Times New Roman"/>
          <w:sz w:val="24"/>
          <w:szCs w:val="24"/>
          <w:lang w:val="en-US" w:eastAsia="ar-SA"/>
        </w:rPr>
        <w:t>NADPH</w:t>
      </w:r>
      <w:r w:rsidRPr="00B04AD3">
        <w:rPr>
          <w:rFonts w:ascii="Times New Roman" w:eastAsia="Times New Roman" w:hAnsi="Times New Roman" w:cs="Times New Roman"/>
          <w:sz w:val="24"/>
          <w:szCs w:val="24"/>
          <w:lang w:eastAsia="ar-SA"/>
        </w:rPr>
        <w:t xml:space="preserve">-цитохром Р450-редуктази та вмісту цитохрому </w:t>
      </w:r>
      <w:r w:rsidRPr="00B04AD3">
        <w:rPr>
          <w:rFonts w:ascii="Times New Roman" w:eastAsia="Times New Roman" w:hAnsi="Times New Roman" w:cs="Times New Roman"/>
          <w:sz w:val="24"/>
          <w:szCs w:val="24"/>
          <w:lang w:val="en-US" w:eastAsia="ar-SA"/>
        </w:rPr>
        <w:t>b</w:t>
      </w:r>
      <w:r w:rsidRPr="00B04AD3">
        <w:rPr>
          <w:rFonts w:ascii="Times New Roman" w:eastAsia="Times New Roman" w:hAnsi="Times New Roman" w:cs="Times New Roman"/>
          <w:sz w:val="24"/>
          <w:szCs w:val="24"/>
          <w:vertAlign w:val="subscript"/>
          <w:lang w:eastAsia="ar-SA"/>
        </w:rPr>
        <w:t>5</w:t>
      </w:r>
      <w:r w:rsidRPr="00B04AD3">
        <w:rPr>
          <w:rFonts w:ascii="Times New Roman" w:eastAsia="Times New Roman" w:hAnsi="Times New Roman" w:cs="Times New Roman"/>
          <w:sz w:val="24"/>
          <w:szCs w:val="24"/>
          <w:lang w:eastAsia="ar-SA"/>
        </w:rPr>
        <w:t>,</w:t>
      </w:r>
      <w:r w:rsidRPr="00B04AD3">
        <w:rPr>
          <w:rFonts w:ascii="Times New Roman" w:eastAsia="Calibri" w:hAnsi="Times New Roman" w:cs="Times New Roman"/>
          <w:sz w:val="24"/>
          <w:szCs w:val="24"/>
        </w:rPr>
        <w:t xml:space="preserve"> які є редокс-партнерами у передачі електронів</w:t>
      </w:r>
      <w:r w:rsidRPr="00B04AD3">
        <w:rPr>
          <w:rFonts w:ascii="Times New Roman" w:eastAsia="Calibri" w:hAnsi="Times New Roman" w:cs="Times New Roman"/>
          <w:color w:val="000000"/>
          <w:sz w:val="24"/>
          <w:szCs w:val="24"/>
        </w:rPr>
        <w:t xml:space="preserve">. Тому зниження їхнього функціонування порушить передачу електронів на </w:t>
      </w:r>
      <w:r w:rsidRPr="00B04AD3">
        <w:rPr>
          <w:rFonts w:ascii="Times New Roman" w:eastAsia="Calibri" w:hAnsi="Times New Roman" w:cs="Times New Roman"/>
          <w:color w:val="000000"/>
          <w:sz w:val="24"/>
          <w:szCs w:val="24"/>
          <w:lang w:val="en-US"/>
        </w:rPr>
        <w:t>CYP</w:t>
      </w:r>
      <w:r w:rsidRPr="00B04AD3">
        <w:rPr>
          <w:rFonts w:ascii="Times New Roman" w:eastAsia="Calibri" w:hAnsi="Times New Roman" w:cs="Times New Roman"/>
          <w:color w:val="000000"/>
          <w:sz w:val="24"/>
          <w:szCs w:val="24"/>
        </w:rPr>
        <w:t xml:space="preserve">. Очевидно за умов онкогенезу відбувається </w:t>
      </w:r>
      <w:r w:rsidRPr="00B04AD3">
        <w:rPr>
          <w:rFonts w:ascii="Times New Roman" w:eastAsia="Calibri" w:hAnsi="Times New Roman" w:cs="Times New Roman"/>
          <w:sz w:val="24"/>
          <w:szCs w:val="24"/>
        </w:rPr>
        <w:t>ініціація пероксидного окислення ліпідів мембран ЕР печінки, що і призводить до порушення фосфоліпідного бішару і, як наслідок, до змін структурно-функціональної конформації компонентів МОС.</w:t>
      </w:r>
    </w:p>
    <w:p w:rsidR="00B04AD3" w:rsidRPr="00B04AD3" w:rsidRDefault="00B04AD3" w:rsidP="00B04AD3">
      <w:pPr>
        <w:spacing w:after="0" w:line="240" w:lineRule="auto"/>
        <w:ind w:firstLine="709"/>
        <w:jc w:val="both"/>
        <w:rPr>
          <w:rFonts w:ascii="Times New Roman" w:eastAsia="Times New Roman" w:hAnsi="Times New Roman" w:cs="Times New Roman"/>
          <w:sz w:val="24"/>
          <w:szCs w:val="24"/>
          <w:lang w:eastAsia="ar-SA"/>
        </w:rPr>
      </w:pPr>
      <w:r w:rsidRPr="00B04AD3">
        <w:rPr>
          <w:rFonts w:ascii="Times New Roman" w:eastAsia="Times New Roman" w:hAnsi="Times New Roman" w:cs="Times New Roman"/>
          <w:sz w:val="24"/>
          <w:szCs w:val="24"/>
          <w:lang w:eastAsia="ar-SA"/>
        </w:rPr>
        <w:t xml:space="preserve">Отримані результати показали, що введення ω-3 ПНЖК до та після трансплантації пухлини значною мірою нормалізує стан МОС, оскільки зростає вміст та гідроксилазна активність </w:t>
      </w:r>
      <w:r w:rsidRPr="00B04AD3">
        <w:rPr>
          <w:rFonts w:ascii="Times New Roman" w:eastAsia="Calibri" w:hAnsi="Times New Roman" w:cs="Times New Roman"/>
          <w:color w:val="000000"/>
          <w:sz w:val="24"/>
          <w:szCs w:val="24"/>
          <w:lang w:val="en-US"/>
        </w:rPr>
        <w:t>CYP</w:t>
      </w:r>
      <w:r w:rsidRPr="00B04AD3">
        <w:rPr>
          <w:rFonts w:ascii="Times New Roman" w:eastAsia="Times New Roman" w:hAnsi="Times New Roman" w:cs="Times New Roman"/>
          <w:sz w:val="24"/>
          <w:szCs w:val="24"/>
          <w:lang w:eastAsia="ar-SA"/>
        </w:rPr>
        <w:t xml:space="preserve">, а також підвищується цитохром Р450-редуктазна активність та вміст </w:t>
      </w:r>
      <w:r w:rsidRPr="00B04AD3">
        <w:rPr>
          <w:rFonts w:ascii="Times New Roman" w:eastAsia="Calibri" w:hAnsi="Times New Roman" w:cs="Times New Roman"/>
          <w:color w:val="000000"/>
          <w:sz w:val="24"/>
          <w:szCs w:val="24"/>
        </w:rPr>
        <w:t xml:space="preserve">цитохрому </w:t>
      </w:r>
      <w:r w:rsidRPr="00B04AD3">
        <w:rPr>
          <w:rFonts w:ascii="Times New Roman" w:eastAsia="Calibri" w:hAnsi="Times New Roman" w:cs="Times New Roman"/>
          <w:color w:val="000000"/>
          <w:sz w:val="24"/>
          <w:szCs w:val="24"/>
          <w:lang w:val="en-US"/>
        </w:rPr>
        <w:t>b</w:t>
      </w:r>
      <w:r w:rsidRPr="00B04AD3">
        <w:rPr>
          <w:rFonts w:ascii="Times New Roman" w:eastAsia="Calibri" w:hAnsi="Times New Roman" w:cs="Times New Roman"/>
          <w:color w:val="000000"/>
          <w:sz w:val="24"/>
          <w:szCs w:val="24"/>
          <w:vertAlign w:val="subscript"/>
        </w:rPr>
        <w:t>5</w:t>
      </w:r>
      <w:r w:rsidRPr="00B04AD3">
        <w:rPr>
          <w:rFonts w:ascii="Times New Roman" w:eastAsia="Times New Roman" w:hAnsi="Times New Roman" w:cs="Times New Roman"/>
          <w:sz w:val="24"/>
          <w:szCs w:val="24"/>
          <w:lang w:eastAsia="ar-SA"/>
        </w:rPr>
        <w:t xml:space="preserve">. Корегувальну дію ω-3 ПНЖК проявляють також по відношенню до ферменту ІІ фази детоксикації – глутатіонтрансферази, так як підвищується активність даного ензиму в групи тварин, які отримували ω-3 ПНЖК до та після трансплантації пухлини. Очевидно ω-3 ПНЖК </w:t>
      </w:r>
      <w:r w:rsidRPr="00B04AD3">
        <w:rPr>
          <w:rFonts w:ascii="Times New Roman" w:eastAsia="Calibri" w:hAnsi="Times New Roman" w:cs="Times New Roman"/>
          <w:color w:val="000000"/>
          <w:sz w:val="24"/>
          <w:szCs w:val="24"/>
        </w:rPr>
        <w:t>у мембранах печінки, замінюють ω-6 ПНЖК, що робить мембрану більш стійкою.</w:t>
      </w:r>
    </w:p>
    <w:p w:rsidR="00B04AD3" w:rsidRPr="00B04AD3" w:rsidRDefault="00B04AD3" w:rsidP="00B04AD3">
      <w:pPr>
        <w:spacing w:after="0" w:line="240" w:lineRule="auto"/>
        <w:ind w:firstLine="709"/>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Отже, запропонована нами схема введення ω-3 ПНЖК підвищує функціонування компонентів системи детоксикації у печінці, що є успішною моделлю для взаємопосилюючої дії ω-3 ПНЖК та протипухлинних препаратів за умови їх комплексного застосування при онкогенезі.</w:t>
      </w:r>
      <w:r w:rsidRPr="00B04AD3">
        <w:rPr>
          <w:rFonts w:ascii="Times New Roman" w:eastAsia="Calibri" w:hAnsi="Times New Roman" w:cs="Times New Roman"/>
          <w:sz w:val="24"/>
          <w:szCs w:val="24"/>
        </w:rPr>
        <w:br w:type="page"/>
      </w:r>
    </w:p>
    <w:p w:rsidR="00B04AD3" w:rsidRPr="00B04AD3" w:rsidRDefault="00B04AD3" w:rsidP="00B04AD3">
      <w:pPr>
        <w:spacing w:line="240" w:lineRule="auto"/>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«Валеологія»</w:t>
      </w:r>
    </w:p>
    <w:p w:rsidR="00B04AD3" w:rsidRPr="00B04AD3" w:rsidRDefault="00B04AD3" w:rsidP="00B04AD3">
      <w:pPr>
        <w:spacing w:line="240" w:lineRule="auto"/>
        <w:jc w:val="center"/>
        <w:rPr>
          <w:rFonts w:ascii="Times New Roman" w:eastAsia="Arial Unicode MS" w:hAnsi="Times New Roman" w:cs="Times New Roman"/>
          <w:b/>
          <w:color w:val="000000"/>
          <w:sz w:val="32"/>
          <w:szCs w:val="32"/>
          <w:lang w:eastAsia="ru-RU"/>
        </w:rPr>
      </w:pPr>
    </w:p>
    <w:p w:rsidR="00B04AD3" w:rsidRPr="00B04AD3" w:rsidRDefault="00B04AD3" w:rsidP="00B04AD3">
      <w:pPr>
        <w:widowControl w:val="0"/>
        <w:spacing w:after="0"/>
        <w:jc w:val="center"/>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ВИЗНАЧЕННЯ РИЗИКУ НАРКОТИЧНИХ ЗАЛЕЖНОСТЕЙ НА ОСНОВІ АНАЛІЗУ ДАНИХ INSTAGRAM ЗА ДОПОМОГОЮ ГЛИБОКИХ НЕЙРОМЕРЕЖ</w:t>
      </w:r>
    </w:p>
    <w:p w:rsidR="00B04AD3" w:rsidRPr="00B04AD3" w:rsidRDefault="00B04AD3" w:rsidP="00B04AD3">
      <w:pPr>
        <w:widowControl w:val="0"/>
        <w:spacing w:after="0" w:line="240" w:lineRule="auto"/>
        <w:ind w:left="3402"/>
        <w:rPr>
          <w:rFonts w:ascii="Times New Roman" w:eastAsia="Times New Roman" w:hAnsi="Times New Roman" w:cs="Times New Roman"/>
          <w:b/>
          <w:sz w:val="28"/>
          <w:szCs w:val="28"/>
          <w:lang w:eastAsia="ru-RU"/>
        </w:rPr>
      </w:pPr>
      <w:r w:rsidRPr="00B04AD3">
        <w:rPr>
          <w:rFonts w:ascii="Times New Roman" w:eastAsia="Times New Roman" w:hAnsi="Times New Roman" w:cs="Times New Roman"/>
          <w:b/>
          <w:noProof/>
          <w:color w:val="000000"/>
          <w:sz w:val="24"/>
          <w:szCs w:val="24"/>
          <w:lang w:eastAsia="uk-UA"/>
        </w:rPr>
        <w:drawing>
          <wp:anchor distT="0" distB="0" distL="114300" distR="114300" simplePos="0" relativeHeight="251714560" behindDoc="1" locked="0" layoutInCell="1" allowOverlap="1" wp14:anchorId="374C99E2" wp14:editId="10B84C58">
            <wp:simplePos x="0" y="0"/>
            <wp:positionH relativeFrom="column">
              <wp:posOffset>356235</wp:posOffset>
            </wp:positionH>
            <wp:positionV relativeFrom="paragraph">
              <wp:posOffset>19685</wp:posOffset>
            </wp:positionV>
            <wp:extent cx="1443990" cy="1781175"/>
            <wp:effectExtent l="0" t="0" r="3810" b="9525"/>
            <wp:wrapTight wrapText="bothSides">
              <wp:wrapPolygon edited="0">
                <wp:start x="0" y="0"/>
                <wp:lineTo x="0" y="21484"/>
                <wp:lineTo x="21372" y="21484"/>
                <wp:lineTo x="21372" y="0"/>
                <wp:lineTo x="0" y="0"/>
              </wp:wrapPolygon>
            </wp:wrapTight>
            <wp:docPr id="47" name="Рисунок 47" descr="D:\Poбота Остапюк\КНИЖКИ 2019 РОКУ\ТЕЗИ ВСІХ ПЕРЕМОЖЦІВ II етапу\1 МІСЦЕ\Сливка\Сливк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oбота Остапюк\КНИЖКИ 2019 РОКУ\ТЕЗИ ВСІХ ПЕРЕМОЖЦІВ II етапу\1 МІСЦЕ\Сливка\Сливка фото.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3572" b="4166"/>
                    <a:stretch/>
                  </pic:blipFill>
                  <pic:spPr bwMode="auto">
                    <a:xfrm>
                      <a:off x="0" y="0"/>
                      <a:ext cx="1443990" cy="1781175"/>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Times New Roman" w:hAnsi="Times New Roman" w:cs="Times New Roman"/>
          <w:b/>
          <w:color w:val="000000"/>
          <w:sz w:val="24"/>
          <w:szCs w:val="24"/>
          <w:lang w:eastAsia="ru-RU"/>
        </w:rPr>
        <w:t xml:space="preserve">Автор: </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Сливка Катерина</w:t>
      </w:r>
      <w:r w:rsidR="00654B44">
        <w:rPr>
          <w:rFonts w:ascii="Times New Roman" w:eastAsia="Calibri" w:hAnsi="Times New Roman" w:cs="Times New Roman"/>
          <w:sz w:val="24"/>
          <w:szCs w:val="24"/>
        </w:rPr>
        <w:t>,</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учениця 11 класу</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Чернівецької гімназії № 2</w:t>
      </w:r>
      <w:r w:rsidRPr="00B04AD3">
        <w:rPr>
          <w:rFonts w:ascii="Arial" w:eastAsia="Calibri" w:hAnsi="Arial" w:cs="Arial"/>
          <w:color w:val="000000"/>
          <w:sz w:val="24"/>
          <w:szCs w:val="24"/>
          <w:shd w:val="clear" w:color="auto" w:fill="F1F5FC"/>
        </w:rPr>
        <w:t xml:space="preserve"> </w:t>
      </w:r>
    </w:p>
    <w:p w:rsidR="00B04AD3" w:rsidRPr="00B04AD3" w:rsidRDefault="00B04AD3" w:rsidP="00B04AD3">
      <w:pPr>
        <w:spacing w:after="0"/>
        <w:ind w:left="3402"/>
        <w:jc w:val="both"/>
        <w:rPr>
          <w:rFonts w:ascii="Times New Roman" w:eastAsia="Times New Roman" w:hAnsi="Times New Roman" w:cs="Times New Roman"/>
          <w:b/>
          <w:sz w:val="28"/>
          <w:szCs w:val="28"/>
          <w:lang w:eastAsia="ru-RU"/>
        </w:rPr>
      </w:pPr>
    </w:p>
    <w:p w:rsidR="00B04AD3" w:rsidRPr="00B04AD3" w:rsidRDefault="00B04AD3" w:rsidP="00B04AD3">
      <w:pPr>
        <w:spacing w:after="0"/>
        <w:ind w:left="3402"/>
        <w:jc w:val="both"/>
        <w:rPr>
          <w:rFonts w:ascii="Times New Roman" w:eastAsia="Calibri" w:hAnsi="Times New Roman" w:cs="Times New Roman"/>
          <w:sz w:val="24"/>
          <w:szCs w:val="24"/>
        </w:rPr>
      </w:pPr>
      <w:r w:rsidRPr="00B04AD3">
        <w:rPr>
          <w:rFonts w:ascii="Times New Roman" w:eastAsia="Calibri" w:hAnsi="Times New Roman" w:cs="Times New Roman"/>
          <w:b/>
          <w:sz w:val="24"/>
          <w:szCs w:val="24"/>
        </w:rPr>
        <w:t>Науковий керівник:</w:t>
      </w:r>
      <w:r w:rsidRPr="00B04AD3">
        <w:rPr>
          <w:rFonts w:ascii="Times New Roman" w:eastAsia="Calibri" w:hAnsi="Times New Roman" w:cs="Times New Roman"/>
          <w:sz w:val="24"/>
          <w:szCs w:val="24"/>
        </w:rPr>
        <w:t xml:space="preserve"> </w:t>
      </w:r>
    </w:p>
    <w:p w:rsidR="00B04AD3" w:rsidRPr="00B04AD3" w:rsidRDefault="00B04AD3" w:rsidP="00B04AD3">
      <w:pPr>
        <w:spacing w:after="0"/>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Кушнір А.І., вчитель біології Чернівецької гімназії № 2 </w:t>
      </w:r>
    </w:p>
    <w:p w:rsidR="00B04AD3" w:rsidRPr="00B04AD3" w:rsidRDefault="00B04AD3" w:rsidP="00B04AD3">
      <w:pPr>
        <w:spacing w:after="0"/>
        <w:ind w:left="3402"/>
        <w:jc w:val="both"/>
        <w:rPr>
          <w:rFonts w:ascii="Times New Roman" w:eastAsia="Calibri" w:hAnsi="Times New Roman" w:cs="Times New Roman"/>
          <w:sz w:val="24"/>
          <w:szCs w:val="24"/>
        </w:rPr>
      </w:pPr>
      <w:r w:rsidRPr="00B04AD3">
        <w:rPr>
          <w:rFonts w:ascii="Times New Roman" w:eastAsia="Calibri" w:hAnsi="Times New Roman" w:cs="Times New Roman"/>
          <w:b/>
          <w:sz w:val="24"/>
          <w:szCs w:val="24"/>
        </w:rPr>
        <w:t>Науковий консультант:</w:t>
      </w:r>
      <w:r w:rsidRPr="00B04AD3">
        <w:rPr>
          <w:rFonts w:ascii="Times New Roman" w:eastAsia="Calibri" w:hAnsi="Times New Roman" w:cs="Times New Roman"/>
          <w:sz w:val="24"/>
          <w:szCs w:val="24"/>
        </w:rPr>
        <w:t xml:space="preserve"> </w:t>
      </w:r>
    </w:p>
    <w:p w:rsidR="00B04AD3" w:rsidRPr="00B04AD3" w:rsidRDefault="00B04AD3" w:rsidP="00B04AD3">
      <w:pPr>
        <w:spacing w:after="0"/>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Плеш І.А., професор ВДНЗ України «Буковинський державний медичний університет», д.мед.наук</w:t>
      </w:r>
    </w:p>
    <w:p w:rsidR="00B04AD3" w:rsidRPr="00B04AD3" w:rsidRDefault="00B04AD3" w:rsidP="00B04AD3">
      <w:pPr>
        <w:spacing w:after="0"/>
        <w:ind w:left="57"/>
        <w:jc w:val="both"/>
        <w:rPr>
          <w:rFonts w:ascii="Times New Roman" w:eastAsia="Calibri" w:hAnsi="Times New Roman" w:cs="Times New Roman"/>
          <w:sz w:val="24"/>
          <w:szCs w:val="24"/>
        </w:rPr>
      </w:pPr>
    </w:p>
    <w:p w:rsidR="00B04AD3" w:rsidRPr="00B04AD3" w:rsidRDefault="00B04AD3" w:rsidP="00B04AD3">
      <w:pPr>
        <w:spacing w:after="0" w:line="360" w:lineRule="auto"/>
        <w:ind w:firstLine="708"/>
        <w:jc w:val="both"/>
        <w:rPr>
          <w:rFonts w:ascii="Times New Roman" w:eastAsia="Calibri" w:hAnsi="Times New Roman" w:cs="Times New Roman"/>
          <w:color w:val="000000"/>
          <w:sz w:val="28"/>
          <w:szCs w:val="28"/>
          <w:shd w:val="clear" w:color="auto" w:fill="FFFFFF"/>
        </w:rPr>
      </w:pPr>
      <w:r w:rsidRPr="00B04AD3">
        <w:rPr>
          <w:rFonts w:ascii="Times New Roman" w:eastAsia="Calibri" w:hAnsi="Times New Roman" w:cs="Times New Roman"/>
          <w:sz w:val="28"/>
          <w:szCs w:val="28"/>
        </w:rPr>
        <w:t xml:space="preserve">Актуальність даного дослідження обумовлена тим, що в умовах швидкого поширення інформаційних технологій з’являються нові можливості для психодіагностики, в тому числі – й такої поширеної у наш час проблеми, як залежність від різних наркотичних речовин. Мета </w:t>
      </w:r>
      <w:r w:rsidRPr="00B04AD3">
        <w:rPr>
          <w:rFonts w:ascii="Times New Roman" w:eastAsia="Calibri" w:hAnsi="Times New Roman" w:cs="Times New Roman"/>
          <w:color w:val="000000"/>
          <w:sz w:val="28"/>
          <w:szCs w:val="28"/>
          <w:shd w:val="clear" w:color="auto" w:fill="FFFFFF"/>
        </w:rPr>
        <w:t xml:space="preserve">вивчення діагностичної цінності аналізу показників соцмережі Instagram методом глибоких нейромереж при скринінгу ризику </w:t>
      </w:r>
      <w:r w:rsidRPr="00B04AD3">
        <w:rPr>
          <w:rFonts w:ascii="Times New Roman" w:eastAsia="Calibri" w:hAnsi="Times New Roman" w:cs="Times New Roman"/>
          <w:sz w:val="28"/>
          <w:szCs w:val="28"/>
        </w:rPr>
        <w:t>залежності від наркотичних речовин</w:t>
      </w:r>
      <w:r w:rsidRPr="00B04AD3">
        <w:rPr>
          <w:rFonts w:ascii="Times New Roman" w:eastAsia="Calibri" w:hAnsi="Times New Roman" w:cs="Times New Roman"/>
          <w:color w:val="000000"/>
          <w:sz w:val="28"/>
          <w:szCs w:val="28"/>
          <w:shd w:val="clear" w:color="auto" w:fill="FFFFFF"/>
        </w:rPr>
        <w:t xml:space="preserve">. </w:t>
      </w:r>
    </w:p>
    <w:p w:rsidR="00B04AD3" w:rsidRPr="00B04AD3" w:rsidRDefault="00B04AD3" w:rsidP="00B04AD3">
      <w:pPr>
        <w:widowControl w:val="0"/>
        <w:shd w:val="clear" w:color="auto" w:fill="FFFFFF"/>
        <w:spacing w:after="0" w:line="360" w:lineRule="auto"/>
        <w:ind w:left="20" w:right="40" w:firstLine="689"/>
        <w:jc w:val="both"/>
        <w:rPr>
          <w:rFonts w:ascii="Times New Roman" w:eastAsia="Times New Roman" w:hAnsi="Times New Roman" w:cs="Times New Roman"/>
          <w:sz w:val="28"/>
          <w:szCs w:val="28"/>
        </w:rPr>
      </w:pPr>
      <w:r w:rsidRPr="00B04AD3">
        <w:rPr>
          <w:rFonts w:ascii="Times New Roman" w:eastAsia="Times New Roman" w:hAnsi="Times New Roman" w:cs="Times New Roman"/>
          <w:sz w:val="28"/>
          <w:szCs w:val="28"/>
        </w:rPr>
        <w:t xml:space="preserve">Результати. Було виявлено, що оцінка ризику розвитку залежності до алкоголю за запропонованим нами методом була найефективнішою (точність = 68,6%, відкликання = 76,6%, F-міра = 72,4%), тоді як для усіх інших речовин наш метод не показав статистично значущих результатів. Діагностична цінність різних показників виявилася наступною: для зображень, підписів та коментарів площа під AUROC-кривою становила 0,54, 0,56 та 0,60 відповідно, що є показником діагностичної ефективності середнього рівня. AUROC інтегрованої моделі, із використанням усіх цих трьох показників, склав 0,65, що відповідає рівню діагностичної ефективності вище середнього. </w:t>
      </w:r>
    </w:p>
    <w:p w:rsidR="00B04AD3" w:rsidRPr="00B04AD3" w:rsidRDefault="00B04AD3" w:rsidP="00B04AD3">
      <w:pPr>
        <w:rPr>
          <w:rFonts w:ascii="Times New Roman" w:eastAsia="Times New Roman" w:hAnsi="Times New Roman" w:cs="Times New Roman"/>
          <w:sz w:val="28"/>
          <w:szCs w:val="28"/>
        </w:rPr>
      </w:pPr>
      <w:r w:rsidRPr="00B04AD3">
        <w:rPr>
          <w:rFonts w:ascii="Calibri" w:eastAsia="Calibri" w:hAnsi="Calibri" w:cs="Times New Roman"/>
          <w:sz w:val="28"/>
          <w:szCs w:val="28"/>
        </w:rPr>
        <w:br w:type="page"/>
      </w:r>
    </w:p>
    <w:p w:rsidR="00B04AD3" w:rsidRPr="00B04AD3" w:rsidRDefault="00B04AD3" w:rsidP="00B04AD3">
      <w:pPr>
        <w:spacing w:after="0" w:line="240" w:lineRule="auto"/>
        <w:jc w:val="center"/>
        <w:rPr>
          <w:rFonts w:ascii="Times New Roman" w:eastAsia="Times New Roman" w:hAnsi="Times New Roman" w:cs="Times New Roman"/>
          <w:sz w:val="28"/>
          <w:szCs w:val="28"/>
          <w:lang w:eastAsia="ru-RU"/>
        </w:rPr>
      </w:pPr>
      <w:r w:rsidRPr="00B04AD3">
        <w:rPr>
          <w:rFonts w:ascii="Times New Roman" w:eastAsia="Times New Roman" w:hAnsi="Times New Roman" w:cs="Times New Roman"/>
          <w:b/>
          <w:noProof/>
          <w:sz w:val="28"/>
          <w:szCs w:val="28"/>
          <w:lang w:eastAsia="uk-UA"/>
        </w:rPr>
        <w:lastRenderedPageBreak/>
        <w:drawing>
          <wp:anchor distT="0" distB="0" distL="114300" distR="114300" simplePos="0" relativeHeight="251743232" behindDoc="1" locked="0" layoutInCell="1" allowOverlap="1" wp14:anchorId="0B650679" wp14:editId="3DB5F965">
            <wp:simplePos x="0" y="0"/>
            <wp:positionH relativeFrom="column">
              <wp:posOffset>365125</wp:posOffset>
            </wp:positionH>
            <wp:positionV relativeFrom="paragraph">
              <wp:posOffset>514350</wp:posOffset>
            </wp:positionV>
            <wp:extent cx="1483360" cy="1879600"/>
            <wp:effectExtent l="0" t="0" r="0" b="0"/>
            <wp:wrapTight wrapText="bothSides">
              <wp:wrapPolygon edited="0">
                <wp:start x="0" y="0"/>
                <wp:lineTo x="0" y="21454"/>
                <wp:lineTo x="21360" y="21454"/>
                <wp:lineTo x="21360" y="0"/>
                <wp:lineTo x="0" y="0"/>
              </wp:wrapPolygon>
            </wp:wrapTight>
            <wp:docPr id="48" name="Рисунок 48" descr="F:\Тези, дипломи, Дослідуємо Буковину\Тези 2020\III місця\Сліпець Да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I місця\Сліпець Дарія.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25000"/>
                              </a14:imgEffect>
                              <a14:imgEffect>
                                <a14:colorTemperature colorTemp="5900"/>
                              </a14:imgEffect>
                            </a14:imgLayer>
                          </a14:imgProps>
                        </a:ext>
                        <a:ext uri="{28A0092B-C50C-407E-A947-70E740481C1C}">
                          <a14:useLocalDpi xmlns:a14="http://schemas.microsoft.com/office/drawing/2010/main" val="0"/>
                        </a:ext>
                      </a:extLst>
                    </a:blip>
                    <a:srcRect l="16137" t="31851" r="40064" b="26556"/>
                    <a:stretch/>
                  </pic:blipFill>
                  <pic:spPr bwMode="auto">
                    <a:xfrm>
                      <a:off x="0" y="0"/>
                      <a:ext cx="1483360" cy="1879600"/>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Times New Roman" w:hAnsi="Times New Roman" w:cs="Times New Roman"/>
          <w:sz w:val="28"/>
          <w:szCs w:val="28"/>
          <w:lang w:eastAsia="ru-RU"/>
        </w:rPr>
        <w:t xml:space="preserve">ВПЛИВ РУХОМОГО СПОСОБУ ЖИТТЯ НА СТАН ЗДОРОВ’Я ШКОЛЯРІВ </w:t>
      </w:r>
      <w:r w:rsidRPr="00B04AD3">
        <w:rPr>
          <w:rFonts w:ascii="Times New Roman" w:eastAsia="Times New Roman" w:hAnsi="Times New Roman" w:cs="Times New Roman"/>
          <w:sz w:val="28"/>
          <w:szCs w:val="28"/>
          <w:lang w:val="ru-RU" w:eastAsia="ru-RU"/>
        </w:rPr>
        <w:t xml:space="preserve"> </w:t>
      </w:r>
      <w:r w:rsidRPr="00B04AD3">
        <w:rPr>
          <w:rFonts w:ascii="Times New Roman" w:eastAsia="Times New Roman" w:hAnsi="Times New Roman" w:cs="Times New Roman"/>
          <w:sz w:val="28"/>
          <w:szCs w:val="28"/>
          <w:lang w:eastAsia="ru-RU"/>
        </w:rPr>
        <w:t>КЛІШКОВЕЦЬКОЇ ГІМНАЗІЇ</w:t>
      </w:r>
    </w:p>
    <w:p w:rsidR="00B04AD3" w:rsidRPr="00B04AD3" w:rsidRDefault="00B04AD3" w:rsidP="00B04AD3">
      <w:pPr>
        <w:spacing w:after="0" w:line="240" w:lineRule="auto"/>
        <w:jc w:val="center"/>
        <w:rPr>
          <w:rFonts w:ascii="Times New Roman" w:eastAsia="Times New Roman" w:hAnsi="Times New Roman" w:cs="Times New Roman"/>
          <w:sz w:val="28"/>
          <w:szCs w:val="28"/>
          <w:lang w:eastAsia="ru-RU"/>
        </w:rPr>
      </w:pPr>
    </w:p>
    <w:p w:rsidR="00B04AD3" w:rsidRPr="00B04AD3" w:rsidRDefault="00B04AD3" w:rsidP="00B04AD3">
      <w:pPr>
        <w:spacing w:after="0" w:line="240" w:lineRule="auto"/>
        <w:ind w:left="3402"/>
        <w:rPr>
          <w:rFonts w:ascii="Times New Roman" w:eastAsia="Times New Roman" w:hAnsi="Times New Roman" w:cs="Times New Roman"/>
          <w:b/>
          <w:sz w:val="24"/>
          <w:szCs w:val="24"/>
          <w:lang w:eastAsia="ru-RU"/>
        </w:rPr>
      </w:pPr>
      <w:r w:rsidRPr="00B04AD3">
        <w:rPr>
          <w:rFonts w:ascii="Times New Roman" w:eastAsia="Times New Roman" w:hAnsi="Times New Roman" w:cs="Times New Roman"/>
          <w:b/>
          <w:sz w:val="24"/>
          <w:szCs w:val="24"/>
          <w:lang w:eastAsia="ru-RU"/>
        </w:rPr>
        <w:t xml:space="preserve">Автор: </w:t>
      </w:r>
    </w:p>
    <w:p w:rsidR="00B04AD3" w:rsidRPr="00B04AD3" w:rsidRDefault="00B04AD3" w:rsidP="00B04AD3">
      <w:pPr>
        <w:spacing w:after="0" w:line="240" w:lineRule="auto"/>
        <w:ind w:left="3402"/>
        <w:rPr>
          <w:rFonts w:ascii="Times New Roman" w:eastAsia="Times New Roman" w:hAnsi="Times New Roman" w:cs="Times New Roman"/>
          <w:b/>
          <w:sz w:val="24"/>
          <w:szCs w:val="24"/>
          <w:lang w:eastAsia="ru-RU"/>
        </w:rPr>
      </w:pPr>
      <w:r w:rsidRPr="00B04AD3">
        <w:rPr>
          <w:rFonts w:ascii="Times New Roman" w:eastAsia="Times New Roman" w:hAnsi="Times New Roman" w:cs="Times New Roman"/>
          <w:sz w:val="24"/>
          <w:szCs w:val="24"/>
          <w:lang w:eastAsia="ru-RU"/>
        </w:rPr>
        <w:t>Сліпець Дарія</w:t>
      </w:r>
      <w:r w:rsidR="00654B44">
        <w:rPr>
          <w:rFonts w:ascii="Times New Roman" w:eastAsia="Times New Roman" w:hAnsi="Times New Roman" w:cs="Times New Roman"/>
          <w:sz w:val="24"/>
          <w:szCs w:val="24"/>
          <w:lang w:eastAsia="ru-RU"/>
        </w:rPr>
        <w:t>,</w:t>
      </w:r>
    </w:p>
    <w:p w:rsidR="00B04AD3" w:rsidRPr="00B04AD3" w:rsidRDefault="00B04AD3" w:rsidP="00B04AD3">
      <w:pPr>
        <w:spacing w:after="0" w:line="240" w:lineRule="auto"/>
        <w:ind w:left="3402"/>
        <w:rPr>
          <w:rFonts w:ascii="Times New Roman" w:eastAsia="Times New Roman" w:hAnsi="Times New Roman" w:cs="Times New Roman"/>
          <w:b/>
          <w:sz w:val="24"/>
          <w:szCs w:val="24"/>
          <w:lang w:eastAsia="ru-RU"/>
        </w:rPr>
      </w:pPr>
      <w:r w:rsidRPr="00B04AD3">
        <w:rPr>
          <w:rFonts w:ascii="Times New Roman" w:eastAsia="Times New Roman" w:hAnsi="Times New Roman" w:cs="Times New Roman"/>
          <w:sz w:val="24"/>
          <w:szCs w:val="24"/>
          <w:lang w:eastAsia="ru-RU"/>
        </w:rPr>
        <w:t>учениця 9 класу</w:t>
      </w:r>
    </w:p>
    <w:p w:rsidR="00B04AD3" w:rsidRPr="00B04AD3" w:rsidRDefault="00B04AD3" w:rsidP="00B04AD3">
      <w:pPr>
        <w:spacing w:after="0" w:line="240" w:lineRule="auto"/>
        <w:ind w:left="3402"/>
        <w:rPr>
          <w:rFonts w:ascii="Times New Roman" w:eastAsia="Times New Roman" w:hAnsi="Times New Roman" w:cs="Times New Roman"/>
          <w:b/>
          <w:sz w:val="24"/>
          <w:szCs w:val="24"/>
          <w:lang w:eastAsia="ru-RU"/>
        </w:rPr>
      </w:pPr>
      <w:r w:rsidRPr="00B04AD3">
        <w:rPr>
          <w:rFonts w:ascii="Times New Roman" w:eastAsia="Times New Roman" w:hAnsi="Times New Roman" w:cs="Times New Roman"/>
          <w:sz w:val="24"/>
          <w:szCs w:val="24"/>
          <w:lang w:eastAsia="ru-RU"/>
        </w:rPr>
        <w:t>Клішковецької гімназії</w:t>
      </w:r>
      <w:r w:rsidRPr="00B04AD3">
        <w:rPr>
          <w:rFonts w:ascii="Times New Roman" w:eastAsia="Times New Roman" w:hAnsi="Times New Roman" w:cs="Times New Roman"/>
          <w:b/>
          <w:sz w:val="24"/>
          <w:szCs w:val="24"/>
          <w:lang w:eastAsia="ru-RU"/>
        </w:rPr>
        <w:t xml:space="preserve"> </w:t>
      </w:r>
      <w:r w:rsidRPr="00B04AD3">
        <w:rPr>
          <w:rFonts w:ascii="Times New Roman" w:eastAsia="Times New Roman" w:hAnsi="Times New Roman" w:cs="Times New Roman"/>
          <w:sz w:val="24"/>
          <w:szCs w:val="24"/>
          <w:lang w:eastAsia="ru-RU"/>
        </w:rPr>
        <w:t>Клішковецького ОТГ</w:t>
      </w:r>
    </w:p>
    <w:p w:rsidR="00B04AD3" w:rsidRPr="00B04AD3" w:rsidRDefault="00B04AD3" w:rsidP="00B04AD3">
      <w:pPr>
        <w:spacing w:after="0" w:line="240" w:lineRule="auto"/>
        <w:ind w:left="3402"/>
        <w:rPr>
          <w:rFonts w:ascii="Times New Roman" w:eastAsia="Times New Roman" w:hAnsi="Times New Roman" w:cs="Times New Roman"/>
          <w:sz w:val="24"/>
          <w:szCs w:val="24"/>
          <w:lang w:val="ru-RU"/>
        </w:rPr>
      </w:pPr>
      <w:r w:rsidRPr="00B04AD3">
        <w:rPr>
          <w:rFonts w:ascii="Times New Roman" w:eastAsia="Times New Roman" w:hAnsi="Times New Roman" w:cs="Times New Roman"/>
          <w:sz w:val="24"/>
          <w:szCs w:val="24"/>
          <w:lang w:val="ru-RU"/>
        </w:rPr>
        <w:t>Хотинського району</w:t>
      </w:r>
    </w:p>
    <w:p w:rsidR="00B04AD3" w:rsidRPr="00B04AD3" w:rsidRDefault="00B04AD3" w:rsidP="00B04AD3">
      <w:pPr>
        <w:spacing w:after="0" w:line="240" w:lineRule="auto"/>
        <w:ind w:left="3402"/>
        <w:rPr>
          <w:rFonts w:ascii="Times New Roman" w:eastAsia="Times New Roman" w:hAnsi="Times New Roman" w:cs="Times New Roman"/>
          <w:sz w:val="24"/>
          <w:szCs w:val="24"/>
        </w:rPr>
      </w:pPr>
    </w:p>
    <w:p w:rsidR="00B04AD3" w:rsidRPr="00B04AD3" w:rsidRDefault="00B04AD3" w:rsidP="00B04AD3">
      <w:pPr>
        <w:spacing w:after="0" w:line="240" w:lineRule="auto"/>
        <w:ind w:left="3402"/>
        <w:rPr>
          <w:rFonts w:ascii="Times New Roman" w:eastAsia="Times New Roman" w:hAnsi="Times New Roman" w:cs="Times New Roman"/>
          <w:b/>
          <w:sz w:val="24"/>
          <w:szCs w:val="24"/>
        </w:rPr>
      </w:pPr>
      <w:r w:rsidRPr="00B04AD3">
        <w:rPr>
          <w:rFonts w:ascii="Times New Roman" w:eastAsia="Times New Roman" w:hAnsi="Times New Roman" w:cs="Times New Roman"/>
          <w:b/>
          <w:sz w:val="24"/>
          <w:szCs w:val="24"/>
        </w:rPr>
        <w:t>Науковий керівник:</w:t>
      </w:r>
    </w:p>
    <w:p w:rsidR="00B04AD3" w:rsidRPr="00B04AD3" w:rsidRDefault="00B04AD3" w:rsidP="00B04AD3">
      <w:pPr>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 xml:space="preserve">Непийвода К.В., </w:t>
      </w:r>
    </w:p>
    <w:p w:rsidR="00B04AD3" w:rsidRPr="00B04AD3" w:rsidRDefault="00B04AD3" w:rsidP="00B04AD3">
      <w:pPr>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вчитель основ здоров’я Клішковецької гімназії Клішковецької ОТГ Хотинського району</w:t>
      </w:r>
    </w:p>
    <w:p w:rsidR="00B04AD3" w:rsidRPr="00B04AD3" w:rsidRDefault="00B04AD3" w:rsidP="00B04AD3">
      <w:pPr>
        <w:spacing w:after="0" w:line="360" w:lineRule="auto"/>
        <w:ind w:left="57"/>
        <w:jc w:val="center"/>
        <w:rPr>
          <w:rFonts w:ascii="Times New Roman" w:eastAsia="Times New Roman" w:hAnsi="Times New Roman" w:cs="Times New Roman"/>
          <w:sz w:val="28"/>
          <w:szCs w:val="28"/>
        </w:rPr>
      </w:pPr>
    </w:p>
    <w:p w:rsidR="00B04AD3" w:rsidRPr="00B04AD3" w:rsidRDefault="00B04AD3" w:rsidP="00B04AD3">
      <w:pPr>
        <w:widowControl w:val="0"/>
        <w:spacing w:after="0" w:line="360" w:lineRule="auto"/>
        <w:ind w:left="20" w:right="40" w:firstLine="689"/>
        <w:jc w:val="both"/>
        <w:rPr>
          <w:rFonts w:ascii="Times New Roman" w:eastAsia="Times New Roman" w:hAnsi="Times New Roman" w:cs="Times New Roman"/>
          <w:sz w:val="28"/>
          <w:szCs w:val="28"/>
        </w:rPr>
      </w:pPr>
      <w:r w:rsidRPr="00B04AD3">
        <w:rPr>
          <w:rFonts w:ascii="Times New Roman" w:eastAsia="Times New Roman" w:hAnsi="Times New Roman" w:cs="Times New Roman"/>
          <w:sz w:val="28"/>
          <w:szCs w:val="28"/>
        </w:rPr>
        <w:t>Здоров’я нації визначається насамперед станом здоров’я її дітей. Дані численних досліджень показують, що джерело виникнення відмінностей у здоров’ї дорослих треба шукати в їхньому дитинстві. Здоров’я дітей є інтегральним показником загального благополуччя суспільства, а також тонким індикатором усіх соціальних та екологічних негараздів.</w:t>
      </w:r>
    </w:p>
    <w:p w:rsidR="00B04AD3" w:rsidRPr="00B04AD3" w:rsidRDefault="00B04AD3" w:rsidP="00B04AD3">
      <w:pPr>
        <w:spacing w:after="0" w:line="360" w:lineRule="auto"/>
        <w:ind w:firstLine="708"/>
        <w:jc w:val="both"/>
        <w:rPr>
          <w:rFonts w:ascii="Times New Roman" w:eastAsia="Times New Roman" w:hAnsi="Times New Roman" w:cs="Times New Roman"/>
          <w:sz w:val="28"/>
          <w:szCs w:val="28"/>
        </w:rPr>
      </w:pPr>
      <w:r w:rsidRPr="00B04AD3">
        <w:rPr>
          <w:rFonts w:ascii="Times New Roman" w:eastAsia="Times New Roman" w:hAnsi="Times New Roman" w:cs="Times New Roman"/>
          <w:sz w:val="28"/>
          <w:szCs w:val="28"/>
        </w:rPr>
        <w:t>Метою нашого дослідження було вивчення впливу рухової активності школярів на ризик виникнення захворювання в учнів 9 класу Клішковецької гімназії.</w:t>
      </w:r>
    </w:p>
    <w:p w:rsidR="00B04AD3" w:rsidRPr="00B04AD3" w:rsidRDefault="00B04AD3" w:rsidP="00B04AD3">
      <w:pPr>
        <w:spacing w:after="0" w:line="360" w:lineRule="auto"/>
        <w:ind w:firstLine="708"/>
        <w:jc w:val="both"/>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8"/>
          <w:szCs w:val="28"/>
        </w:rPr>
        <w:t>Результати. Дослідження показало наявність прямого зв’язку між показниками захворюваності на ГРВІ та кількістю пройдених кроків в учнів 9 класу, що свідчить про виражений вплив пішохідної характеристики місця проживання та додаткових занять на виникнення захворюваності у дітей. Так, найбільше хворіють учні, що проходять найменшу кількість кроків на добу. Таким чином, відсутність ходіння можна визнати вагомим фактором розвитку ризику захворюваності у дітей. Учні, які проходять найбільшу кількість кроків – хворіють менше.</w:t>
      </w:r>
    </w:p>
    <w:p w:rsidR="00B04AD3" w:rsidRPr="00B04AD3" w:rsidRDefault="00B04AD3" w:rsidP="00B04AD3">
      <w:pPr>
        <w:spacing w:after="0" w:line="360" w:lineRule="auto"/>
        <w:ind w:firstLine="708"/>
        <w:jc w:val="both"/>
        <w:rPr>
          <w:rFonts w:ascii="Times New Roman" w:eastAsia="Times New Roman" w:hAnsi="Times New Roman" w:cs="Times New Roman"/>
          <w:sz w:val="28"/>
          <w:szCs w:val="24"/>
          <w:lang w:eastAsia="ru-RU"/>
        </w:rPr>
      </w:pPr>
      <w:r w:rsidRPr="00B04AD3">
        <w:rPr>
          <w:rFonts w:ascii="Times New Roman" w:eastAsia="Times New Roman" w:hAnsi="Times New Roman" w:cs="Times New Roman"/>
          <w:sz w:val="28"/>
          <w:szCs w:val="24"/>
          <w:lang w:eastAsia="ru-RU"/>
        </w:rPr>
        <w:t>За результатами даного дослідження ми розробили для учнів практичні рекомендації, які допоможуть їм покращити стан здоров’я. З даними рекомендаціями ми ознайомимо учнів на уроках основ здоров’я.</w:t>
      </w:r>
    </w:p>
    <w:p w:rsidR="00B04AD3" w:rsidRPr="00B04AD3" w:rsidRDefault="00B04AD3" w:rsidP="00B04AD3">
      <w:pP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br w:type="page"/>
      </w:r>
    </w:p>
    <w:p w:rsidR="00B04AD3" w:rsidRPr="00B04AD3" w:rsidRDefault="00B04AD3" w:rsidP="00B04AD3">
      <w:pPr>
        <w:spacing w:line="240" w:lineRule="auto"/>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«Загальна біологія»</w:t>
      </w:r>
    </w:p>
    <w:p w:rsidR="00B04AD3" w:rsidRPr="00B04AD3" w:rsidRDefault="00B04AD3" w:rsidP="00B04AD3">
      <w:pPr>
        <w:spacing w:line="240" w:lineRule="auto"/>
        <w:jc w:val="center"/>
        <w:rPr>
          <w:rFonts w:ascii="Times New Roman" w:eastAsia="Arial Unicode MS" w:hAnsi="Times New Roman" w:cs="Times New Roman"/>
          <w:b/>
          <w:color w:val="000000"/>
          <w:sz w:val="32"/>
          <w:szCs w:val="32"/>
          <w:lang w:eastAsia="ru-RU"/>
        </w:rPr>
      </w:pPr>
    </w:p>
    <w:p w:rsidR="00B04AD3" w:rsidRPr="00B04AD3" w:rsidRDefault="00B04AD3" w:rsidP="00B04AD3">
      <w:pPr>
        <w:widowControl w:val="0"/>
        <w:spacing w:after="0" w:line="264" w:lineRule="auto"/>
        <w:jc w:val="center"/>
        <w:rPr>
          <w:rFonts w:ascii="Times New Roman" w:eastAsia="Calibri" w:hAnsi="Times New Roman" w:cs="Times New Roman"/>
          <w:color w:val="000000"/>
          <w:sz w:val="28"/>
          <w:szCs w:val="28"/>
        </w:rPr>
      </w:pPr>
      <w:r w:rsidRPr="00B04AD3">
        <w:rPr>
          <w:rFonts w:ascii="Times New Roman" w:eastAsia="Calibri" w:hAnsi="Times New Roman" w:cs="Times New Roman"/>
          <w:color w:val="000000"/>
          <w:sz w:val="28"/>
          <w:szCs w:val="28"/>
        </w:rPr>
        <w:t xml:space="preserve">ВПЛИВ ТЕПЛОВОГО СТРЕСУ НА ПРОЦЕСИ ПЕРЕКИСНОГО ОКИСЛЕННЯ ЛІПІДІВ ТА АКТИВНІСТЬ АСКОРБАТ ПЕРОКСИДАЗИ У </w:t>
      </w:r>
      <w:r w:rsidRPr="00B04AD3">
        <w:rPr>
          <w:rFonts w:ascii="Times New Roman" w:eastAsia="Calibri" w:hAnsi="Times New Roman" w:cs="Times New Roman"/>
          <w:i/>
          <w:color w:val="000000"/>
          <w:sz w:val="28"/>
          <w:szCs w:val="28"/>
          <w:lang w:val="en-US"/>
        </w:rPr>
        <w:t>NICOTIANA</w:t>
      </w:r>
      <w:r w:rsidRPr="00B04AD3">
        <w:rPr>
          <w:rFonts w:ascii="Times New Roman" w:eastAsia="Calibri" w:hAnsi="Times New Roman" w:cs="Times New Roman"/>
          <w:i/>
          <w:color w:val="000000"/>
          <w:sz w:val="28"/>
          <w:szCs w:val="28"/>
        </w:rPr>
        <w:t xml:space="preserve"> </w:t>
      </w:r>
      <w:r w:rsidRPr="00B04AD3">
        <w:rPr>
          <w:rFonts w:ascii="Times New Roman" w:eastAsia="Calibri" w:hAnsi="Times New Roman" w:cs="Times New Roman"/>
          <w:i/>
          <w:color w:val="000000"/>
          <w:sz w:val="28"/>
          <w:szCs w:val="28"/>
          <w:lang w:val="en-US"/>
        </w:rPr>
        <w:t>TABACUM</w:t>
      </w:r>
    </w:p>
    <w:p w:rsidR="00B04AD3" w:rsidRPr="00B04AD3" w:rsidRDefault="00B04AD3" w:rsidP="00B04AD3">
      <w:pPr>
        <w:widowControl w:val="0"/>
        <w:spacing w:after="0" w:line="264" w:lineRule="auto"/>
        <w:jc w:val="center"/>
        <w:rPr>
          <w:rFonts w:ascii="Times New Roman" w:eastAsia="Calibri" w:hAnsi="Times New Roman" w:cs="Times New Roman"/>
          <w:sz w:val="28"/>
          <w:szCs w:val="28"/>
        </w:rPr>
      </w:pPr>
      <w:r w:rsidRPr="00B04AD3">
        <w:rPr>
          <w:rFonts w:ascii="Times New Roman" w:eastAsia="Calibri" w:hAnsi="Times New Roman" w:cs="Times New Roman"/>
          <w:noProof/>
          <w:sz w:val="28"/>
          <w:szCs w:val="28"/>
          <w:lang w:eastAsia="uk-UA"/>
        </w:rPr>
        <w:drawing>
          <wp:anchor distT="0" distB="0" distL="114300" distR="114300" simplePos="0" relativeHeight="251715584" behindDoc="1" locked="0" layoutInCell="1" allowOverlap="1" wp14:anchorId="0032C0BE" wp14:editId="3618E5D5">
            <wp:simplePos x="0" y="0"/>
            <wp:positionH relativeFrom="column">
              <wp:posOffset>471170</wp:posOffset>
            </wp:positionH>
            <wp:positionV relativeFrom="paragraph">
              <wp:posOffset>174625</wp:posOffset>
            </wp:positionV>
            <wp:extent cx="1292225" cy="1720215"/>
            <wp:effectExtent l="0" t="0" r="3175" b="0"/>
            <wp:wrapTight wrapText="bothSides">
              <wp:wrapPolygon edited="0">
                <wp:start x="0" y="0"/>
                <wp:lineTo x="0" y="21289"/>
                <wp:lineTo x="21335" y="21289"/>
                <wp:lineTo x="21335" y="0"/>
                <wp:lineTo x="0" y="0"/>
              </wp:wrapPolygon>
            </wp:wrapTight>
            <wp:docPr id="49" name="Рисунок 49" descr="C:\Users\Саша\Downloads\DSC_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аша\Downloads\DSC_525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92225" cy="1720215"/>
                    </a:xfrm>
                    <a:prstGeom prst="rect">
                      <a:avLst/>
                    </a:prstGeom>
                    <a:noFill/>
                    <a:ln>
                      <a:noFill/>
                    </a:ln>
                  </pic:spPr>
                </pic:pic>
              </a:graphicData>
            </a:graphic>
          </wp:anchor>
        </w:drawing>
      </w:r>
    </w:p>
    <w:p w:rsidR="00B04AD3" w:rsidRPr="00B04AD3" w:rsidRDefault="00B04AD3" w:rsidP="00B04AD3">
      <w:pPr>
        <w:widowControl w:val="0"/>
        <w:spacing w:after="0" w:line="240" w:lineRule="auto"/>
        <w:ind w:left="3402"/>
        <w:rPr>
          <w:rFonts w:ascii="Times New Roman" w:eastAsia="Times New Roman" w:hAnsi="Times New Roman" w:cs="Times New Roman"/>
          <w:b/>
          <w:color w:val="000000"/>
          <w:sz w:val="24"/>
          <w:szCs w:val="24"/>
          <w:lang w:eastAsia="ru-RU"/>
        </w:rPr>
      </w:pPr>
      <w:r w:rsidRPr="00B04AD3">
        <w:rPr>
          <w:rFonts w:ascii="Times New Roman" w:eastAsia="Times New Roman" w:hAnsi="Times New Roman" w:cs="Times New Roman"/>
          <w:b/>
          <w:color w:val="000000"/>
          <w:sz w:val="24"/>
          <w:szCs w:val="24"/>
          <w:lang w:eastAsia="ru-RU"/>
        </w:rPr>
        <w:t>Автор:</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Шарлай Олександр</w:t>
      </w:r>
      <w:r w:rsidR="00654B44">
        <w:rPr>
          <w:rFonts w:ascii="Times New Roman" w:eastAsia="Calibri" w:hAnsi="Times New Roman" w:cs="Times New Roman"/>
          <w:sz w:val="24"/>
          <w:szCs w:val="24"/>
        </w:rPr>
        <w:t>,</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учень 10 класу</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Чернівецького ліцею № 3 медичного профілю </w:t>
      </w:r>
    </w:p>
    <w:p w:rsidR="00B04AD3" w:rsidRPr="00B04AD3" w:rsidRDefault="00B04AD3" w:rsidP="00B04AD3">
      <w:pPr>
        <w:widowControl w:val="0"/>
        <w:spacing w:after="0" w:line="240" w:lineRule="auto"/>
        <w:ind w:left="3402"/>
        <w:jc w:val="both"/>
        <w:rPr>
          <w:rFonts w:ascii="Times New Roman" w:eastAsia="Calibri" w:hAnsi="Times New Roman" w:cs="Times New Roman"/>
          <w:color w:val="000000"/>
          <w:sz w:val="24"/>
          <w:szCs w:val="24"/>
        </w:rPr>
      </w:pPr>
    </w:p>
    <w:p w:rsidR="00B04AD3" w:rsidRPr="00B04AD3" w:rsidRDefault="00B04AD3" w:rsidP="00B04AD3">
      <w:pPr>
        <w:widowControl w:val="0"/>
        <w:spacing w:after="0" w:line="240" w:lineRule="auto"/>
        <w:ind w:left="3402"/>
        <w:jc w:val="both"/>
        <w:rPr>
          <w:rFonts w:ascii="Times New Roman" w:eastAsia="Calibri" w:hAnsi="Times New Roman" w:cs="Times New Roman"/>
          <w:color w:val="000000"/>
          <w:sz w:val="24"/>
          <w:szCs w:val="24"/>
        </w:rPr>
      </w:pPr>
      <w:r w:rsidRPr="00B04AD3">
        <w:rPr>
          <w:rFonts w:ascii="Times New Roman" w:eastAsia="Calibri" w:hAnsi="Times New Roman" w:cs="Times New Roman"/>
          <w:b/>
          <w:color w:val="000000"/>
          <w:sz w:val="24"/>
          <w:szCs w:val="24"/>
        </w:rPr>
        <w:t>Науковий керівник:</w:t>
      </w:r>
      <w:r w:rsidRPr="00B04AD3">
        <w:rPr>
          <w:rFonts w:ascii="Times New Roman" w:eastAsia="Calibri" w:hAnsi="Times New Roman" w:cs="Times New Roman"/>
          <w:color w:val="000000"/>
          <w:sz w:val="24"/>
          <w:szCs w:val="24"/>
        </w:rPr>
        <w:t xml:space="preserve"> </w:t>
      </w:r>
    </w:p>
    <w:p w:rsidR="00B04AD3" w:rsidRPr="00B04AD3" w:rsidRDefault="00B04AD3" w:rsidP="00B04AD3">
      <w:pPr>
        <w:widowControl w:val="0"/>
        <w:spacing w:after="0" w:line="240" w:lineRule="auto"/>
        <w:ind w:left="3402"/>
        <w:jc w:val="both"/>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 xml:space="preserve">Панчук І.І., професор </w:t>
      </w:r>
      <w:r w:rsidRPr="00B04AD3">
        <w:rPr>
          <w:rFonts w:ascii="Times New Roman" w:eastAsia="Calibri" w:hAnsi="Times New Roman" w:cs="Times New Roman"/>
          <w:sz w:val="24"/>
          <w:szCs w:val="24"/>
        </w:rPr>
        <w:t xml:space="preserve">Інституту біології, хімії та біоресурсів </w:t>
      </w:r>
      <w:r w:rsidRPr="00B04AD3">
        <w:rPr>
          <w:rFonts w:ascii="Times New Roman" w:eastAsia="Times New Roman" w:hAnsi="Times New Roman" w:cs="Times New Roman"/>
          <w:bCs/>
          <w:color w:val="000000"/>
          <w:sz w:val="24"/>
          <w:szCs w:val="24"/>
          <w:lang w:eastAsia="ru-RU"/>
        </w:rPr>
        <w:t>ЧНУ</w:t>
      </w:r>
      <w:r w:rsidRPr="00B04AD3">
        <w:rPr>
          <w:rFonts w:ascii="Times New Roman" w:eastAsia="Calibri" w:hAnsi="Times New Roman" w:cs="Times New Roman"/>
          <w:sz w:val="24"/>
          <w:szCs w:val="24"/>
        </w:rPr>
        <w:t xml:space="preserve"> імені Ю. Федьковича, д.б.н.</w:t>
      </w:r>
    </w:p>
    <w:p w:rsidR="00B04AD3" w:rsidRPr="00B04AD3" w:rsidRDefault="00B04AD3" w:rsidP="00B04AD3">
      <w:pPr>
        <w:widowControl w:val="0"/>
        <w:spacing w:after="0" w:line="264" w:lineRule="auto"/>
        <w:jc w:val="both"/>
        <w:rPr>
          <w:rFonts w:ascii="Times New Roman" w:eastAsia="Calibri" w:hAnsi="Times New Roman" w:cs="Times New Roman"/>
          <w:sz w:val="28"/>
          <w:szCs w:val="28"/>
        </w:rPr>
      </w:pPr>
    </w:p>
    <w:p w:rsidR="00B04AD3" w:rsidRPr="00B04AD3" w:rsidRDefault="00B04AD3" w:rsidP="00B04AD3">
      <w:pPr>
        <w:widowControl w:val="0"/>
        <w:spacing w:after="0" w:line="264" w:lineRule="auto"/>
        <w:ind w:firstLine="851"/>
        <w:jc w:val="both"/>
        <w:rPr>
          <w:rFonts w:ascii="Times New Roman" w:eastAsia="Calibri" w:hAnsi="Times New Roman" w:cs="Times New Roman"/>
          <w:color w:val="000000"/>
          <w:sz w:val="27"/>
          <w:szCs w:val="27"/>
        </w:rPr>
      </w:pPr>
    </w:p>
    <w:p w:rsidR="00B04AD3" w:rsidRPr="00B04AD3" w:rsidRDefault="00B04AD3" w:rsidP="00B04AD3">
      <w:pPr>
        <w:widowControl w:val="0"/>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color w:val="000000"/>
          <w:sz w:val="27"/>
          <w:szCs w:val="27"/>
        </w:rPr>
        <w:t xml:space="preserve">У природних умовах рослинні організми постійно піддаються шкідливій дії стресових факторів оточуючого середовища. Одним із факторів, що негативно впливає на ріст та розвиток рослин є підвищена температура. Оскільки рослини обмежені у своїх можливостях активно уникати шкідливих впливів довкілля, протягом еволюції вони виробили чисельні захисні механізми. </w:t>
      </w:r>
      <w:r w:rsidRPr="00B04AD3">
        <w:rPr>
          <w:rFonts w:ascii="Times New Roman" w:eastAsia="Calibri" w:hAnsi="Times New Roman" w:cs="Times New Roman"/>
          <w:spacing w:val="4"/>
          <w:sz w:val="28"/>
          <w:szCs w:val="28"/>
        </w:rPr>
        <w:t>Тепловий стрес призводить до зростання внутрішньоклітинної продукції активних форм кисню,</w:t>
      </w:r>
      <w:r w:rsidRPr="00B04AD3">
        <w:rPr>
          <w:rFonts w:ascii="Times New Roman" w:eastAsia="Calibri" w:hAnsi="Times New Roman" w:cs="Times New Roman"/>
          <w:sz w:val="28"/>
          <w:szCs w:val="28"/>
        </w:rPr>
        <w:t xml:space="preserve"> зокрема пероксиду водню, який активує перекисне окислення ліпідів (ПОЛ). Регуляція концентрації пероксиду водню здійснюється антиоксидантними ферментами, що розщеплюють його. Важлива роль у цьому належить аскорбатпероксидазі (АРХ).</w:t>
      </w:r>
    </w:p>
    <w:p w:rsidR="00B04AD3" w:rsidRPr="00B04AD3" w:rsidRDefault="00B04AD3" w:rsidP="00B04AD3">
      <w:pPr>
        <w:spacing w:after="0"/>
        <w:ind w:firstLine="709"/>
        <w:jc w:val="both"/>
        <w:rPr>
          <w:rFonts w:ascii="Times New Roman" w:eastAsia="PragmaticaC" w:hAnsi="Times New Roman" w:cs="Times New Roman"/>
          <w:spacing w:val="4"/>
          <w:sz w:val="28"/>
          <w:szCs w:val="28"/>
        </w:rPr>
      </w:pPr>
      <w:r w:rsidRPr="00B04AD3">
        <w:rPr>
          <w:rFonts w:ascii="Times New Roman" w:eastAsia="PragmaticaC" w:hAnsi="Times New Roman" w:cs="Times New Roman"/>
          <w:spacing w:val="4"/>
          <w:sz w:val="28"/>
          <w:szCs w:val="28"/>
        </w:rPr>
        <w:t>Тому метою</w:t>
      </w:r>
      <w:r w:rsidRPr="00B04AD3">
        <w:rPr>
          <w:rFonts w:ascii="Times New Roman" w:eastAsia="PragmaticaC" w:hAnsi="Times New Roman" w:cs="Times New Roman"/>
          <w:b/>
          <w:spacing w:val="4"/>
          <w:sz w:val="28"/>
          <w:szCs w:val="28"/>
        </w:rPr>
        <w:t xml:space="preserve"> </w:t>
      </w:r>
      <w:r w:rsidRPr="00B04AD3">
        <w:rPr>
          <w:rFonts w:ascii="Times New Roman" w:eastAsia="PragmaticaC" w:hAnsi="Times New Roman" w:cs="Times New Roman"/>
          <w:spacing w:val="4"/>
          <w:sz w:val="28"/>
          <w:szCs w:val="28"/>
        </w:rPr>
        <w:t xml:space="preserve">нашої роботи було дослідити ранню клітинну відповідь рослин </w:t>
      </w:r>
      <w:r w:rsidRPr="00B04AD3">
        <w:rPr>
          <w:rFonts w:ascii="Times New Roman" w:eastAsia="PragmaticaC" w:hAnsi="Times New Roman" w:cs="Times New Roman"/>
          <w:i/>
          <w:spacing w:val="4"/>
          <w:sz w:val="28"/>
          <w:szCs w:val="28"/>
          <w:lang w:val="en-US"/>
        </w:rPr>
        <w:t>Nicotiana</w:t>
      </w:r>
      <w:r w:rsidRPr="00B04AD3">
        <w:rPr>
          <w:rFonts w:ascii="Times New Roman" w:eastAsia="PragmaticaC" w:hAnsi="Times New Roman" w:cs="Times New Roman"/>
          <w:i/>
          <w:spacing w:val="4"/>
          <w:sz w:val="28"/>
          <w:szCs w:val="28"/>
        </w:rPr>
        <w:t xml:space="preserve"> </w:t>
      </w:r>
      <w:r w:rsidRPr="00B04AD3">
        <w:rPr>
          <w:rFonts w:ascii="Times New Roman" w:eastAsia="PragmaticaC" w:hAnsi="Times New Roman" w:cs="Times New Roman"/>
          <w:i/>
          <w:spacing w:val="4"/>
          <w:sz w:val="28"/>
          <w:szCs w:val="28"/>
          <w:lang w:val="en-US"/>
        </w:rPr>
        <w:t>tabacum</w:t>
      </w:r>
      <w:r w:rsidRPr="00B04AD3">
        <w:rPr>
          <w:rFonts w:ascii="Times New Roman" w:eastAsia="PragmaticaC" w:hAnsi="Times New Roman" w:cs="Times New Roman"/>
          <w:spacing w:val="4"/>
          <w:sz w:val="28"/>
          <w:szCs w:val="28"/>
        </w:rPr>
        <w:t xml:space="preserve"> </w:t>
      </w:r>
      <w:r w:rsidRPr="00B04AD3">
        <w:rPr>
          <w:rFonts w:ascii="Times New Roman" w:eastAsia="PragmaticaC" w:hAnsi="Times New Roman" w:cs="Times New Roman"/>
          <w:iCs/>
          <w:spacing w:val="4"/>
          <w:sz w:val="28"/>
          <w:szCs w:val="28"/>
          <w:lang w:val="en-US"/>
        </w:rPr>
        <w:t>L</w:t>
      </w:r>
      <w:r w:rsidRPr="00B04AD3">
        <w:rPr>
          <w:rFonts w:ascii="Times New Roman" w:eastAsia="PragmaticaC" w:hAnsi="Times New Roman" w:cs="Times New Roman"/>
          <w:iCs/>
          <w:spacing w:val="4"/>
          <w:sz w:val="28"/>
          <w:szCs w:val="28"/>
        </w:rPr>
        <w:t>.</w:t>
      </w:r>
      <w:r w:rsidRPr="00B04AD3">
        <w:rPr>
          <w:rFonts w:ascii="Times New Roman" w:eastAsia="PragmaticaC" w:hAnsi="Times New Roman" w:cs="Times New Roman"/>
          <w:spacing w:val="4"/>
          <w:sz w:val="28"/>
          <w:szCs w:val="28"/>
        </w:rPr>
        <w:t xml:space="preserve"> на дію теплового стресу.</w:t>
      </w:r>
    </w:p>
    <w:p w:rsidR="00B04AD3" w:rsidRPr="00B04AD3" w:rsidRDefault="00B04AD3" w:rsidP="00B04AD3">
      <w:pPr>
        <w:spacing w:after="0"/>
        <w:ind w:firstLine="709"/>
        <w:jc w:val="both"/>
        <w:rPr>
          <w:rFonts w:ascii="Times New Roman" w:eastAsia="PragmaticaC" w:hAnsi="Times New Roman" w:cs="Times New Roman"/>
          <w:spacing w:val="4"/>
          <w:sz w:val="28"/>
          <w:szCs w:val="28"/>
        </w:rPr>
      </w:pPr>
      <w:r w:rsidRPr="00B04AD3">
        <w:rPr>
          <w:rFonts w:ascii="Times New Roman" w:eastAsia="PragmaticaC" w:hAnsi="Times New Roman" w:cs="Times New Roman"/>
          <w:spacing w:val="4"/>
          <w:sz w:val="28"/>
          <w:szCs w:val="28"/>
        </w:rPr>
        <w:t xml:space="preserve">Відповідно до мети роботи було поставлено завдання визначити  вміст тіобарбітурат-активних продуктів (ТБКАП) та активність АРХ за дії помірного та жорсткого теплового стресу у рослин </w:t>
      </w:r>
      <w:r w:rsidRPr="00B04AD3">
        <w:rPr>
          <w:rFonts w:ascii="Times New Roman" w:eastAsia="PragmaticaC" w:hAnsi="Times New Roman" w:cs="Times New Roman"/>
          <w:i/>
          <w:spacing w:val="4"/>
          <w:sz w:val="28"/>
          <w:szCs w:val="28"/>
          <w:lang w:val="en-US"/>
        </w:rPr>
        <w:t>N</w:t>
      </w:r>
      <w:r w:rsidRPr="00B04AD3">
        <w:rPr>
          <w:rFonts w:ascii="Times New Roman" w:eastAsia="PragmaticaC" w:hAnsi="Times New Roman" w:cs="Times New Roman"/>
          <w:i/>
          <w:spacing w:val="4"/>
          <w:sz w:val="28"/>
          <w:szCs w:val="28"/>
        </w:rPr>
        <w:t xml:space="preserve">. </w:t>
      </w:r>
      <w:proofErr w:type="gramStart"/>
      <w:r w:rsidRPr="00B04AD3">
        <w:rPr>
          <w:rFonts w:ascii="Times New Roman" w:eastAsia="PragmaticaC" w:hAnsi="Times New Roman" w:cs="Times New Roman"/>
          <w:i/>
          <w:spacing w:val="4"/>
          <w:sz w:val="28"/>
          <w:szCs w:val="28"/>
          <w:lang w:val="en-US"/>
        </w:rPr>
        <w:t>tabacum</w:t>
      </w:r>
      <w:proofErr w:type="gramEnd"/>
      <w:r w:rsidRPr="00B04AD3">
        <w:rPr>
          <w:rFonts w:ascii="Times New Roman" w:eastAsia="PragmaticaC" w:hAnsi="Times New Roman" w:cs="Times New Roman"/>
          <w:iCs/>
          <w:spacing w:val="4"/>
          <w:sz w:val="28"/>
          <w:szCs w:val="28"/>
        </w:rPr>
        <w:t>;</w:t>
      </w: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PragmaticaC" w:hAnsi="Times New Roman" w:cs="Times New Roman"/>
          <w:spacing w:val="4"/>
          <w:sz w:val="28"/>
          <w:szCs w:val="28"/>
        </w:rPr>
        <w:t xml:space="preserve">Проведені нами дослідження </w:t>
      </w:r>
      <w:r w:rsidRPr="00B04AD3">
        <w:rPr>
          <w:rFonts w:ascii="Times New Roman" w:eastAsia="Calibri" w:hAnsi="Times New Roman" w:cs="Times New Roman"/>
          <w:sz w:val="28"/>
          <w:szCs w:val="28"/>
        </w:rPr>
        <w:t xml:space="preserve">показали, що за дії підвищеної температури - 41°С - протягом 2-х та 4-х годин відбувається посилення процесів ПОЛ. Збільшення стресової температури до 47°С зумовлювало зростання вмісту ТБКАП, починаючи вже з першої години стресової обробки. </w:t>
      </w:r>
      <w:r w:rsidRPr="00B04AD3">
        <w:rPr>
          <w:rFonts w:ascii="Times New Roman" w:eastAsia="PragmaticaC" w:hAnsi="Times New Roman" w:cs="Times New Roman"/>
          <w:spacing w:val="4"/>
          <w:sz w:val="28"/>
          <w:szCs w:val="28"/>
        </w:rPr>
        <w:t xml:space="preserve">Було </w:t>
      </w:r>
      <w:r w:rsidRPr="00B04AD3">
        <w:rPr>
          <w:rFonts w:ascii="Times New Roman" w:eastAsia="Calibri" w:hAnsi="Times New Roman" w:cs="Times New Roman"/>
          <w:sz w:val="28"/>
          <w:szCs w:val="28"/>
        </w:rPr>
        <w:t xml:space="preserve">доведено, що тепловий стрес за 41°С не викликав достовірних змін активності АРХ у рослин </w:t>
      </w:r>
      <w:r w:rsidRPr="00B04AD3">
        <w:rPr>
          <w:rFonts w:ascii="Times New Roman" w:eastAsia="Calibri" w:hAnsi="Times New Roman" w:cs="Times New Roman"/>
          <w:i/>
          <w:sz w:val="28"/>
          <w:szCs w:val="28"/>
          <w:lang w:val="en-US"/>
        </w:rPr>
        <w:t>N</w:t>
      </w:r>
      <w:r w:rsidRPr="00B04AD3">
        <w:rPr>
          <w:rFonts w:ascii="Times New Roman" w:eastAsia="Calibri" w:hAnsi="Times New Roman" w:cs="Times New Roman"/>
          <w:i/>
          <w:sz w:val="28"/>
          <w:szCs w:val="28"/>
        </w:rPr>
        <w:t xml:space="preserve">. </w:t>
      </w:r>
      <w:proofErr w:type="gramStart"/>
      <w:r w:rsidRPr="00B04AD3">
        <w:rPr>
          <w:rFonts w:ascii="Times New Roman" w:eastAsia="Calibri" w:hAnsi="Times New Roman" w:cs="Times New Roman"/>
          <w:i/>
          <w:sz w:val="28"/>
          <w:szCs w:val="28"/>
          <w:lang w:val="en-US"/>
        </w:rPr>
        <w:t>tabacum</w:t>
      </w:r>
      <w:proofErr w:type="gramEnd"/>
      <w:r w:rsidRPr="00B04AD3">
        <w:rPr>
          <w:rFonts w:ascii="Times New Roman" w:eastAsia="Calibri" w:hAnsi="Times New Roman" w:cs="Times New Roman"/>
          <w:sz w:val="28"/>
          <w:szCs w:val="28"/>
        </w:rPr>
        <w:t>. Проте, жорсткі температурні умови (47°С) призводили до зниження активності АРХ, порівняно з контролем.</w:t>
      </w:r>
    </w:p>
    <w:p w:rsidR="00B04AD3" w:rsidRPr="00B04AD3" w:rsidRDefault="00B04AD3" w:rsidP="00B04AD3">
      <w:pPr>
        <w:spacing w:after="0"/>
        <w:ind w:firstLine="709"/>
        <w:jc w:val="both"/>
        <w:rPr>
          <w:rFonts w:ascii="Times New Roman" w:eastAsia="Calibri" w:hAnsi="Times New Roman" w:cs="Times New Roman"/>
          <w:b/>
          <w:sz w:val="44"/>
          <w:szCs w:val="28"/>
        </w:rPr>
      </w:pPr>
      <w:r w:rsidRPr="00B04AD3">
        <w:rPr>
          <w:rFonts w:ascii="Times New Roman" w:eastAsia="Calibri" w:hAnsi="Times New Roman" w:cs="Times New Roman"/>
          <w:b/>
          <w:sz w:val="44"/>
          <w:szCs w:val="28"/>
        </w:rPr>
        <w:br w:type="page"/>
      </w:r>
    </w:p>
    <w:p w:rsidR="00B04AD3" w:rsidRPr="00B04AD3" w:rsidRDefault="00B04AD3" w:rsidP="00B04AD3">
      <w:pPr>
        <w:spacing w:after="0" w:line="240" w:lineRule="auto"/>
        <w:ind w:firstLine="709"/>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t>ВПЛИВ ТЕМПЕРАТУРНОЇ ОБРОБКИ НА КІЛЬКІСТЬ АСКОРБІНОВОЇ КИСЛОТИ У РОСЛИННІЙ СИРОВИНІ ТА ХАРЧОВІЙ ПРОДУКЦІЇ</w:t>
      </w:r>
    </w:p>
    <w:p w:rsidR="00B04AD3" w:rsidRPr="00B04AD3" w:rsidRDefault="00B04AD3" w:rsidP="00B04AD3">
      <w:pPr>
        <w:spacing w:after="0" w:line="240" w:lineRule="auto"/>
        <w:ind w:firstLine="709"/>
        <w:jc w:val="center"/>
        <w:rPr>
          <w:rFonts w:ascii="Times New Roman" w:eastAsia="Calibri" w:hAnsi="Times New Roman" w:cs="Times New Roman"/>
          <w:sz w:val="28"/>
          <w:szCs w:val="28"/>
        </w:rPr>
      </w:pP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noProof/>
          <w:sz w:val="28"/>
          <w:szCs w:val="28"/>
          <w:lang w:eastAsia="uk-UA"/>
        </w:rPr>
        <w:drawing>
          <wp:anchor distT="0" distB="0" distL="114300" distR="114300" simplePos="0" relativeHeight="251741184" behindDoc="0" locked="0" layoutInCell="1" allowOverlap="1" wp14:anchorId="6DEC3C0C" wp14:editId="1AC893D8">
            <wp:simplePos x="0" y="0"/>
            <wp:positionH relativeFrom="margin">
              <wp:posOffset>605155</wp:posOffset>
            </wp:positionH>
            <wp:positionV relativeFrom="paragraph">
              <wp:posOffset>17145</wp:posOffset>
            </wp:positionV>
            <wp:extent cx="1247775" cy="1530350"/>
            <wp:effectExtent l="0" t="0" r="0" b="0"/>
            <wp:wrapSquare wrapText="bothSides"/>
            <wp:docPr id="50" name="Рисунок 50" descr="C:\Users\User\Desktop\Фото\IMG_20190417_07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_20190417_073405.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247775" cy="1530350"/>
                    </a:xfrm>
                    <a:prstGeom prst="rect">
                      <a:avLst/>
                    </a:prstGeom>
                    <a:noFill/>
                    <a:ln>
                      <a:noFill/>
                    </a:ln>
                  </pic:spPr>
                </pic:pic>
              </a:graphicData>
            </a:graphic>
          </wp:anchor>
        </w:drawing>
      </w:r>
      <w:r w:rsidRPr="00B04AD3">
        <w:rPr>
          <w:rFonts w:ascii="Times New Roman" w:eastAsia="Calibri" w:hAnsi="Times New Roman" w:cs="Times New Roman"/>
          <w:b/>
          <w:sz w:val="24"/>
          <w:szCs w:val="24"/>
        </w:rPr>
        <w:t>Автор:</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Нестор Вікторія</w:t>
      </w:r>
      <w:r w:rsidR="00654B44">
        <w:rPr>
          <w:rFonts w:ascii="Times New Roman" w:eastAsia="Calibri" w:hAnsi="Times New Roman" w:cs="Times New Roman"/>
          <w:sz w:val="24"/>
          <w:szCs w:val="24"/>
        </w:rPr>
        <w:t>,</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учениця 8 класу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Чернівецького ліцею № 3 медичного профілю</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b/>
          <w:sz w:val="24"/>
          <w:szCs w:val="24"/>
        </w:rPr>
        <w:t>Науковий керівник:</w:t>
      </w:r>
      <w:r w:rsidRPr="00B04AD3">
        <w:rPr>
          <w:rFonts w:ascii="Times New Roman" w:eastAsia="Calibri" w:hAnsi="Times New Roman" w:cs="Times New Roman"/>
          <w:sz w:val="24"/>
          <w:szCs w:val="24"/>
        </w:rPr>
        <w:t xml:space="preserve"> </w:t>
      </w:r>
    </w:p>
    <w:p w:rsidR="00B04AD3" w:rsidRPr="00B04AD3" w:rsidRDefault="00B04AD3" w:rsidP="00B04AD3">
      <w:pPr>
        <w:widowControl w:val="0"/>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Худий О.І., доцент Інституту біології, хімії та біоресурсів </w:t>
      </w:r>
      <w:r w:rsidRPr="00B04AD3">
        <w:rPr>
          <w:rFonts w:ascii="Times New Roman" w:eastAsia="Times New Roman" w:hAnsi="Times New Roman" w:cs="Times New Roman"/>
          <w:bCs/>
          <w:color w:val="000000"/>
          <w:sz w:val="24"/>
          <w:szCs w:val="24"/>
          <w:lang w:eastAsia="ru-RU"/>
        </w:rPr>
        <w:t>ЧНУ</w:t>
      </w:r>
      <w:r w:rsidRPr="00B04AD3">
        <w:rPr>
          <w:rFonts w:ascii="Times New Roman" w:eastAsia="Calibri" w:hAnsi="Times New Roman" w:cs="Times New Roman"/>
          <w:sz w:val="24"/>
          <w:szCs w:val="24"/>
        </w:rPr>
        <w:t xml:space="preserve"> імені Ю. Федьковича, д.б.н.</w:t>
      </w:r>
    </w:p>
    <w:p w:rsidR="00B04AD3" w:rsidRPr="00B04AD3" w:rsidRDefault="00B04AD3" w:rsidP="00B04AD3">
      <w:pPr>
        <w:spacing w:after="0" w:line="360" w:lineRule="auto"/>
        <w:jc w:val="both"/>
        <w:rPr>
          <w:rFonts w:ascii="Times New Roman" w:eastAsia="Times New Roman" w:hAnsi="Times New Roman" w:cs="Times New Roman"/>
          <w:sz w:val="28"/>
          <w:szCs w:val="28"/>
          <w:lang w:eastAsia="ru-RU"/>
        </w:rPr>
      </w:pP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Одним з важливіших показників біологічної цінності продуктів харчування та нормального обміну речовин і життєдіяльності є вміст вітамінів. Відомо, що серед усіх вітамінів вітамін С вважається найнестійкішою сполукою. Аскорбінова кислота руйнується шляхом окиснення під дією ферменту аскорбатоксидази, пероксидази, цитохромоксидази, поліфенолоксидази. Ця реакція зворотна, її швидкість зростає при підвищенні температури і рН середовища. Вважається, що існує кореляція між швидкістю руйнування аскорбінової кислоти та здатністю овочів та фруктів до тривалого зберігання. У сировині, що здатна зберігатися протягом декількох місяців (яблука, груші, капуста), можливий достатньо високий залишковий рівень вітаміну С. Очевидно, що кількість аскорбінової кислоти буде залежати і від особливостей самої рослинної сировини: її виду та сорту, кліматичних умов вирощування.</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Мета роботи – визначення вмісту аскорбінової кислоти у рослинній сировині та готовій харчовій продукції.</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Об’єктом дослідження є аналіз вмісту аскорбінової кислоти у нативній рослинній сировині та кулінарній продукції.</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 xml:space="preserve">Предмет дослідження – зміни кількості аскорбінової кислоти за умов теплової обробки, типу заготівлі та промислового виготовлення фруктових соків. </w:t>
      </w:r>
      <w:r w:rsidRPr="00B04AD3">
        <w:rPr>
          <w:rFonts w:ascii="Times New Roman" w:eastAsia="Calibri" w:hAnsi="Times New Roman" w:cs="Times New Roman"/>
          <w:iCs/>
          <w:sz w:val="28"/>
          <w:szCs w:val="28"/>
        </w:rPr>
        <w:t>Серед проаналізованої рослинної сировини найбільшу кількість аскорбінової кислоти встановлено у складі капусти білокачанної (35,2 мг/100 г) та яблук сорту «Голден» (25,3 мг/100 г). Термічна обробка рослинної сировини при t=90 °С протягом перших 5 хвилин призводить до зменшення вмісту аскорбінової кислоти на 25-35 % у всій рослинній сировині. По завершенні 25 хвилинного нагрівання вміст аскорбінової кислоти у складі рослинної сировини становить не більше 55 % від вихідної її кількості.</w:t>
      </w:r>
    </w:p>
    <w:p w:rsidR="00B04AD3" w:rsidRPr="00B04AD3" w:rsidRDefault="00B04AD3" w:rsidP="00B04AD3">
      <w:pPr>
        <w:spacing w:after="0" w:line="240" w:lineRule="auto"/>
        <w:ind w:firstLine="709"/>
        <w:jc w:val="both"/>
        <w:rPr>
          <w:rFonts w:ascii="Times New Roman" w:eastAsia="Calibri" w:hAnsi="Times New Roman" w:cs="Times New Roman"/>
          <w:iCs/>
          <w:sz w:val="28"/>
          <w:szCs w:val="28"/>
        </w:rPr>
      </w:pPr>
      <w:r w:rsidRPr="00B04AD3">
        <w:rPr>
          <w:rFonts w:ascii="Times New Roman" w:eastAsia="Calibri" w:hAnsi="Times New Roman" w:cs="Times New Roman"/>
          <w:iCs/>
          <w:sz w:val="28"/>
          <w:szCs w:val="28"/>
        </w:rPr>
        <w:t>Тип заготівлі овочевої продукції (квашення чи консервування) не надто впливає на кінцеву кількість аскорбінової кислоти у заготовлених овочах. Різниця у кількості зафіксованої аскорбінової кислоти при двох типах заготівлі коливається у межах 7-15%.</w:t>
      </w:r>
    </w:p>
    <w:p w:rsidR="00B04AD3" w:rsidRPr="00B04AD3" w:rsidRDefault="00B04AD3" w:rsidP="00B04AD3">
      <w:pPr>
        <w:spacing w:line="240" w:lineRule="auto"/>
        <w:ind w:firstLine="709"/>
        <w:rPr>
          <w:rFonts w:ascii="Times New Roman" w:eastAsia="Arial Unicode MS" w:hAnsi="Times New Roman" w:cs="Times New Roman"/>
          <w:b/>
          <w:color w:val="000000"/>
          <w:sz w:val="32"/>
          <w:szCs w:val="32"/>
          <w:lang w:eastAsia="ru-RU"/>
        </w:rPr>
      </w:pPr>
      <w:r w:rsidRPr="00B04AD3">
        <w:rPr>
          <w:rFonts w:ascii="Times New Roman" w:eastAsia="Calibri" w:hAnsi="Times New Roman" w:cs="Times New Roman"/>
          <w:iCs/>
          <w:sz w:val="28"/>
          <w:szCs w:val="28"/>
        </w:rPr>
        <w:t>Промислове виготовлення фруктових соків призводить до різких втрат аскорбінової кислоти – у 2 – 2,5 рази порівняно із рослинною сировиною.</w:t>
      </w:r>
      <w:r w:rsidRPr="00B04AD3">
        <w:rPr>
          <w:rFonts w:ascii="Times New Roman" w:eastAsia="Arial Unicode MS" w:hAnsi="Times New Roman" w:cs="Times New Roman"/>
          <w:b/>
          <w:color w:val="000000"/>
          <w:sz w:val="32"/>
          <w:szCs w:val="32"/>
          <w:lang w:eastAsia="ru-RU"/>
        </w:rPr>
        <w:t xml:space="preserve"> </w:t>
      </w:r>
    </w:p>
    <w:p w:rsidR="00B04AD3" w:rsidRPr="00B04AD3" w:rsidRDefault="00B04AD3" w:rsidP="00B04AD3">
      <w:pP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br w:type="page"/>
      </w:r>
    </w:p>
    <w:p w:rsidR="00B04AD3" w:rsidRPr="00B04AD3" w:rsidRDefault="00B04AD3" w:rsidP="00B04AD3">
      <w:pPr>
        <w:spacing w:line="240" w:lineRule="auto"/>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«Зоологія, ботаніка»</w:t>
      </w:r>
    </w:p>
    <w:p w:rsidR="00B04AD3" w:rsidRPr="00B04AD3" w:rsidRDefault="00B04AD3" w:rsidP="00B04AD3">
      <w:pPr>
        <w:spacing w:line="240" w:lineRule="auto"/>
        <w:jc w:val="center"/>
        <w:rPr>
          <w:rFonts w:ascii="Times New Roman" w:eastAsia="Arial Unicode MS" w:hAnsi="Times New Roman" w:cs="Times New Roman"/>
          <w:b/>
          <w:color w:val="000000"/>
          <w:sz w:val="32"/>
          <w:szCs w:val="32"/>
          <w:lang w:eastAsia="ru-RU"/>
        </w:rPr>
      </w:pPr>
    </w:p>
    <w:p w:rsidR="00B04AD3" w:rsidRPr="00B04AD3" w:rsidRDefault="00B04AD3" w:rsidP="00B04AD3">
      <w:pPr>
        <w:spacing w:after="0" w:line="240" w:lineRule="auto"/>
        <w:jc w:val="center"/>
        <w:rPr>
          <w:rFonts w:ascii="Times New Roman" w:eastAsia="Times New Roman" w:hAnsi="Times New Roman" w:cs="Times New Roman"/>
          <w:i/>
          <w:sz w:val="28"/>
          <w:szCs w:val="28"/>
        </w:rPr>
      </w:pPr>
      <w:r w:rsidRPr="00B04AD3">
        <w:rPr>
          <w:rFonts w:ascii="Times New Roman" w:eastAsia="Times New Roman" w:hAnsi="Times New Roman" w:cs="Times New Roman"/>
          <w:noProof/>
          <w:sz w:val="24"/>
          <w:szCs w:val="24"/>
          <w:lang w:eastAsia="uk-UA"/>
        </w:rPr>
        <w:drawing>
          <wp:anchor distT="0" distB="0" distL="114300" distR="114300" simplePos="0" relativeHeight="251716608" behindDoc="1" locked="0" layoutInCell="1" allowOverlap="1" wp14:anchorId="5949F9D3" wp14:editId="0601E82D">
            <wp:simplePos x="0" y="0"/>
            <wp:positionH relativeFrom="column">
              <wp:posOffset>418465</wp:posOffset>
            </wp:positionH>
            <wp:positionV relativeFrom="paragraph">
              <wp:posOffset>481330</wp:posOffset>
            </wp:positionV>
            <wp:extent cx="1509395" cy="1753870"/>
            <wp:effectExtent l="0" t="0" r="0" b="0"/>
            <wp:wrapTight wrapText="bothSides">
              <wp:wrapPolygon edited="0">
                <wp:start x="0" y="0"/>
                <wp:lineTo x="0" y="21350"/>
                <wp:lineTo x="21264" y="21350"/>
                <wp:lineTo x="21264"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3635" t="25081" r="35475" b="36595"/>
                    <a:stretch/>
                  </pic:blipFill>
                  <pic:spPr bwMode="auto">
                    <a:xfrm>
                      <a:off x="0" y="0"/>
                      <a:ext cx="1509395" cy="1753870"/>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Times New Roman" w:hAnsi="Times New Roman" w:cs="Times New Roman"/>
          <w:sz w:val="28"/>
          <w:szCs w:val="28"/>
        </w:rPr>
        <w:t xml:space="preserve">КАСТОВІ ОСОБЛИВОСТІ КЛІТИННОГО СКЛАДУ ГЕМОЛІМФИ </w:t>
      </w:r>
      <w:r w:rsidRPr="00B04AD3">
        <w:rPr>
          <w:rFonts w:ascii="Times New Roman" w:eastAsia="Times New Roman" w:hAnsi="Times New Roman" w:cs="Times New Roman"/>
          <w:i/>
          <w:sz w:val="28"/>
          <w:szCs w:val="28"/>
        </w:rPr>
        <w:t>APIS MELLIFERA</w:t>
      </w:r>
    </w:p>
    <w:p w:rsidR="00B04AD3" w:rsidRPr="00B04AD3" w:rsidRDefault="00B04AD3" w:rsidP="00B04AD3">
      <w:pPr>
        <w:spacing w:after="0" w:line="240" w:lineRule="auto"/>
        <w:jc w:val="center"/>
        <w:rPr>
          <w:rFonts w:ascii="Times New Roman" w:eastAsia="Times New Roman" w:hAnsi="Times New Roman" w:cs="Times New Roman"/>
          <w:sz w:val="28"/>
          <w:szCs w:val="28"/>
        </w:rPr>
      </w:pPr>
    </w:p>
    <w:p w:rsidR="00B04AD3" w:rsidRPr="00B04AD3" w:rsidRDefault="00B04AD3" w:rsidP="00B04AD3">
      <w:pPr>
        <w:spacing w:after="0" w:line="312" w:lineRule="auto"/>
        <w:ind w:left="3402"/>
        <w:rPr>
          <w:rFonts w:ascii="Times New Roman" w:eastAsia="Times New Roman" w:hAnsi="Times New Roman" w:cs="Times New Roman"/>
          <w:sz w:val="28"/>
          <w:szCs w:val="28"/>
        </w:rPr>
      </w:pPr>
      <w:r w:rsidRPr="00B04AD3">
        <w:rPr>
          <w:rFonts w:ascii="Times New Roman" w:eastAsia="Times New Roman" w:hAnsi="Times New Roman" w:cs="Times New Roman"/>
          <w:b/>
          <w:color w:val="000000"/>
          <w:sz w:val="24"/>
          <w:szCs w:val="24"/>
          <w:lang w:eastAsia="ru-RU"/>
        </w:rPr>
        <w:t>Автор:</w:t>
      </w:r>
    </w:p>
    <w:p w:rsidR="00B04AD3" w:rsidRPr="00B04AD3" w:rsidRDefault="00B04AD3" w:rsidP="00B04AD3">
      <w:pPr>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Тікан Олександр</w:t>
      </w:r>
      <w:r w:rsidR="00654B44">
        <w:rPr>
          <w:rFonts w:ascii="Times New Roman" w:eastAsia="Times New Roman" w:hAnsi="Times New Roman" w:cs="Times New Roman"/>
          <w:sz w:val="24"/>
          <w:szCs w:val="24"/>
        </w:rPr>
        <w:t>,</w:t>
      </w:r>
    </w:p>
    <w:p w:rsidR="00B04AD3" w:rsidRPr="00B04AD3" w:rsidRDefault="00B04AD3" w:rsidP="00B04AD3">
      <w:pPr>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 xml:space="preserve">учень 11 класу </w:t>
      </w:r>
    </w:p>
    <w:p w:rsidR="00B04AD3" w:rsidRPr="00B04AD3" w:rsidRDefault="00B04AD3" w:rsidP="00B04AD3">
      <w:pPr>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 xml:space="preserve">Чернівецького ліцею № 3 медичного профілю </w:t>
      </w:r>
    </w:p>
    <w:p w:rsidR="00B04AD3" w:rsidRPr="00B04AD3" w:rsidRDefault="00B04AD3" w:rsidP="00B04AD3">
      <w:pPr>
        <w:spacing w:after="0" w:line="240" w:lineRule="auto"/>
        <w:ind w:left="3402"/>
        <w:rPr>
          <w:rFonts w:ascii="Times New Roman" w:eastAsia="Times New Roman" w:hAnsi="Times New Roman" w:cs="Times New Roman"/>
          <w:noProof/>
          <w:sz w:val="24"/>
          <w:szCs w:val="24"/>
        </w:rPr>
      </w:pPr>
    </w:p>
    <w:p w:rsidR="00B04AD3" w:rsidRPr="00B04AD3" w:rsidRDefault="00B04AD3" w:rsidP="00B04AD3">
      <w:pPr>
        <w:widowControl w:val="0"/>
        <w:spacing w:after="0"/>
        <w:ind w:left="3402"/>
        <w:rPr>
          <w:rFonts w:ascii="Times New Roman" w:eastAsia="Times New Roman" w:hAnsi="Times New Roman" w:cs="Times New Roman"/>
          <w:sz w:val="24"/>
          <w:szCs w:val="24"/>
        </w:rPr>
      </w:pPr>
      <w:r w:rsidRPr="00B04AD3">
        <w:rPr>
          <w:rFonts w:ascii="Times New Roman" w:eastAsia="Times New Roman" w:hAnsi="Times New Roman" w:cs="Times New Roman"/>
          <w:b/>
          <w:sz w:val="24"/>
          <w:szCs w:val="24"/>
        </w:rPr>
        <w:t>Науковий керівник:</w:t>
      </w:r>
      <w:r w:rsidRPr="00B04AD3">
        <w:rPr>
          <w:rFonts w:ascii="Times New Roman" w:eastAsia="Times New Roman" w:hAnsi="Times New Roman" w:cs="Times New Roman"/>
          <w:sz w:val="24"/>
          <w:szCs w:val="24"/>
        </w:rPr>
        <w:t xml:space="preserve"> </w:t>
      </w:r>
    </w:p>
    <w:p w:rsidR="00B04AD3" w:rsidRPr="00B04AD3" w:rsidRDefault="00B04AD3" w:rsidP="00B04AD3">
      <w:pPr>
        <w:widowControl w:val="0"/>
        <w:spacing w:after="0"/>
        <w:ind w:left="3402"/>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Савчук Г.Г., доцент Інституту біології, хімії та біоресурсів ЧНУ імені Ю. Федьковича, к.б.н.</w:t>
      </w:r>
    </w:p>
    <w:p w:rsidR="00B04AD3" w:rsidRPr="00B04AD3" w:rsidRDefault="00B04AD3" w:rsidP="00B04AD3">
      <w:pPr>
        <w:spacing w:after="0" w:line="240" w:lineRule="auto"/>
        <w:rPr>
          <w:rFonts w:ascii="Times New Roman" w:eastAsia="Times New Roman" w:hAnsi="Times New Roman" w:cs="Times New Roman"/>
          <w:sz w:val="24"/>
          <w:szCs w:val="24"/>
        </w:rPr>
      </w:pPr>
    </w:p>
    <w:p w:rsidR="00B04AD3" w:rsidRPr="00B04AD3" w:rsidRDefault="00B04AD3" w:rsidP="00B04AD3">
      <w:pPr>
        <w:spacing w:after="0" w:line="240" w:lineRule="auto"/>
        <w:rPr>
          <w:rFonts w:ascii="Times New Roman" w:eastAsia="Times New Roman" w:hAnsi="Times New Roman" w:cs="Times New Roman"/>
          <w:b/>
          <w:sz w:val="28"/>
          <w:szCs w:val="28"/>
        </w:rPr>
      </w:pPr>
    </w:p>
    <w:p w:rsidR="00B04AD3" w:rsidRPr="00B04AD3" w:rsidRDefault="00B04AD3" w:rsidP="00B04AD3">
      <w:pPr>
        <w:spacing w:after="0" w:line="360" w:lineRule="auto"/>
        <w:ind w:firstLine="709"/>
        <w:jc w:val="both"/>
        <w:rPr>
          <w:rFonts w:ascii="Times New Roman" w:eastAsia="Times New Roman" w:hAnsi="Times New Roman" w:cs="Times New Roman"/>
          <w:sz w:val="28"/>
          <w:szCs w:val="28"/>
        </w:rPr>
      </w:pPr>
      <w:r w:rsidRPr="00B04AD3">
        <w:rPr>
          <w:rFonts w:ascii="Times New Roman" w:eastAsia="Times New Roman" w:hAnsi="Times New Roman" w:cs="Times New Roman"/>
          <w:sz w:val="28"/>
          <w:szCs w:val="28"/>
        </w:rPr>
        <w:t>Дослідницьку роботу присвячено вивченню особливостей клітинного складу гемолімфи деяких каст медоносної бджоли.</w:t>
      </w:r>
      <w:r w:rsidRPr="00B04AD3">
        <w:rPr>
          <w:rFonts w:ascii="Times New Roman" w:eastAsia="Times New Roman" w:hAnsi="Times New Roman" w:cs="Times New Roman"/>
          <w:color w:val="222222"/>
          <w:sz w:val="28"/>
          <w:szCs w:val="28"/>
          <w:highlight w:val="white"/>
        </w:rPr>
        <w:t xml:space="preserve"> Для цього проаналізовано гемоцитарні формули незапліднених маток і </w:t>
      </w:r>
      <w:r w:rsidRPr="00B04AD3">
        <w:rPr>
          <w:rFonts w:ascii="Times New Roman" w:eastAsia="Times New Roman" w:hAnsi="Times New Roman" w:cs="Times New Roman"/>
          <w:color w:val="000000"/>
          <w:sz w:val="28"/>
          <w:szCs w:val="28"/>
        </w:rPr>
        <w:t xml:space="preserve">робочих особин </w:t>
      </w:r>
      <w:r w:rsidRPr="00B04AD3">
        <w:rPr>
          <w:rFonts w:ascii="Times New Roman" w:eastAsia="Times New Roman" w:hAnsi="Times New Roman" w:cs="Times New Roman"/>
          <w:sz w:val="28"/>
          <w:szCs w:val="28"/>
        </w:rPr>
        <w:t xml:space="preserve">віком </w:t>
      </w:r>
      <w:r w:rsidRPr="00B04AD3">
        <w:rPr>
          <w:rFonts w:ascii="Times New Roman" w:eastAsia="Times New Roman" w:hAnsi="Times New Roman" w:cs="Times New Roman"/>
          <w:color w:val="000000"/>
          <w:sz w:val="28"/>
          <w:szCs w:val="28"/>
        </w:rPr>
        <w:t>1, 2, 4, 5 і 6 діб</w:t>
      </w:r>
      <w:r w:rsidRPr="00B04AD3">
        <w:rPr>
          <w:rFonts w:ascii="Times New Roman" w:eastAsia="Times New Roman" w:hAnsi="Times New Roman" w:cs="Times New Roman"/>
          <w:color w:val="222222"/>
          <w:sz w:val="28"/>
          <w:szCs w:val="28"/>
          <w:highlight w:val="white"/>
        </w:rPr>
        <w:t>.</w:t>
      </w:r>
      <w:r w:rsidRPr="00B04AD3">
        <w:rPr>
          <w:rFonts w:ascii="Times New Roman" w:eastAsia="Times New Roman" w:hAnsi="Times New Roman" w:cs="Times New Roman"/>
          <w:color w:val="222222"/>
          <w:sz w:val="28"/>
          <w:szCs w:val="28"/>
        </w:rPr>
        <w:t xml:space="preserve"> Гемоцити представляють клітинну ланку імунітету.</w:t>
      </w:r>
    </w:p>
    <w:p w:rsidR="00B04AD3" w:rsidRPr="00B04AD3" w:rsidRDefault="00B04AD3" w:rsidP="00B04AD3">
      <w:pPr>
        <w:spacing w:after="0" w:line="360" w:lineRule="auto"/>
        <w:ind w:firstLine="709"/>
        <w:jc w:val="both"/>
        <w:rPr>
          <w:rFonts w:ascii="Times New Roman" w:eastAsia="Times New Roman" w:hAnsi="Times New Roman" w:cs="Times New Roman"/>
          <w:sz w:val="28"/>
          <w:szCs w:val="28"/>
        </w:rPr>
      </w:pPr>
      <w:r w:rsidRPr="00B04AD3">
        <w:rPr>
          <w:rFonts w:ascii="Times New Roman" w:eastAsia="Times New Roman" w:hAnsi="Times New Roman" w:cs="Times New Roman"/>
          <w:color w:val="222222"/>
          <w:sz w:val="28"/>
          <w:szCs w:val="28"/>
          <w:highlight w:val="white"/>
        </w:rPr>
        <w:t xml:space="preserve">Опрацювання мазків гемолімфи бджолиних маток показав значні відмінності між клітинним складом окремих з них. </w:t>
      </w:r>
      <w:r w:rsidRPr="00B04AD3">
        <w:rPr>
          <w:rFonts w:ascii="Times New Roman" w:eastAsia="Times New Roman" w:hAnsi="Times New Roman" w:cs="Times New Roman"/>
          <w:color w:val="000000"/>
          <w:sz w:val="28"/>
          <w:szCs w:val="28"/>
        </w:rPr>
        <w:t xml:space="preserve">У гемолімфі молодих робочих особин бджіл 1-, 2-, 4-, 5-, 6-денного віку </w:t>
      </w:r>
      <w:r w:rsidRPr="00B04AD3">
        <w:rPr>
          <w:rFonts w:ascii="Times New Roman" w:eastAsia="Times New Roman" w:hAnsi="Times New Roman" w:cs="Times New Roman"/>
          <w:sz w:val="28"/>
          <w:szCs w:val="28"/>
        </w:rPr>
        <w:t>наявні прогемоцити, плазматоцити овальні, плазматоцити веретеноподібні, гранулоцити, гранулоцити дегранульовані та проникні клітини; значне переважання вмісту певного типу гемоцитів не встановлено. Порівнюючи вміст гемоцитів у 6-денних робочих особин з гемоцитарною формулою маток, в гемолімфі яких ідентифіковано найбільше типів гемоцитів, можна відмітити значне переважання плазматоцитів овальних у досліджуваної матки. Натомість у гемолімфі 6-денних робочих особин переважають гранулоцити дегранульовані, присутні цілісні гранулоцити та значна кількість проникних клітин.</w:t>
      </w:r>
    </w:p>
    <w:p w:rsidR="00B04AD3" w:rsidRPr="00B04AD3" w:rsidRDefault="00B04AD3" w:rsidP="00B04AD3">
      <w:pPr>
        <w:spacing w:line="360" w:lineRule="auto"/>
        <w:rPr>
          <w:rFonts w:ascii="Times New Roman" w:eastAsia="Times New Roman" w:hAnsi="Times New Roman" w:cs="Times New Roman"/>
          <w:sz w:val="28"/>
          <w:szCs w:val="28"/>
        </w:rPr>
      </w:pPr>
      <w:r w:rsidRPr="00B04AD3">
        <w:rPr>
          <w:rFonts w:ascii="Times New Roman" w:eastAsia="Times New Roman" w:hAnsi="Times New Roman" w:cs="Times New Roman"/>
          <w:sz w:val="28"/>
          <w:szCs w:val="28"/>
        </w:rPr>
        <w:br w:type="page"/>
      </w:r>
    </w:p>
    <w:p w:rsidR="00B04AD3" w:rsidRPr="00B04AD3" w:rsidRDefault="00B04AD3" w:rsidP="00B04AD3">
      <w:pPr>
        <w:spacing w:after="0" w:line="240" w:lineRule="auto"/>
        <w:jc w:val="center"/>
        <w:rPr>
          <w:rFonts w:ascii="Times New Roman" w:eastAsia="Times New Roman" w:hAnsi="Times New Roman" w:cs="Times New Roman"/>
          <w:color w:val="222222"/>
          <w:sz w:val="28"/>
          <w:szCs w:val="28"/>
        </w:rPr>
      </w:pPr>
      <w:r w:rsidRPr="00B04AD3">
        <w:rPr>
          <w:rFonts w:ascii="Times New Roman" w:eastAsia="Times New Roman" w:hAnsi="Times New Roman" w:cs="Times New Roman"/>
          <w:color w:val="222222"/>
          <w:sz w:val="28"/>
          <w:szCs w:val="28"/>
        </w:rPr>
        <w:lastRenderedPageBreak/>
        <w:t xml:space="preserve">МІРМЕКОФАУНА БЕРЕГОМЕТСЬКОГО ПРИРОДНОГО РАЙОНУ </w:t>
      </w:r>
    </w:p>
    <w:p w:rsidR="00B04AD3" w:rsidRPr="00B04AD3" w:rsidRDefault="00B04AD3" w:rsidP="00B04AD3">
      <w:pPr>
        <w:spacing w:after="0" w:line="240" w:lineRule="auto"/>
        <w:jc w:val="center"/>
        <w:rPr>
          <w:rFonts w:ascii="Times New Roman" w:eastAsia="Times New Roman" w:hAnsi="Times New Roman" w:cs="Times New Roman"/>
          <w:color w:val="222222"/>
          <w:sz w:val="28"/>
          <w:szCs w:val="28"/>
        </w:rPr>
      </w:pPr>
      <w:r w:rsidRPr="00B04AD3">
        <w:rPr>
          <w:rFonts w:ascii="Times New Roman" w:eastAsia="Times New Roman" w:hAnsi="Times New Roman" w:cs="Times New Roman"/>
          <w:color w:val="222222"/>
          <w:sz w:val="28"/>
          <w:szCs w:val="28"/>
        </w:rPr>
        <w:t>ОБЛАСТІ СКИБОВИХ КАРПАТ</w:t>
      </w:r>
    </w:p>
    <w:p w:rsidR="00B04AD3" w:rsidRPr="00B04AD3" w:rsidRDefault="00B04AD3" w:rsidP="00B04AD3">
      <w:pPr>
        <w:spacing w:after="0" w:line="240" w:lineRule="auto"/>
        <w:jc w:val="center"/>
        <w:rPr>
          <w:rFonts w:ascii="Times New Roman" w:eastAsia="Times New Roman" w:hAnsi="Times New Roman" w:cs="Times New Roman"/>
          <w:b/>
          <w:color w:val="222222"/>
          <w:sz w:val="28"/>
          <w:szCs w:val="28"/>
        </w:rPr>
      </w:pPr>
    </w:p>
    <w:p w:rsidR="00B04AD3" w:rsidRPr="00B04AD3" w:rsidRDefault="00B04AD3" w:rsidP="00B04AD3">
      <w:pPr>
        <w:spacing w:after="0" w:line="240" w:lineRule="auto"/>
        <w:rPr>
          <w:rFonts w:ascii="Times New Roman" w:eastAsia="Times New Roman" w:hAnsi="Times New Roman" w:cs="Times New Roman"/>
          <w:b/>
          <w:color w:val="222222"/>
          <w:sz w:val="28"/>
          <w:szCs w:val="28"/>
        </w:rPr>
      </w:pPr>
      <w:r w:rsidRPr="00B04AD3">
        <w:rPr>
          <w:rFonts w:ascii="Times New Roman" w:eastAsia="Times New Roman" w:hAnsi="Times New Roman" w:cs="Times New Roman"/>
          <w:b/>
          <w:noProof/>
          <w:color w:val="222222"/>
          <w:sz w:val="28"/>
          <w:szCs w:val="28"/>
          <w:lang w:eastAsia="uk-UA"/>
        </w:rPr>
        <w:drawing>
          <wp:anchor distT="0" distB="0" distL="114300" distR="114300" simplePos="0" relativeHeight="251748352" behindDoc="1" locked="0" layoutInCell="1" allowOverlap="1" wp14:anchorId="4A80F914" wp14:editId="50E05419">
            <wp:simplePos x="0" y="0"/>
            <wp:positionH relativeFrom="column">
              <wp:posOffset>290195</wp:posOffset>
            </wp:positionH>
            <wp:positionV relativeFrom="paragraph">
              <wp:posOffset>161290</wp:posOffset>
            </wp:positionV>
            <wp:extent cx="1619250" cy="1884680"/>
            <wp:effectExtent l="0" t="0" r="0" b="1270"/>
            <wp:wrapTight wrapText="bothSides">
              <wp:wrapPolygon edited="0">
                <wp:start x="0" y="0"/>
                <wp:lineTo x="0" y="21396"/>
                <wp:lineTo x="21346" y="21396"/>
                <wp:lineTo x="21346" y="0"/>
                <wp:lineTo x="0" y="0"/>
              </wp:wrapPolygon>
            </wp:wrapTight>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l="26802" t="57529" r="56681" b="16497"/>
                    <a:stretch>
                      <a:fillRect/>
                    </a:stretch>
                  </pic:blipFill>
                  <pic:spPr bwMode="auto">
                    <a:xfrm>
                      <a:off x="0" y="0"/>
                      <a:ext cx="1619250" cy="1884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4AD3" w:rsidRPr="00B04AD3" w:rsidRDefault="00B04AD3" w:rsidP="00B04AD3">
      <w:pPr>
        <w:spacing w:after="0" w:line="240" w:lineRule="auto"/>
        <w:ind w:left="3402"/>
        <w:rPr>
          <w:rFonts w:ascii="Times New Roman" w:eastAsia="Times New Roman" w:hAnsi="Times New Roman" w:cs="Times New Roman"/>
          <w:b/>
          <w:color w:val="222222"/>
          <w:sz w:val="24"/>
          <w:szCs w:val="24"/>
        </w:rPr>
      </w:pPr>
      <w:r w:rsidRPr="00B04AD3">
        <w:rPr>
          <w:rFonts w:ascii="Times New Roman" w:eastAsia="Times New Roman" w:hAnsi="Times New Roman" w:cs="Times New Roman"/>
          <w:b/>
          <w:color w:val="222222"/>
          <w:sz w:val="24"/>
          <w:szCs w:val="24"/>
        </w:rPr>
        <w:t xml:space="preserve">Автор: </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Боднарюк Наталія</w:t>
      </w:r>
      <w:r w:rsidR="00654B44">
        <w:rPr>
          <w:rFonts w:ascii="Times New Roman" w:eastAsia="Times New Roman" w:hAnsi="Times New Roman" w:cs="Times New Roman"/>
          <w:color w:val="222222"/>
          <w:sz w:val="24"/>
          <w:szCs w:val="24"/>
        </w:rPr>
        <w:t>,</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учениця 9 класу</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НВК «Берегометська гімназія» Вижницького району</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p>
    <w:p w:rsidR="00B04AD3" w:rsidRPr="00B04AD3" w:rsidRDefault="00B04AD3" w:rsidP="00B04AD3">
      <w:pPr>
        <w:spacing w:after="0" w:line="240" w:lineRule="auto"/>
        <w:ind w:left="3402"/>
        <w:rPr>
          <w:rFonts w:ascii="Times New Roman" w:eastAsia="Times New Roman" w:hAnsi="Times New Roman" w:cs="Times New Roman"/>
          <w:b/>
          <w:color w:val="222222"/>
          <w:sz w:val="24"/>
          <w:szCs w:val="24"/>
        </w:rPr>
      </w:pPr>
      <w:r w:rsidRPr="00B04AD3">
        <w:rPr>
          <w:rFonts w:ascii="Times New Roman" w:eastAsia="Times New Roman" w:hAnsi="Times New Roman" w:cs="Times New Roman"/>
          <w:b/>
          <w:color w:val="222222"/>
          <w:sz w:val="24"/>
          <w:szCs w:val="24"/>
        </w:rPr>
        <w:t>Наукові керівники:</w:t>
      </w:r>
    </w:p>
    <w:p w:rsidR="00B04AD3" w:rsidRPr="00B04AD3" w:rsidRDefault="00B04AD3" w:rsidP="00B04AD3">
      <w:pPr>
        <w:widowControl w:val="0"/>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Тимочко Л.І.,</w:t>
      </w:r>
    </w:p>
    <w:p w:rsidR="00B04AD3" w:rsidRPr="00B04AD3" w:rsidRDefault="00B04AD3" w:rsidP="00B04AD3">
      <w:pPr>
        <w:widowControl w:val="0"/>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color w:val="222222"/>
          <w:sz w:val="24"/>
          <w:szCs w:val="24"/>
        </w:rPr>
        <w:t xml:space="preserve"> асистент </w:t>
      </w:r>
      <w:r w:rsidRPr="00B04AD3">
        <w:rPr>
          <w:rFonts w:ascii="Times New Roman" w:eastAsia="Times New Roman" w:hAnsi="Times New Roman" w:cs="Times New Roman"/>
          <w:sz w:val="24"/>
          <w:szCs w:val="24"/>
        </w:rPr>
        <w:t>Інституту біології, хімії та біоресурсів ЧНУ імені Ю. Федьковича, к.б.н.</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Граб В.Д.,</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 xml:space="preserve"> вчитель біології НВК «Берегометська гімназія»</w:t>
      </w:r>
    </w:p>
    <w:p w:rsidR="00B04AD3" w:rsidRPr="00B04AD3" w:rsidRDefault="00B04AD3" w:rsidP="00B04AD3">
      <w:pPr>
        <w:spacing w:after="0" w:line="240" w:lineRule="auto"/>
        <w:ind w:left="3402"/>
        <w:jc w:val="center"/>
        <w:rPr>
          <w:rFonts w:ascii="Times New Roman" w:eastAsia="Times New Roman" w:hAnsi="Times New Roman" w:cs="Times New Roman"/>
          <w:b/>
          <w:color w:val="222222"/>
          <w:sz w:val="24"/>
          <w:szCs w:val="24"/>
        </w:rPr>
      </w:pPr>
    </w:p>
    <w:p w:rsidR="00B04AD3" w:rsidRPr="00B04AD3" w:rsidRDefault="00B04AD3" w:rsidP="00B04AD3">
      <w:pPr>
        <w:spacing w:after="0"/>
        <w:ind w:firstLine="709"/>
        <w:jc w:val="both"/>
        <w:rPr>
          <w:rFonts w:ascii="Times New Roman" w:eastAsia="Times New Roman" w:hAnsi="Times New Roman" w:cs="Times New Roman"/>
          <w:color w:val="222222"/>
          <w:sz w:val="28"/>
          <w:szCs w:val="28"/>
        </w:rPr>
      </w:pPr>
      <w:r w:rsidRPr="00B04AD3">
        <w:rPr>
          <w:rFonts w:ascii="Times New Roman" w:eastAsia="Times New Roman" w:hAnsi="Times New Roman" w:cs="Times New Roman"/>
          <w:color w:val="222222"/>
          <w:sz w:val="28"/>
          <w:szCs w:val="28"/>
        </w:rPr>
        <w:t>Мета роботи –</w:t>
      </w:r>
      <w:r w:rsidRPr="00B04AD3">
        <w:rPr>
          <w:rFonts w:ascii="Times New Roman" w:eastAsia="Times New Roman" w:hAnsi="Times New Roman" w:cs="Times New Roman"/>
          <w:b/>
          <w:color w:val="222222"/>
          <w:sz w:val="28"/>
          <w:szCs w:val="28"/>
        </w:rPr>
        <w:t xml:space="preserve"> </w:t>
      </w:r>
      <w:r w:rsidRPr="00B04AD3">
        <w:rPr>
          <w:rFonts w:ascii="Times New Roman" w:eastAsia="Times New Roman" w:hAnsi="Times New Roman" w:cs="Times New Roman"/>
          <w:color w:val="222222"/>
          <w:sz w:val="28"/>
          <w:szCs w:val="28"/>
        </w:rPr>
        <w:t>вивчення видового складу та особливостей поширення форміцид Берегометського району області Скибових Карпат; морфометрична характеристика надземної частини гнізд фонових видів мурашок досліджуваного регіону. Мурашки – невід`ємний компонент природніх та урбанізованих біоценозів, оскільки активно використовуються для захисту низки видів рослин від шкідників, беруть участь у процесі ґрунтоутворення, що сприяє підвищенню стійкості лісових насаджень. Відомості про фауну мурашок Прикарпаття фрагментарні. В даній роботі проведено дослідження видового складу форміцид. В результаті виявлено 13 видів із 6-и родів та двох підродин (</w:t>
      </w:r>
      <w:r w:rsidRPr="00B04AD3">
        <w:rPr>
          <w:rFonts w:ascii="Times New Roman" w:eastAsia="Times New Roman" w:hAnsi="Times New Roman" w:cs="Times New Roman"/>
          <w:color w:val="222222"/>
          <w:sz w:val="28"/>
          <w:szCs w:val="28"/>
          <w:lang w:val="en-US"/>
        </w:rPr>
        <w:t>Formicinae</w:t>
      </w:r>
      <w:r w:rsidRPr="00B04AD3">
        <w:rPr>
          <w:rFonts w:ascii="Times New Roman" w:eastAsia="Times New Roman" w:hAnsi="Times New Roman" w:cs="Times New Roman"/>
          <w:color w:val="222222"/>
          <w:sz w:val="28"/>
          <w:szCs w:val="28"/>
        </w:rPr>
        <w:t xml:space="preserve"> та </w:t>
      </w:r>
      <w:r w:rsidRPr="00B04AD3">
        <w:rPr>
          <w:rFonts w:ascii="Times New Roman" w:eastAsia="Times New Roman" w:hAnsi="Times New Roman" w:cs="Times New Roman"/>
          <w:color w:val="222222"/>
          <w:sz w:val="28"/>
          <w:szCs w:val="28"/>
          <w:lang w:val="en-US"/>
        </w:rPr>
        <w:t>Myrmicinae</w:t>
      </w:r>
      <w:r w:rsidRPr="00B04AD3">
        <w:rPr>
          <w:rFonts w:ascii="Times New Roman" w:eastAsia="Times New Roman" w:hAnsi="Times New Roman" w:cs="Times New Roman"/>
          <w:color w:val="222222"/>
          <w:sz w:val="28"/>
          <w:szCs w:val="28"/>
        </w:rPr>
        <w:t>). Встановлено, що вони належать до 3-х типів ареалів (транспалеарктичний (північний та південний) та європейсько-кавказький)), що входять до двох фауногенетичних класів: зони хвойних лісів та зони мішаних і широколистяних лісів. Більшість виявлених видів (10 видів) за класифікацією біоморф є герпетобіонтами. Жовта земляна мурашка (</w:t>
      </w:r>
      <w:r w:rsidRPr="00B04AD3">
        <w:rPr>
          <w:rFonts w:ascii="Times New Roman" w:eastAsia="Times New Roman" w:hAnsi="Times New Roman" w:cs="Times New Roman"/>
          <w:i/>
          <w:color w:val="222222"/>
          <w:sz w:val="28"/>
          <w:szCs w:val="28"/>
          <w:lang w:val="en-US"/>
        </w:rPr>
        <w:t>L</w:t>
      </w:r>
      <w:r w:rsidRPr="00B04AD3">
        <w:rPr>
          <w:rFonts w:ascii="Times New Roman" w:eastAsia="Times New Roman" w:hAnsi="Times New Roman" w:cs="Times New Roman"/>
          <w:i/>
          <w:color w:val="222222"/>
          <w:sz w:val="28"/>
          <w:szCs w:val="28"/>
        </w:rPr>
        <w:t xml:space="preserve">. </w:t>
      </w:r>
      <w:proofErr w:type="gramStart"/>
      <w:r w:rsidRPr="00B04AD3">
        <w:rPr>
          <w:rFonts w:ascii="Times New Roman" w:eastAsia="Times New Roman" w:hAnsi="Times New Roman" w:cs="Times New Roman"/>
          <w:i/>
          <w:color w:val="222222"/>
          <w:sz w:val="28"/>
          <w:szCs w:val="28"/>
          <w:lang w:val="en-US"/>
        </w:rPr>
        <w:t>flavus</w:t>
      </w:r>
      <w:proofErr w:type="gramEnd"/>
      <w:r w:rsidRPr="00B04AD3">
        <w:rPr>
          <w:rFonts w:ascii="Times New Roman" w:eastAsia="Times New Roman" w:hAnsi="Times New Roman" w:cs="Times New Roman"/>
          <w:color w:val="222222"/>
          <w:sz w:val="28"/>
          <w:szCs w:val="28"/>
        </w:rPr>
        <w:t xml:space="preserve">) – геобіонт, </w:t>
      </w:r>
      <w:r w:rsidRPr="00B04AD3">
        <w:rPr>
          <w:rFonts w:ascii="Times New Roman" w:eastAsia="Times New Roman" w:hAnsi="Times New Roman" w:cs="Times New Roman"/>
          <w:i/>
          <w:color w:val="222222"/>
          <w:sz w:val="28"/>
          <w:szCs w:val="28"/>
        </w:rPr>
        <w:t>L. </w:t>
      </w:r>
      <w:r w:rsidRPr="00B04AD3">
        <w:rPr>
          <w:rFonts w:ascii="Times New Roman" w:eastAsia="Times New Roman" w:hAnsi="Times New Roman" w:cs="Times New Roman"/>
          <w:i/>
          <w:color w:val="222222"/>
          <w:sz w:val="28"/>
          <w:szCs w:val="28"/>
          <w:lang w:val="en-US"/>
        </w:rPr>
        <w:t>fuliginosus</w:t>
      </w:r>
      <w:r w:rsidRPr="00B04AD3">
        <w:rPr>
          <w:rFonts w:ascii="Times New Roman" w:eastAsia="Times New Roman" w:hAnsi="Times New Roman" w:cs="Times New Roman"/>
          <w:color w:val="222222"/>
          <w:sz w:val="28"/>
          <w:szCs w:val="28"/>
        </w:rPr>
        <w:t xml:space="preserve"> – дендробіонтів, а </w:t>
      </w:r>
      <w:r w:rsidRPr="00B04AD3">
        <w:rPr>
          <w:rFonts w:ascii="Times New Roman" w:eastAsia="Times New Roman" w:hAnsi="Times New Roman" w:cs="Times New Roman"/>
          <w:i/>
          <w:color w:val="222222"/>
          <w:sz w:val="28"/>
          <w:szCs w:val="28"/>
        </w:rPr>
        <w:t xml:space="preserve">Myrmecina graminicola </w:t>
      </w:r>
      <w:r w:rsidRPr="00B04AD3">
        <w:rPr>
          <w:rFonts w:ascii="Times New Roman" w:eastAsia="Times New Roman" w:hAnsi="Times New Roman" w:cs="Times New Roman"/>
          <w:color w:val="222222"/>
          <w:sz w:val="28"/>
          <w:szCs w:val="28"/>
        </w:rPr>
        <w:t xml:space="preserve">– стратобіонт. </w:t>
      </w:r>
    </w:p>
    <w:p w:rsidR="00B04AD3" w:rsidRPr="00B04AD3" w:rsidRDefault="00B04AD3" w:rsidP="00B04AD3">
      <w:pPr>
        <w:spacing w:after="0"/>
        <w:ind w:firstLine="709"/>
        <w:jc w:val="both"/>
        <w:rPr>
          <w:rFonts w:ascii="Times New Roman" w:eastAsia="Times New Roman" w:hAnsi="Times New Roman" w:cs="Times New Roman"/>
          <w:color w:val="222222"/>
          <w:sz w:val="28"/>
          <w:szCs w:val="28"/>
        </w:rPr>
      </w:pPr>
      <w:r w:rsidRPr="00B04AD3">
        <w:rPr>
          <w:rFonts w:ascii="Times New Roman" w:eastAsia="Times New Roman" w:hAnsi="Times New Roman" w:cs="Times New Roman"/>
          <w:bCs/>
          <w:color w:val="222222"/>
          <w:sz w:val="28"/>
          <w:szCs w:val="28"/>
        </w:rPr>
        <w:t xml:space="preserve">Встановлено, що гнізда </w:t>
      </w:r>
      <w:r w:rsidRPr="00B04AD3">
        <w:rPr>
          <w:rFonts w:ascii="Times New Roman" w:eastAsia="Times New Roman" w:hAnsi="Times New Roman" w:cs="Times New Roman"/>
          <w:bCs/>
          <w:i/>
          <w:iCs/>
          <w:color w:val="222222"/>
          <w:sz w:val="28"/>
          <w:szCs w:val="28"/>
          <w:lang w:val="en-US"/>
        </w:rPr>
        <w:t>L</w:t>
      </w:r>
      <w:r w:rsidRPr="00B04AD3">
        <w:rPr>
          <w:rFonts w:ascii="Times New Roman" w:eastAsia="Times New Roman" w:hAnsi="Times New Roman" w:cs="Times New Roman"/>
          <w:bCs/>
          <w:i/>
          <w:iCs/>
          <w:color w:val="222222"/>
          <w:sz w:val="28"/>
          <w:szCs w:val="28"/>
        </w:rPr>
        <w:t xml:space="preserve">. </w:t>
      </w:r>
      <w:proofErr w:type="gramStart"/>
      <w:r w:rsidRPr="00B04AD3">
        <w:rPr>
          <w:rFonts w:ascii="Times New Roman" w:eastAsia="Times New Roman" w:hAnsi="Times New Roman" w:cs="Times New Roman"/>
          <w:bCs/>
          <w:i/>
          <w:iCs/>
          <w:color w:val="222222"/>
          <w:sz w:val="28"/>
          <w:szCs w:val="28"/>
          <w:lang w:val="en-US"/>
        </w:rPr>
        <w:t>niger</w:t>
      </w:r>
      <w:proofErr w:type="gramEnd"/>
      <w:r w:rsidRPr="00B04AD3">
        <w:rPr>
          <w:rFonts w:ascii="Times New Roman" w:eastAsia="Times New Roman" w:hAnsi="Times New Roman" w:cs="Times New Roman"/>
          <w:bCs/>
          <w:color w:val="222222"/>
          <w:sz w:val="28"/>
          <w:szCs w:val="28"/>
        </w:rPr>
        <w:t xml:space="preserve"> та</w:t>
      </w:r>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i/>
          <w:iCs/>
          <w:color w:val="222222"/>
          <w:sz w:val="28"/>
          <w:szCs w:val="28"/>
          <w:lang w:val="en-US"/>
        </w:rPr>
        <w:t>L</w:t>
      </w:r>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i/>
          <w:iCs/>
          <w:color w:val="222222"/>
          <w:sz w:val="28"/>
          <w:szCs w:val="28"/>
          <w:lang w:val="en-US"/>
        </w:rPr>
        <w:t>flavus</w:t>
      </w:r>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iCs/>
          <w:color w:val="222222"/>
          <w:sz w:val="28"/>
          <w:szCs w:val="28"/>
        </w:rPr>
        <w:t xml:space="preserve">споруджені у мішаному лісі мають </w:t>
      </w:r>
      <w:r w:rsidRPr="00B04AD3">
        <w:rPr>
          <w:rFonts w:ascii="Times New Roman" w:eastAsia="Times New Roman" w:hAnsi="Times New Roman" w:cs="Times New Roman"/>
          <w:bCs/>
          <w:color w:val="222222"/>
          <w:sz w:val="28"/>
          <w:szCs w:val="28"/>
        </w:rPr>
        <w:t xml:space="preserve">достовірно менші розміри (висоту та діаметр) куполів гнізд </w:t>
      </w:r>
      <w:r w:rsidRPr="00B04AD3">
        <w:rPr>
          <w:rFonts w:ascii="Times New Roman" w:eastAsia="Times New Roman" w:hAnsi="Times New Roman" w:cs="Times New Roman"/>
          <w:bCs/>
          <w:iCs/>
          <w:color w:val="222222"/>
          <w:sz w:val="28"/>
          <w:szCs w:val="28"/>
        </w:rPr>
        <w:t>ніж на лучних та пасовищних луках.</w:t>
      </w:r>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color w:val="222222"/>
          <w:sz w:val="28"/>
          <w:szCs w:val="28"/>
        </w:rPr>
        <w:t>Виявлено слабку позитивну кореляцію (</w:t>
      </w:r>
      <w:r w:rsidRPr="00B04AD3">
        <w:rPr>
          <w:rFonts w:ascii="Times New Roman" w:eastAsia="Times New Roman" w:hAnsi="Times New Roman" w:cs="Times New Roman"/>
          <w:bCs/>
          <w:color w:val="222222"/>
          <w:sz w:val="28"/>
          <w:szCs w:val="28"/>
          <w:lang w:val="en-US"/>
        </w:rPr>
        <w:t>r</w:t>
      </w:r>
      <w:r w:rsidRPr="00B04AD3">
        <w:rPr>
          <w:rFonts w:ascii="Times New Roman" w:eastAsia="Times New Roman" w:hAnsi="Times New Roman" w:cs="Times New Roman"/>
          <w:bCs/>
          <w:color w:val="222222"/>
          <w:sz w:val="28"/>
          <w:szCs w:val="28"/>
          <w:lang w:val="ru-RU"/>
        </w:rPr>
        <w:t>=0,31</w:t>
      </w:r>
      <w:r w:rsidRPr="00B04AD3">
        <w:rPr>
          <w:rFonts w:ascii="Times New Roman" w:eastAsia="Times New Roman" w:hAnsi="Times New Roman" w:cs="Times New Roman"/>
          <w:bCs/>
          <w:color w:val="222222"/>
          <w:sz w:val="28"/>
          <w:szCs w:val="28"/>
        </w:rPr>
        <w:t>) між досліджуваними параметрами куполів гнізд</w:t>
      </w:r>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i/>
          <w:iCs/>
          <w:color w:val="222222"/>
          <w:sz w:val="28"/>
          <w:szCs w:val="28"/>
          <w:lang w:val="en-US"/>
        </w:rPr>
        <w:t>L</w:t>
      </w:r>
      <w:r w:rsidRPr="00B04AD3">
        <w:rPr>
          <w:rFonts w:ascii="Times New Roman" w:eastAsia="Times New Roman" w:hAnsi="Times New Roman" w:cs="Times New Roman"/>
          <w:bCs/>
          <w:i/>
          <w:iCs/>
          <w:color w:val="222222"/>
          <w:sz w:val="28"/>
          <w:szCs w:val="28"/>
        </w:rPr>
        <w:t xml:space="preserve">. </w:t>
      </w:r>
      <w:proofErr w:type="gramStart"/>
      <w:r w:rsidRPr="00B04AD3">
        <w:rPr>
          <w:rFonts w:ascii="Times New Roman" w:eastAsia="Times New Roman" w:hAnsi="Times New Roman" w:cs="Times New Roman"/>
          <w:bCs/>
          <w:i/>
          <w:iCs/>
          <w:color w:val="222222"/>
          <w:sz w:val="28"/>
          <w:szCs w:val="28"/>
          <w:lang w:val="en-US"/>
        </w:rPr>
        <w:t>niger</w:t>
      </w:r>
      <w:proofErr w:type="gramEnd"/>
      <w:r w:rsidRPr="00B04AD3">
        <w:rPr>
          <w:rFonts w:ascii="Times New Roman" w:eastAsia="Times New Roman" w:hAnsi="Times New Roman" w:cs="Times New Roman"/>
          <w:bCs/>
          <w:i/>
          <w:iCs/>
          <w:color w:val="222222"/>
          <w:sz w:val="28"/>
          <w:szCs w:val="28"/>
          <w:lang w:val="ru-RU"/>
        </w:rPr>
        <w:t xml:space="preserve"> </w:t>
      </w:r>
      <w:r w:rsidRPr="00B04AD3">
        <w:rPr>
          <w:rFonts w:ascii="Times New Roman" w:eastAsia="Times New Roman" w:hAnsi="Times New Roman" w:cs="Times New Roman"/>
          <w:bCs/>
          <w:color w:val="222222"/>
          <w:sz w:val="28"/>
          <w:szCs w:val="28"/>
        </w:rPr>
        <w:t xml:space="preserve">в межах природних луків. </w:t>
      </w:r>
    </w:p>
    <w:p w:rsidR="00B04AD3" w:rsidRPr="00B04AD3" w:rsidRDefault="00B04AD3" w:rsidP="00B04AD3">
      <w:pPr>
        <w:spacing w:after="0"/>
        <w:ind w:firstLine="709"/>
        <w:rPr>
          <w:rFonts w:ascii="Times New Roman" w:eastAsia="Times New Roman" w:hAnsi="Times New Roman" w:cs="Times New Roman"/>
          <w:color w:val="222222"/>
          <w:sz w:val="28"/>
          <w:szCs w:val="28"/>
        </w:rPr>
      </w:pPr>
      <w:r w:rsidRPr="00B04AD3">
        <w:rPr>
          <w:rFonts w:ascii="Times New Roman" w:eastAsia="Times New Roman" w:hAnsi="Times New Roman" w:cs="Times New Roman"/>
          <w:bCs/>
          <w:color w:val="222222"/>
          <w:sz w:val="28"/>
          <w:szCs w:val="28"/>
        </w:rPr>
        <w:t xml:space="preserve">Мірмекофільна фауна гнізд </w:t>
      </w:r>
      <w:r w:rsidRPr="00B04AD3">
        <w:rPr>
          <w:rFonts w:ascii="Times New Roman" w:eastAsia="Times New Roman" w:hAnsi="Times New Roman" w:cs="Times New Roman"/>
          <w:bCs/>
          <w:i/>
          <w:iCs/>
          <w:color w:val="222222"/>
          <w:sz w:val="28"/>
          <w:szCs w:val="28"/>
          <w:lang w:val="en-US"/>
        </w:rPr>
        <w:t>L</w:t>
      </w:r>
      <w:r w:rsidRPr="00B04AD3">
        <w:rPr>
          <w:rFonts w:ascii="Times New Roman" w:eastAsia="Times New Roman" w:hAnsi="Times New Roman" w:cs="Times New Roman"/>
          <w:bCs/>
          <w:i/>
          <w:iCs/>
          <w:color w:val="222222"/>
          <w:sz w:val="28"/>
          <w:szCs w:val="28"/>
        </w:rPr>
        <w:t xml:space="preserve">. </w:t>
      </w:r>
      <w:proofErr w:type="gramStart"/>
      <w:r w:rsidRPr="00B04AD3">
        <w:rPr>
          <w:rFonts w:ascii="Times New Roman" w:eastAsia="Times New Roman" w:hAnsi="Times New Roman" w:cs="Times New Roman"/>
          <w:bCs/>
          <w:i/>
          <w:iCs/>
          <w:color w:val="222222"/>
          <w:sz w:val="28"/>
          <w:szCs w:val="28"/>
          <w:lang w:val="en-US"/>
        </w:rPr>
        <w:t>niger</w:t>
      </w:r>
      <w:proofErr w:type="gramEnd"/>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color w:val="222222"/>
          <w:sz w:val="28"/>
          <w:szCs w:val="28"/>
        </w:rPr>
        <w:t xml:space="preserve">представлена тваринами з двох типів: Arthropoda та Annelida. Комахи-мірмекофіли гнізд </w:t>
      </w:r>
      <w:r w:rsidRPr="00B04AD3">
        <w:rPr>
          <w:rFonts w:ascii="Times New Roman" w:eastAsia="Times New Roman" w:hAnsi="Times New Roman" w:cs="Times New Roman"/>
          <w:bCs/>
          <w:i/>
          <w:iCs/>
          <w:color w:val="222222"/>
          <w:sz w:val="28"/>
          <w:szCs w:val="28"/>
          <w:lang w:val="en-US"/>
        </w:rPr>
        <w:t>L</w:t>
      </w:r>
      <w:r w:rsidRPr="00B04AD3">
        <w:rPr>
          <w:rFonts w:ascii="Times New Roman" w:eastAsia="Times New Roman" w:hAnsi="Times New Roman" w:cs="Times New Roman"/>
          <w:bCs/>
          <w:i/>
          <w:iCs/>
          <w:color w:val="222222"/>
          <w:sz w:val="28"/>
          <w:szCs w:val="28"/>
        </w:rPr>
        <w:t xml:space="preserve">. </w:t>
      </w:r>
      <w:proofErr w:type="gramStart"/>
      <w:r w:rsidRPr="00B04AD3">
        <w:rPr>
          <w:rFonts w:ascii="Times New Roman" w:eastAsia="Times New Roman" w:hAnsi="Times New Roman" w:cs="Times New Roman"/>
          <w:bCs/>
          <w:i/>
          <w:iCs/>
          <w:color w:val="222222"/>
          <w:sz w:val="28"/>
          <w:szCs w:val="28"/>
          <w:lang w:val="en-US"/>
        </w:rPr>
        <w:t>niger</w:t>
      </w:r>
      <w:proofErr w:type="gramEnd"/>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color w:val="222222"/>
          <w:sz w:val="28"/>
          <w:szCs w:val="28"/>
        </w:rPr>
        <w:t>належать до</w:t>
      </w:r>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color w:val="222222"/>
          <w:sz w:val="28"/>
          <w:szCs w:val="28"/>
        </w:rPr>
        <w:t>5 рядів, серед яких</w:t>
      </w:r>
      <w:r w:rsidRPr="00B04AD3">
        <w:rPr>
          <w:rFonts w:ascii="Times New Roman" w:eastAsia="Times New Roman" w:hAnsi="Times New Roman" w:cs="Times New Roman"/>
          <w:bCs/>
          <w:i/>
          <w:iCs/>
          <w:color w:val="222222"/>
          <w:sz w:val="28"/>
          <w:szCs w:val="28"/>
        </w:rPr>
        <w:t xml:space="preserve"> </w:t>
      </w:r>
      <w:r w:rsidRPr="00B04AD3">
        <w:rPr>
          <w:rFonts w:ascii="Times New Roman" w:eastAsia="Times New Roman" w:hAnsi="Times New Roman" w:cs="Times New Roman"/>
          <w:bCs/>
          <w:color w:val="222222"/>
          <w:sz w:val="28"/>
          <w:szCs w:val="28"/>
        </w:rPr>
        <w:t xml:space="preserve">домінували </w:t>
      </w:r>
      <w:r w:rsidRPr="00B04AD3">
        <w:rPr>
          <w:rFonts w:ascii="Times New Roman" w:eastAsia="Times New Roman" w:hAnsi="Times New Roman" w:cs="Times New Roman"/>
          <w:bCs/>
          <w:color w:val="222222"/>
          <w:sz w:val="28"/>
          <w:szCs w:val="28"/>
          <w:lang w:val="en-US"/>
        </w:rPr>
        <w:t>Coleoptera</w:t>
      </w:r>
      <w:r w:rsidRPr="00B04AD3">
        <w:rPr>
          <w:rFonts w:ascii="Times New Roman" w:eastAsia="Times New Roman" w:hAnsi="Times New Roman" w:cs="Times New Roman"/>
          <w:bCs/>
          <w:color w:val="222222"/>
          <w:sz w:val="28"/>
          <w:szCs w:val="28"/>
        </w:rPr>
        <w:t>, переважно туруни.</w:t>
      </w:r>
    </w:p>
    <w:p w:rsidR="00B04AD3" w:rsidRPr="00B04AD3" w:rsidRDefault="00B04AD3" w:rsidP="00B04AD3">
      <w:pPr>
        <w:rPr>
          <w:rFonts w:ascii="Times New Roman" w:eastAsia="Times New Roman" w:hAnsi="Times New Roman" w:cs="Times New Roman"/>
          <w:color w:val="222222"/>
          <w:sz w:val="28"/>
          <w:szCs w:val="28"/>
        </w:rPr>
      </w:pPr>
      <w:r w:rsidRPr="00B04AD3">
        <w:rPr>
          <w:rFonts w:ascii="Times New Roman" w:eastAsia="Times New Roman" w:hAnsi="Times New Roman" w:cs="Times New Roman"/>
          <w:color w:val="222222"/>
          <w:sz w:val="28"/>
          <w:szCs w:val="28"/>
        </w:rPr>
        <w:br w:type="page"/>
      </w:r>
    </w:p>
    <w:p w:rsidR="00B04AD3" w:rsidRPr="00B04AD3" w:rsidRDefault="00B04AD3" w:rsidP="00B04AD3">
      <w:pPr>
        <w:spacing w:after="0" w:line="240" w:lineRule="auto"/>
        <w:jc w:val="center"/>
        <w:rPr>
          <w:rFonts w:ascii="Times New Roman" w:eastAsia="Times New Roman" w:hAnsi="Times New Roman" w:cs="Times New Roman"/>
          <w:color w:val="222222"/>
          <w:sz w:val="28"/>
          <w:szCs w:val="28"/>
        </w:rPr>
      </w:pPr>
      <w:r w:rsidRPr="00B04AD3">
        <w:rPr>
          <w:rFonts w:ascii="Times New Roman" w:eastAsia="Times New Roman" w:hAnsi="Times New Roman" w:cs="Times New Roman"/>
          <w:color w:val="222222"/>
          <w:sz w:val="28"/>
          <w:szCs w:val="28"/>
          <w:highlight w:val="white"/>
        </w:rPr>
        <w:lastRenderedPageBreak/>
        <w:t>ОСОБЛИВОСТІ РОЗПОВСЮДЖЕНОСТІ ІКСОДОВИХ КЛІЩІВ В ЛАНДШАФТНО-ГЕОГРАФІЧНИХ ЗОНАХ ЧЕРНІВЕЦЬКОЇ ОБЛАСТІ</w:t>
      </w:r>
    </w:p>
    <w:p w:rsidR="00B04AD3" w:rsidRPr="00B04AD3" w:rsidRDefault="00B04AD3" w:rsidP="00B04AD3">
      <w:pPr>
        <w:spacing w:after="0" w:line="240" w:lineRule="auto"/>
        <w:ind w:firstLine="709"/>
        <w:jc w:val="center"/>
        <w:rPr>
          <w:rFonts w:ascii="Times New Roman" w:eastAsia="Times New Roman" w:hAnsi="Times New Roman" w:cs="Times New Roman"/>
          <w:color w:val="222222"/>
          <w:sz w:val="24"/>
          <w:szCs w:val="24"/>
        </w:rPr>
      </w:pPr>
      <w:r w:rsidRPr="00B04AD3">
        <w:rPr>
          <w:rFonts w:ascii="Times New Roman" w:eastAsia="Times New Roman" w:hAnsi="Times New Roman" w:cs="Times New Roman"/>
          <w:b/>
          <w:noProof/>
          <w:color w:val="222222"/>
          <w:sz w:val="24"/>
          <w:szCs w:val="24"/>
          <w:lang w:eastAsia="uk-UA"/>
        </w:rPr>
        <w:drawing>
          <wp:anchor distT="0" distB="0" distL="114300" distR="114300" simplePos="0" relativeHeight="251727872" behindDoc="1" locked="0" layoutInCell="1" allowOverlap="1" wp14:anchorId="28EDA625" wp14:editId="400BA63E">
            <wp:simplePos x="0" y="0"/>
            <wp:positionH relativeFrom="column">
              <wp:posOffset>332740</wp:posOffset>
            </wp:positionH>
            <wp:positionV relativeFrom="paragraph">
              <wp:posOffset>55245</wp:posOffset>
            </wp:positionV>
            <wp:extent cx="1488440" cy="1699895"/>
            <wp:effectExtent l="0" t="0" r="0" b="0"/>
            <wp:wrapTight wrapText="bothSides">
              <wp:wrapPolygon edited="0">
                <wp:start x="0" y="0"/>
                <wp:lineTo x="0" y="21301"/>
                <wp:lineTo x="21287" y="21301"/>
                <wp:lineTo x="21287" y="0"/>
                <wp:lineTo x="0" y="0"/>
              </wp:wrapPolygon>
            </wp:wrapTight>
            <wp:docPr id="53" name="Рисунок 53" descr="F:\Тези, дипломи, Дослідуємо Буковину\Тези 2020\III місця\Трефаненк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ези, дипломи, Дослідуємо Буковину\Тези 2020\III місця\Трефаненко.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1566" t="29269" r="11328"/>
                    <a:stretch/>
                  </pic:blipFill>
                  <pic:spPr bwMode="auto">
                    <a:xfrm>
                      <a:off x="0" y="0"/>
                      <a:ext cx="1488440" cy="1699895"/>
                    </a:xfrm>
                    <a:prstGeom prst="rect">
                      <a:avLst/>
                    </a:prstGeom>
                    <a:noFill/>
                    <a:ln>
                      <a:noFill/>
                    </a:ln>
                    <a:extLst>
                      <a:ext uri="{53640926-AAD7-44D8-BBD7-CCE9431645EC}">
                        <a14:shadowObscured xmlns:a14="http://schemas.microsoft.com/office/drawing/2010/main"/>
                      </a:ext>
                    </a:extLst>
                  </pic:spPr>
                </pic:pic>
              </a:graphicData>
            </a:graphic>
          </wp:anchor>
        </w:drawing>
      </w:r>
    </w:p>
    <w:p w:rsidR="00B04AD3" w:rsidRPr="00B04AD3" w:rsidRDefault="00B04AD3" w:rsidP="00B04AD3">
      <w:pPr>
        <w:spacing w:after="0" w:line="240" w:lineRule="auto"/>
        <w:ind w:left="3402"/>
        <w:rPr>
          <w:rFonts w:ascii="Times New Roman" w:eastAsia="Times New Roman" w:hAnsi="Times New Roman" w:cs="Times New Roman"/>
          <w:b/>
          <w:color w:val="222222"/>
          <w:sz w:val="24"/>
          <w:szCs w:val="24"/>
          <w:lang w:val="ru-RU"/>
        </w:rPr>
      </w:pPr>
      <w:r w:rsidRPr="00B04AD3">
        <w:rPr>
          <w:rFonts w:ascii="Times New Roman" w:eastAsia="Times New Roman" w:hAnsi="Times New Roman" w:cs="Times New Roman"/>
          <w:b/>
          <w:color w:val="222222"/>
          <w:sz w:val="24"/>
          <w:szCs w:val="24"/>
          <w:lang w:val="ru-RU"/>
        </w:rPr>
        <w:t xml:space="preserve">Автор: </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lang w:val="ru-RU"/>
        </w:rPr>
      </w:pPr>
      <w:r w:rsidRPr="00B04AD3">
        <w:rPr>
          <w:rFonts w:ascii="Times New Roman" w:eastAsia="Times New Roman" w:hAnsi="Times New Roman" w:cs="Times New Roman"/>
          <w:color w:val="222222"/>
          <w:sz w:val="24"/>
          <w:szCs w:val="24"/>
          <w:lang w:val="ru-RU"/>
        </w:rPr>
        <w:t>Трефаненко Оксана</w:t>
      </w:r>
      <w:r w:rsidR="00654B44">
        <w:rPr>
          <w:rFonts w:ascii="Times New Roman" w:eastAsia="Times New Roman" w:hAnsi="Times New Roman" w:cs="Times New Roman"/>
          <w:color w:val="222222"/>
          <w:sz w:val="24"/>
          <w:szCs w:val="24"/>
          <w:lang w:val="ru-RU"/>
        </w:rPr>
        <w:t>,</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lang w:val="ru-RU"/>
        </w:rPr>
      </w:pPr>
      <w:r w:rsidRPr="00B04AD3">
        <w:rPr>
          <w:rFonts w:ascii="Times New Roman" w:eastAsia="Times New Roman" w:hAnsi="Times New Roman" w:cs="Times New Roman"/>
          <w:color w:val="222222"/>
          <w:sz w:val="24"/>
          <w:szCs w:val="24"/>
          <w:lang w:val="ru-RU"/>
        </w:rPr>
        <w:t>учениця 8 класу</w:t>
      </w:r>
    </w:p>
    <w:p w:rsidR="00B04AD3" w:rsidRPr="00B04AD3" w:rsidRDefault="00B04AD3" w:rsidP="00B04AD3">
      <w:pPr>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 xml:space="preserve">Чернівецького ліцею № 3 медичного профілю </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lang w:val="ru-RU"/>
        </w:rPr>
      </w:pPr>
    </w:p>
    <w:p w:rsidR="00B04AD3" w:rsidRPr="00B04AD3" w:rsidRDefault="00B04AD3" w:rsidP="00B04AD3">
      <w:pPr>
        <w:widowControl w:val="0"/>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b/>
          <w:sz w:val="24"/>
          <w:szCs w:val="24"/>
        </w:rPr>
        <w:t>Науковий керівник:</w:t>
      </w:r>
      <w:r w:rsidRPr="00B04AD3">
        <w:rPr>
          <w:rFonts w:ascii="Times New Roman" w:eastAsia="Times New Roman" w:hAnsi="Times New Roman" w:cs="Times New Roman"/>
          <w:sz w:val="24"/>
          <w:szCs w:val="24"/>
        </w:rPr>
        <w:t xml:space="preserve"> </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Хлус Л.М., викладач БМАНУМ, доцент, к.б.н.</w:t>
      </w:r>
    </w:p>
    <w:p w:rsidR="00B04AD3" w:rsidRPr="00B04AD3" w:rsidRDefault="00B04AD3" w:rsidP="00B04AD3">
      <w:pPr>
        <w:spacing w:after="0" w:line="240" w:lineRule="auto"/>
        <w:ind w:firstLine="709"/>
        <w:jc w:val="center"/>
        <w:rPr>
          <w:rFonts w:ascii="Times New Roman" w:eastAsia="Times New Roman" w:hAnsi="Times New Roman" w:cs="Times New Roman"/>
          <w:color w:val="222222"/>
          <w:sz w:val="24"/>
          <w:szCs w:val="24"/>
        </w:rPr>
      </w:pPr>
    </w:p>
    <w:p w:rsidR="00B04AD3" w:rsidRPr="00B04AD3" w:rsidRDefault="00B04AD3" w:rsidP="00B04AD3">
      <w:pPr>
        <w:spacing w:after="0" w:line="240" w:lineRule="auto"/>
        <w:ind w:firstLine="709"/>
        <w:jc w:val="center"/>
        <w:rPr>
          <w:rFonts w:ascii="Times New Roman" w:eastAsia="Times New Roman" w:hAnsi="Times New Roman" w:cs="Times New Roman"/>
          <w:color w:val="222222"/>
          <w:sz w:val="24"/>
          <w:szCs w:val="24"/>
        </w:rPr>
      </w:pPr>
    </w:p>
    <w:p w:rsidR="00B04AD3" w:rsidRPr="00B04AD3" w:rsidRDefault="00B04AD3" w:rsidP="00B04AD3">
      <w:pPr>
        <w:spacing w:after="0" w:line="240" w:lineRule="auto"/>
        <w:ind w:firstLine="708"/>
        <w:jc w:val="both"/>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 xml:space="preserve">В останні роки значно розширився перелік інфекційних захворювань людини за рахунок нових природно-вогнищевих інфекцій, які передаються трансмісивним шляхом при укусі кровосисних членистоногих. Іксодові кліщові бореліози, в тому числі хвороба Лайма, залишаються найбільш поширеними природно-осередкованими трансмісивними інфекціями, що зустрічаються в США, Європі та в Україні зокрема. Впродовж останніх 10-ти років в Україні відмічається тенденція до зростання рівня захворюваності на ХЛ з інтенсивним показником від 0,12 у 2000 році до 6,45 – у 2016-му. Рівень захворюваності на ХЛ у Чернівецькій області за період реєстрації захворювання зріс в 30 разів (зі збільшенням інтенсивного показника з 0,11 % у 2000 році до 3,31 % – у 2016-му). </w:t>
      </w:r>
    </w:p>
    <w:p w:rsidR="00B04AD3" w:rsidRPr="00B04AD3" w:rsidRDefault="00B04AD3" w:rsidP="00B04AD3">
      <w:pPr>
        <w:spacing w:after="0" w:line="240" w:lineRule="auto"/>
        <w:ind w:firstLine="709"/>
        <w:jc w:val="both"/>
        <w:rPr>
          <w:rFonts w:ascii="Times New Roman" w:eastAsia="Times New Roman" w:hAnsi="Times New Roman" w:cs="Times New Roman"/>
          <w:sz w:val="24"/>
          <w:szCs w:val="24"/>
        </w:rPr>
      </w:pPr>
      <w:r w:rsidRPr="00B04AD3">
        <w:rPr>
          <w:rFonts w:ascii="Times New Roman" w:eastAsia="Times New Roman" w:hAnsi="Times New Roman" w:cs="Times New Roman"/>
          <w:sz w:val="24"/>
          <w:szCs w:val="24"/>
        </w:rPr>
        <w:t xml:space="preserve">Дослідження проводилось у співпраці з Державною установою «Чернівецький обласний лабораторний центр МОЗУ». Для дослідження були використані препарати з іксодових кліщів, які були зібрані з природних біотопів та великої рогатої худоби. Виявлення патогенних борелій, в тому числі </w:t>
      </w:r>
      <w:r w:rsidRPr="00B04AD3">
        <w:rPr>
          <w:rFonts w:ascii="Times New Roman" w:eastAsia="Times New Roman" w:hAnsi="Times New Roman" w:cs="Times New Roman"/>
          <w:i/>
          <w:sz w:val="24"/>
          <w:szCs w:val="24"/>
        </w:rPr>
        <w:t xml:space="preserve">Borrelia burgdorferi </w:t>
      </w:r>
      <w:r w:rsidRPr="00B04AD3">
        <w:rPr>
          <w:rFonts w:ascii="Times New Roman" w:eastAsia="Times New Roman" w:hAnsi="Times New Roman" w:cs="Times New Roman"/>
          <w:sz w:val="24"/>
          <w:szCs w:val="24"/>
        </w:rPr>
        <w:t xml:space="preserve">spp., проводили методом темнопольної мікроскопії. Використовували загальноприйнятий поділ Чернівецької області на ландшафтно-географічні зони. За своїм рельєфом територія Чернівецької області поділяється на гірську зону (Буковинські Карпати), передгір’я (Прут-Сіретське межиріччя) та рівнинну (Прут-Дністровське межиріччя, Лісостеп). Були проаналізовані показники відносної чисельності ІК в ландшафтно-географічних зонах та відсоток ІК з позитивними знахідками, тобто тих, що переносять патогенну </w:t>
      </w:r>
      <w:r w:rsidRPr="00B04AD3">
        <w:rPr>
          <w:rFonts w:ascii="Times New Roman" w:eastAsia="Times New Roman" w:hAnsi="Times New Roman" w:cs="Times New Roman"/>
          <w:i/>
          <w:sz w:val="24"/>
          <w:szCs w:val="24"/>
        </w:rPr>
        <w:t>Borrelia burgdorferi</w:t>
      </w:r>
      <w:r w:rsidRPr="00B04AD3">
        <w:rPr>
          <w:rFonts w:ascii="Times New Roman" w:eastAsia="Times New Roman" w:hAnsi="Times New Roman" w:cs="Times New Roman"/>
          <w:sz w:val="24"/>
          <w:szCs w:val="24"/>
        </w:rPr>
        <w:t>. Статистичну обробку отриманих даних проводили за методом визначення довірчого інтервалу, за рівень вірогідності приймали величину р≤0,05.</w:t>
      </w:r>
    </w:p>
    <w:p w:rsidR="00B04AD3" w:rsidRPr="00B04AD3" w:rsidRDefault="00B04AD3" w:rsidP="00B04AD3">
      <w:pPr>
        <w:spacing w:after="0" w:line="240" w:lineRule="auto"/>
        <w:ind w:firstLine="709"/>
        <w:jc w:val="both"/>
        <w:rPr>
          <w:rFonts w:ascii="Times New Roman" w:eastAsia="Times New Roman" w:hAnsi="Times New Roman" w:cs="Times New Roman"/>
          <w:color w:val="000000"/>
          <w:sz w:val="24"/>
          <w:szCs w:val="24"/>
        </w:rPr>
      </w:pPr>
      <w:r w:rsidRPr="00B04AD3">
        <w:rPr>
          <w:rFonts w:ascii="Times New Roman" w:eastAsia="Times New Roman" w:hAnsi="Times New Roman" w:cs="Times New Roman"/>
          <w:color w:val="000000"/>
          <w:sz w:val="24"/>
          <w:szCs w:val="24"/>
        </w:rPr>
        <w:t xml:space="preserve">Порівняння даних, отриманих за 2018 та 2019 роки показало, що за період дослідження спостерігається значне зростання кількості кліщів, які переносять патогенну борелію, в усіх регіонах, окрім гірської зони. Особливо виражене воно в зоні Передгірних Карпат. </w:t>
      </w:r>
      <w:r w:rsidRPr="00B04AD3">
        <w:rPr>
          <w:rFonts w:ascii="Times New Roman" w:eastAsia="Times New Roman" w:hAnsi="Times New Roman" w:cs="Times New Roman"/>
          <w:sz w:val="24"/>
          <w:szCs w:val="24"/>
        </w:rPr>
        <w:t xml:space="preserve">За статистикою знаходили РВ (ризик виявлення), який інтерпретується як ризик заразитися ХЛ при укусі кліща. При порівнянні зон Передгірні Карпати (19,5 %) та Гірські Карпати  (21 %) в 2018 році РВ складав 0,92 [0,63-1,36], а в 2019 році – Передгірні Карпати (41 %) та Гірські Карпати (15 %) відповідно РВ 2,7 [1,66-4,41]. За обома роками РВ 1,4 [1,66-4,41]. При порівнянні зон Передгірні Карпати (19,5 %) та Лісостеп (13,5 %) у 2018 році РВ складав 1,44 [1,01-2,06], а в 2019 році – Передгірні Карпати (41 %) та Лісостеп (24 %) відповідно РВ 1,56 [1,17-2,09]. За обома роками РВ 1,5 [1,2-1,89]. На наступному етапі дослідження ми </w:t>
      </w:r>
      <w:r w:rsidRPr="00B04AD3">
        <w:rPr>
          <w:rFonts w:ascii="Times New Roman" w:eastAsia="Times New Roman" w:hAnsi="Times New Roman" w:cs="Times New Roman"/>
          <w:color w:val="000000"/>
          <w:sz w:val="24"/>
          <w:szCs w:val="24"/>
        </w:rPr>
        <w:t>співставили показники розповсюдженост</w:t>
      </w:r>
      <w:r w:rsidRPr="00B04AD3">
        <w:rPr>
          <w:rFonts w:ascii="Times New Roman" w:eastAsia="Times New Roman" w:hAnsi="Times New Roman" w:cs="Times New Roman"/>
          <w:sz w:val="24"/>
          <w:szCs w:val="24"/>
        </w:rPr>
        <w:t>і</w:t>
      </w:r>
      <w:r w:rsidRPr="00B04AD3">
        <w:rPr>
          <w:rFonts w:ascii="Times New Roman" w:eastAsia="Times New Roman" w:hAnsi="Times New Roman" w:cs="Times New Roman"/>
          <w:color w:val="000000"/>
          <w:sz w:val="24"/>
          <w:szCs w:val="24"/>
        </w:rPr>
        <w:t xml:space="preserve"> ІК, які переносять бореліоз з бактеріальним забрудненням води у відповідних районах. Ми виявили достовірний зв'язок середньої сили між бактеріальним забрудненням води та відсотком заражених кліщів – коефіцієнт Крамера склав 0,37.</w:t>
      </w:r>
    </w:p>
    <w:p w:rsidR="00B04AD3" w:rsidRPr="00B04AD3" w:rsidRDefault="00B04AD3" w:rsidP="00B04AD3">
      <w:pPr>
        <w:spacing w:after="0" w:line="240" w:lineRule="auto"/>
        <w:ind w:firstLine="709"/>
        <w:jc w:val="both"/>
        <w:rPr>
          <w:rFonts w:ascii="Times New Roman" w:eastAsia="Times New Roman" w:hAnsi="Times New Roman" w:cs="Times New Roman"/>
          <w:color w:val="000000"/>
          <w:sz w:val="24"/>
          <w:szCs w:val="24"/>
        </w:rPr>
      </w:pPr>
      <w:r w:rsidRPr="00B04AD3">
        <w:rPr>
          <w:rFonts w:ascii="Times New Roman" w:eastAsia="Times New Roman" w:hAnsi="Times New Roman" w:cs="Times New Roman"/>
          <w:color w:val="000000"/>
          <w:sz w:val="24"/>
          <w:szCs w:val="24"/>
        </w:rPr>
        <w:br w:type="page"/>
      </w:r>
    </w:p>
    <w:p w:rsidR="00B04AD3" w:rsidRPr="00B04AD3" w:rsidRDefault="00B04AD3" w:rsidP="00B04AD3">
      <w:pPr>
        <w:spacing w:after="0" w:line="360" w:lineRule="auto"/>
        <w:ind w:firstLine="709"/>
        <w:jc w:val="center"/>
        <w:rPr>
          <w:rFonts w:ascii="Times New Roman" w:eastAsia="Calibri" w:hAnsi="Times New Roman" w:cs="Times New Roman"/>
          <w:noProof/>
          <w:sz w:val="28"/>
          <w:szCs w:val="28"/>
          <w:lang w:eastAsia="ru-RU"/>
        </w:rPr>
      </w:pPr>
      <w:r w:rsidRPr="00B04AD3">
        <w:rPr>
          <w:rFonts w:ascii="Times New Roman" w:eastAsia="Calibri" w:hAnsi="Times New Roman" w:cs="Times New Roman"/>
          <w:noProof/>
          <w:sz w:val="28"/>
          <w:szCs w:val="28"/>
          <w:lang w:eastAsia="ru-RU"/>
        </w:rPr>
        <w:lastRenderedPageBreak/>
        <w:t>АНТРОПОГЕННИЙ ВПЛИВ НА РОСЛИНИ РОДИНИ ОРХІДНІ</w:t>
      </w:r>
    </w:p>
    <w:p w:rsidR="00B04AD3" w:rsidRPr="00B04AD3" w:rsidRDefault="00B04AD3" w:rsidP="00B04AD3">
      <w:pPr>
        <w:spacing w:after="0" w:line="240" w:lineRule="auto"/>
        <w:ind w:left="3402"/>
        <w:rPr>
          <w:rFonts w:ascii="Times New Roman" w:eastAsia="Times New Roman" w:hAnsi="Times New Roman" w:cs="Times New Roman"/>
          <w:b/>
          <w:color w:val="222222"/>
          <w:sz w:val="24"/>
          <w:szCs w:val="24"/>
        </w:rPr>
      </w:pPr>
      <w:r w:rsidRPr="00B04AD3">
        <w:rPr>
          <w:rFonts w:ascii="Times New Roman" w:eastAsia="Times New Roman" w:hAnsi="Times New Roman" w:cs="Times New Roman"/>
          <w:b/>
          <w:color w:val="222222"/>
          <w:sz w:val="24"/>
          <w:szCs w:val="24"/>
        </w:rPr>
        <w:t xml:space="preserve">Автор: </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noProof/>
          <w:color w:val="222222"/>
          <w:sz w:val="24"/>
          <w:szCs w:val="24"/>
          <w:lang w:eastAsia="uk-UA"/>
        </w:rPr>
        <w:drawing>
          <wp:anchor distT="0" distB="0" distL="114300" distR="114300" simplePos="0" relativeHeight="251751424" behindDoc="1" locked="0" layoutInCell="1" allowOverlap="1" wp14:anchorId="09325590" wp14:editId="6B09366C">
            <wp:simplePos x="0" y="0"/>
            <wp:positionH relativeFrom="column">
              <wp:posOffset>490220</wp:posOffset>
            </wp:positionH>
            <wp:positionV relativeFrom="paragraph">
              <wp:posOffset>64135</wp:posOffset>
            </wp:positionV>
            <wp:extent cx="1371600" cy="1405255"/>
            <wp:effectExtent l="0" t="0" r="0" b="4445"/>
            <wp:wrapTight wrapText="bothSides">
              <wp:wrapPolygon edited="0">
                <wp:start x="0" y="0"/>
                <wp:lineTo x="0" y="21376"/>
                <wp:lineTo x="21300" y="21376"/>
                <wp:lineTo x="21300" y="0"/>
                <wp:lineTo x="0" y="0"/>
              </wp:wrapPolygon>
            </wp:wrapTight>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lum bright="10000"/>
                    </a:blip>
                    <a:srcRect l="41689" t="40448" r="45232" b="35821"/>
                    <a:stretch/>
                  </pic:blipFill>
                  <pic:spPr bwMode="auto">
                    <a:xfrm>
                      <a:off x="0" y="0"/>
                      <a:ext cx="1371600" cy="1405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04AD3">
        <w:rPr>
          <w:rFonts w:ascii="Times New Roman" w:eastAsia="Times New Roman" w:hAnsi="Times New Roman" w:cs="Times New Roman"/>
          <w:color w:val="222222"/>
          <w:sz w:val="24"/>
          <w:szCs w:val="24"/>
        </w:rPr>
        <w:t>Чобан Анастасія</w:t>
      </w:r>
      <w:r w:rsidR="00654B44">
        <w:rPr>
          <w:rFonts w:ascii="Times New Roman" w:eastAsia="Times New Roman" w:hAnsi="Times New Roman" w:cs="Times New Roman"/>
          <w:color w:val="222222"/>
          <w:sz w:val="24"/>
          <w:szCs w:val="24"/>
        </w:rPr>
        <w:t>,</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учениця 11 класу</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Банилово-Підгірнівської гімназії</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lang w:val="ru-RU"/>
        </w:rPr>
      </w:pPr>
      <w:r w:rsidRPr="00B04AD3">
        <w:rPr>
          <w:rFonts w:ascii="Times New Roman" w:eastAsia="Times New Roman" w:hAnsi="Times New Roman" w:cs="Times New Roman"/>
          <w:color w:val="222222"/>
          <w:sz w:val="24"/>
          <w:szCs w:val="24"/>
          <w:lang w:val="ru-RU"/>
        </w:rPr>
        <w:t>Сторожинецької міської ради</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lang w:val="ru-RU"/>
        </w:rPr>
      </w:pPr>
    </w:p>
    <w:p w:rsidR="00B04AD3" w:rsidRPr="00B04AD3" w:rsidRDefault="00B04AD3" w:rsidP="00B04AD3">
      <w:pPr>
        <w:widowControl w:val="0"/>
        <w:spacing w:after="0" w:line="240" w:lineRule="auto"/>
        <w:ind w:left="3402"/>
        <w:rPr>
          <w:rFonts w:ascii="Times New Roman" w:eastAsia="Times New Roman" w:hAnsi="Times New Roman" w:cs="Times New Roman"/>
          <w:sz w:val="24"/>
          <w:szCs w:val="24"/>
        </w:rPr>
      </w:pPr>
      <w:r w:rsidRPr="00B04AD3">
        <w:rPr>
          <w:rFonts w:ascii="Times New Roman" w:eastAsia="Times New Roman" w:hAnsi="Times New Roman" w:cs="Times New Roman"/>
          <w:b/>
          <w:sz w:val="24"/>
          <w:szCs w:val="24"/>
        </w:rPr>
        <w:t>Наукові керівники:</w:t>
      </w:r>
      <w:r w:rsidRPr="00B04AD3">
        <w:rPr>
          <w:rFonts w:ascii="Times New Roman" w:eastAsia="Times New Roman" w:hAnsi="Times New Roman" w:cs="Times New Roman"/>
          <w:sz w:val="24"/>
          <w:szCs w:val="24"/>
        </w:rPr>
        <w:t xml:space="preserve"> </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 xml:space="preserve">Стрілецька Л.В., </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вчитель біології</w:t>
      </w:r>
    </w:p>
    <w:p w:rsidR="00B04AD3" w:rsidRPr="00B04AD3" w:rsidRDefault="00B04AD3" w:rsidP="00B04AD3">
      <w:pPr>
        <w:spacing w:after="0" w:line="240" w:lineRule="auto"/>
        <w:ind w:left="3402"/>
        <w:rPr>
          <w:rFonts w:ascii="Times New Roman" w:eastAsia="Times New Roman" w:hAnsi="Times New Roman" w:cs="Times New Roman"/>
          <w:color w:val="222222"/>
          <w:sz w:val="24"/>
          <w:szCs w:val="24"/>
        </w:rPr>
      </w:pPr>
      <w:r w:rsidRPr="00B04AD3">
        <w:rPr>
          <w:rFonts w:ascii="Times New Roman" w:eastAsia="Times New Roman" w:hAnsi="Times New Roman" w:cs="Times New Roman"/>
          <w:color w:val="222222"/>
          <w:sz w:val="24"/>
          <w:szCs w:val="24"/>
        </w:rPr>
        <w:t xml:space="preserve">Чорней І.І., професор </w:t>
      </w:r>
      <w:r w:rsidRPr="00B04AD3">
        <w:rPr>
          <w:rFonts w:ascii="Times New Roman" w:eastAsia="Times New Roman" w:hAnsi="Times New Roman" w:cs="Times New Roman"/>
          <w:sz w:val="24"/>
          <w:szCs w:val="24"/>
        </w:rPr>
        <w:t>Інституту біології, хімії та біоресурсів ЧНУ імені Ю. Федьковича, д.б.н.</w:t>
      </w:r>
    </w:p>
    <w:p w:rsidR="00B04AD3" w:rsidRPr="00B04AD3" w:rsidRDefault="00B04AD3" w:rsidP="00B04AD3">
      <w:pPr>
        <w:spacing w:after="0" w:line="240" w:lineRule="auto"/>
        <w:ind w:firstLine="709"/>
        <w:jc w:val="center"/>
        <w:rPr>
          <w:rFonts w:ascii="Times New Roman" w:eastAsia="Times New Roman" w:hAnsi="Times New Roman" w:cs="Times New Roman"/>
          <w:color w:val="222222"/>
          <w:sz w:val="24"/>
          <w:szCs w:val="24"/>
        </w:rPr>
      </w:pPr>
    </w:p>
    <w:p w:rsidR="00B04AD3" w:rsidRPr="00B04AD3" w:rsidRDefault="00B04AD3" w:rsidP="00B04AD3">
      <w:pPr>
        <w:spacing w:after="0" w:line="240" w:lineRule="auto"/>
        <w:ind w:firstLine="720"/>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Об’єктом досліджень стала родина Орхідних, її видовий склад та поширення в залежності від вертикальної поясності та антропогенний  вплив.</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Дослідження проводилися за загальноприйнятими методиками, які використовуються в польових умовах. Встановлювалися місцезнаходження популяцій, підраховувалася кількість рослин на 100 м²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У зв’язку з тим, що флора нашого села багата видовим складом і в ній зустрічаютьсяч рідкісні і ендемічні види. Нашим завданням було провести моніторинг стану популяцій рідкісних рослин.</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 xml:space="preserve">При описовому методі нами закладались пробні площадки </w:t>
      </w:r>
      <w:r w:rsidRPr="00B04AD3">
        <w:rPr>
          <w:rFonts w:ascii="Times New Roman" w:eastAsia="Times New Roman" w:hAnsi="Times New Roman" w:cs="Times New Roman"/>
          <w:sz w:val="26"/>
          <w:szCs w:val="26"/>
          <w:rtl/>
          <w:lang w:eastAsia="ru-RU"/>
        </w:rPr>
        <w:t>1</w:t>
      </w:r>
      <w:r w:rsidRPr="00B04AD3">
        <w:rPr>
          <w:rFonts w:ascii="Times New Roman" w:eastAsia="Times New Roman" w:hAnsi="Times New Roman" w:cs="Times New Roman"/>
          <w:sz w:val="26"/>
          <w:szCs w:val="26"/>
          <w:lang w:eastAsia="ru-RU"/>
        </w:rPr>
        <w:t>×1 м</w:t>
      </w:r>
      <w:r w:rsidRPr="00B04AD3">
        <w:rPr>
          <w:rFonts w:ascii="Times New Roman" w:eastAsia="Times New Roman" w:hAnsi="Times New Roman" w:cs="Times New Roman"/>
          <w:sz w:val="26"/>
          <w:szCs w:val="26"/>
          <w:vertAlign w:val="superscript"/>
          <w:lang w:eastAsia="ru-RU"/>
        </w:rPr>
        <w:t>2</w:t>
      </w:r>
      <w:r w:rsidRPr="00B04AD3">
        <w:rPr>
          <w:rFonts w:ascii="Times New Roman" w:eastAsia="Times New Roman" w:hAnsi="Times New Roman" w:cs="Times New Roman"/>
          <w:sz w:val="26"/>
          <w:szCs w:val="26"/>
          <w:lang w:eastAsia="ru-RU"/>
        </w:rPr>
        <w:t>, на яких підраховувалась кількість особин рідкісного виду. Повторюваність даного дослідження дорівнювала 10. Вираховувалось середнє арифметичне число.</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 xml:space="preserve">Виявленні види рідкісних та зникаючих рослин фіксувались на фотоплівку.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В завдання входило описати рідкісні види місцевої флори, визначити місцезеаходження, кількість на 1 м</w:t>
      </w:r>
      <w:r w:rsidRPr="00B04AD3">
        <w:rPr>
          <w:rFonts w:ascii="Times New Roman" w:eastAsia="Times New Roman" w:hAnsi="Times New Roman" w:cs="Times New Roman"/>
          <w:sz w:val="26"/>
          <w:szCs w:val="26"/>
          <w:vertAlign w:val="superscript"/>
          <w:lang w:eastAsia="ru-RU"/>
        </w:rPr>
        <w:t>2</w:t>
      </w:r>
      <w:r w:rsidRPr="00B04AD3">
        <w:rPr>
          <w:rFonts w:ascii="Times New Roman" w:eastAsia="Times New Roman" w:hAnsi="Times New Roman" w:cs="Times New Roman"/>
          <w:sz w:val="26"/>
          <w:szCs w:val="26"/>
          <w:lang w:eastAsia="ru-RU"/>
        </w:rPr>
        <w:t>, скласти флористичний список та розробити рекомендації по охороні цих рідкісних видів.</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Автором роботи дослідження проводились з 2009 року в складі природо-дослідницького гуртка «Первоцвіт».</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 xml:space="preserve">В результаті досліджень, нами був зроблений висновок, що рідкісні рослини збереглися тільки там, де поле ніколи не розорювалось та не велися господарські роботи.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 xml:space="preserve">Зібраний та систематизований матеріал дає змогу визначити місце розташування найбільш цінних для науки ареалів рідкісних рослин та пов’язати їх з конкретними урочищами. Ареали рідкісних рослин розташовані на південь, захід і північ села на ділянках, які менше всього постраждали від зміни екологічної ситуації в результаті господарської діяльності людини.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Найбільшу різноманітність рідкісних рослин та найбільш багато чисельні популяції виявлені в урочищі Кошуя, що знаходиться за 10 кілометрів на заході від центру села. Це мальовничі луки, узлісся, береги річки Думитриці та підніжжя гір. Ця місцевість найменше постраждала від діяльності людини.</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У Кошуї виявлено великі запаси Шафрану Гейфеля, Пізньоцвіту осіннього, Зозулинцю довгорогого, Траунштейнери кулястої.</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6"/>
          <w:szCs w:val="26"/>
          <w:lang w:eastAsia="ru-RU"/>
        </w:rPr>
        <w:t>І навпаки, розорені, осушені землі, землі, де велися нафто-газорозвідувальні роботи не містять яких – небудь угруповань цінних лікарських чи рідкісних рослин</w:t>
      </w:r>
      <w:r w:rsidRPr="00B04AD3">
        <w:rPr>
          <w:rFonts w:ascii="Times New Roman" w:eastAsia="Times New Roman" w:hAnsi="Times New Roman" w:cs="Times New Roman"/>
          <w:sz w:val="28"/>
          <w:szCs w:val="28"/>
          <w:lang w:eastAsia="ru-RU"/>
        </w:rPr>
        <w:t xml:space="preserve">. </w:t>
      </w:r>
      <w:r w:rsidRPr="00B04AD3">
        <w:rPr>
          <w:rFonts w:ascii="Times New Roman" w:eastAsia="Arial Unicode MS" w:hAnsi="Times New Roman" w:cs="Times New Roman"/>
          <w:b/>
          <w:color w:val="000000"/>
          <w:sz w:val="32"/>
          <w:szCs w:val="32"/>
          <w:lang w:eastAsia="ru-RU"/>
        </w:rPr>
        <w:br w:type="page"/>
      </w:r>
    </w:p>
    <w:p w:rsidR="00B04AD3" w:rsidRPr="00B04AD3" w:rsidRDefault="00B04AD3" w:rsidP="00B04AD3">
      <w:pPr>
        <w:spacing w:after="0" w:line="360" w:lineRule="auto"/>
        <w:ind w:firstLine="709"/>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«Медицина»</w:t>
      </w:r>
    </w:p>
    <w:p w:rsidR="00B04AD3" w:rsidRPr="00B04AD3" w:rsidRDefault="00B04AD3" w:rsidP="00B04AD3">
      <w:pPr>
        <w:spacing w:after="0" w:line="360" w:lineRule="auto"/>
        <w:ind w:firstLine="709"/>
        <w:jc w:val="center"/>
        <w:rPr>
          <w:rFonts w:ascii="Times New Roman" w:eastAsia="Arial Unicode MS" w:hAnsi="Times New Roman" w:cs="Times New Roman"/>
          <w:b/>
          <w:color w:val="000000"/>
          <w:sz w:val="32"/>
          <w:szCs w:val="32"/>
          <w:lang w:eastAsia="ru-RU"/>
        </w:rPr>
      </w:pPr>
    </w:p>
    <w:p w:rsidR="00B04AD3" w:rsidRPr="00B04AD3" w:rsidRDefault="00B04AD3" w:rsidP="00B04AD3">
      <w:pPr>
        <w:tabs>
          <w:tab w:val="left" w:pos="709"/>
          <w:tab w:val="left" w:pos="9498"/>
        </w:tabs>
        <w:spacing w:after="0" w:line="240" w:lineRule="auto"/>
        <w:jc w:val="center"/>
        <w:rPr>
          <w:rFonts w:ascii="Times New Roman" w:eastAsia="Times New Roman" w:hAnsi="Times New Roman" w:cs="Times New Roman"/>
          <w:spacing w:val="-12"/>
          <w:sz w:val="28"/>
          <w:szCs w:val="28"/>
          <w:lang w:eastAsia="ru-RU"/>
        </w:rPr>
      </w:pPr>
      <w:r w:rsidRPr="00B04AD3">
        <w:rPr>
          <w:rFonts w:ascii="Times New Roman" w:eastAsia="Times New Roman" w:hAnsi="Times New Roman" w:cs="Times New Roman"/>
          <w:spacing w:val="-12"/>
          <w:sz w:val="28"/>
          <w:szCs w:val="28"/>
          <w:lang w:eastAsia="ru-RU"/>
        </w:rPr>
        <w:t>ПАТОБІОХІМІЧНІ КРИТЕРІЇ УШКОДЖЕННЯ МІОКАРДА ПРИ УСКЛАДНЕННІ ЕКСПЕРИМЕНТАЛЬНОГО ЦУКРОВОГО ДІАБЕТУ ІШЕМІЄЮ-РЕПЕРФУЗІЄЮ ГОЛОВНОГО МОЗКУ</w:t>
      </w:r>
    </w:p>
    <w:p w:rsidR="00B04AD3" w:rsidRPr="00B04AD3" w:rsidRDefault="00B04AD3" w:rsidP="00B04AD3">
      <w:pPr>
        <w:tabs>
          <w:tab w:val="left" w:pos="709"/>
          <w:tab w:val="left" w:pos="9498"/>
        </w:tabs>
        <w:spacing w:after="0" w:line="240" w:lineRule="auto"/>
        <w:rPr>
          <w:rFonts w:ascii="Times New Roman" w:eastAsia="Times New Roman" w:hAnsi="Times New Roman" w:cs="Times New Roman"/>
          <w:b/>
          <w:sz w:val="24"/>
          <w:szCs w:val="24"/>
          <w:lang w:eastAsia="ru-RU"/>
        </w:rPr>
      </w:pPr>
    </w:p>
    <w:p w:rsidR="00B04AD3" w:rsidRPr="00B04AD3" w:rsidRDefault="00B04AD3" w:rsidP="00654B44">
      <w:pPr>
        <w:tabs>
          <w:tab w:val="left" w:pos="709"/>
          <w:tab w:val="left" w:pos="9498"/>
        </w:tabs>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noProof/>
          <w:sz w:val="24"/>
          <w:szCs w:val="24"/>
          <w:lang w:eastAsia="uk-UA"/>
        </w:rPr>
        <w:drawing>
          <wp:anchor distT="0" distB="0" distL="114300" distR="114300" simplePos="0" relativeHeight="251717632" behindDoc="0" locked="0" layoutInCell="1" allowOverlap="1" wp14:anchorId="54214BE7" wp14:editId="1C69B449">
            <wp:simplePos x="0" y="0"/>
            <wp:positionH relativeFrom="column">
              <wp:posOffset>301393</wp:posOffset>
            </wp:positionH>
            <wp:positionV relativeFrom="paragraph">
              <wp:posOffset>55266</wp:posOffset>
            </wp:positionV>
            <wp:extent cx="1491071" cy="1718441"/>
            <wp:effectExtent l="0" t="0" r="0" b="0"/>
            <wp:wrapNone/>
            <wp:docPr id="55" name="Рисунок 55" descr="Снимок экрана 2019-03-25 в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Снимок экрана 2019-03-25 в 4"/>
                    <pic:cNvPicPr>
                      <a:picLocks noChangeAspect="1" noChangeArrowheads="1"/>
                    </pic:cNvPicPr>
                  </pic:nvPicPr>
                  <pic:blipFill>
                    <a:blip r:embed="rId78" cstate="print">
                      <a:extLst>
                        <a:ext uri="{28A0092B-C50C-407E-A947-70E740481C1C}">
                          <a14:useLocalDpi xmlns:a14="http://schemas.microsoft.com/office/drawing/2010/main" val="0"/>
                        </a:ext>
                      </a:extLst>
                    </a:blip>
                    <a:srcRect l="35593" t="78871" r="29922" b="1154"/>
                    <a:stretch>
                      <a:fillRect/>
                    </a:stretch>
                  </pic:blipFill>
                  <pic:spPr bwMode="auto">
                    <a:xfrm>
                      <a:off x="0" y="0"/>
                      <a:ext cx="1488813" cy="1715839"/>
                    </a:xfrm>
                    <a:prstGeom prst="rect">
                      <a:avLst/>
                    </a:prstGeom>
                    <a:noFill/>
                  </pic:spPr>
                </pic:pic>
              </a:graphicData>
            </a:graphic>
          </wp:anchor>
        </w:drawing>
      </w:r>
      <w:r w:rsidRPr="00B04AD3">
        <w:rPr>
          <w:rFonts w:ascii="Times New Roman" w:eastAsia="Times New Roman" w:hAnsi="Times New Roman" w:cs="Times New Roman"/>
          <w:b/>
          <w:sz w:val="24"/>
          <w:szCs w:val="24"/>
          <w:lang w:eastAsia="ru-RU"/>
        </w:rPr>
        <w:t>Автор:</w:t>
      </w:r>
      <w:r w:rsidRPr="00B04AD3">
        <w:rPr>
          <w:rFonts w:ascii="Times New Roman" w:eastAsia="Times New Roman" w:hAnsi="Times New Roman" w:cs="Times New Roman"/>
          <w:sz w:val="24"/>
          <w:szCs w:val="24"/>
          <w:lang w:eastAsia="ru-RU"/>
        </w:rPr>
        <w:t xml:space="preserve"> </w:t>
      </w:r>
    </w:p>
    <w:p w:rsidR="00B04AD3" w:rsidRPr="00B04AD3" w:rsidRDefault="00654B44" w:rsidP="00654B44">
      <w:pPr>
        <w:tabs>
          <w:tab w:val="left" w:pos="709"/>
          <w:tab w:val="left" w:pos="9498"/>
        </w:tabs>
        <w:spacing w:after="0" w:line="240" w:lineRule="auto"/>
        <w:ind w:left="340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Харабара Володимир,</w:t>
      </w:r>
    </w:p>
    <w:p w:rsidR="00B04AD3" w:rsidRPr="00B04AD3" w:rsidRDefault="00B04AD3" w:rsidP="00654B44">
      <w:pPr>
        <w:tabs>
          <w:tab w:val="left" w:pos="709"/>
          <w:tab w:val="left" w:pos="9498"/>
        </w:tabs>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 xml:space="preserve">учень 11 класу </w:t>
      </w:r>
    </w:p>
    <w:p w:rsidR="00B04AD3" w:rsidRPr="00B04AD3" w:rsidRDefault="00B04AD3" w:rsidP="00654B44">
      <w:pPr>
        <w:tabs>
          <w:tab w:val="left" w:pos="709"/>
          <w:tab w:val="left" w:pos="9498"/>
        </w:tabs>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Івановецької загальноосвітньої школи І-ІІІ ступенів</w:t>
      </w:r>
      <w:r w:rsidRPr="00B04AD3">
        <w:rPr>
          <w:rFonts w:ascii="Arial" w:eastAsia="Calibri" w:hAnsi="Arial" w:cs="Arial"/>
          <w:color w:val="000000"/>
          <w:sz w:val="20"/>
          <w:szCs w:val="20"/>
          <w:shd w:val="clear" w:color="auto" w:fill="F1F5FC"/>
        </w:rPr>
        <w:t xml:space="preserve"> </w:t>
      </w:r>
      <w:r w:rsidRPr="00B04AD3">
        <w:rPr>
          <w:rFonts w:ascii="Times New Roman" w:eastAsia="Times New Roman" w:hAnsi="Times New Roman" w:cs="Times New Roman"/>
          <w:sz w:val="24"/>
          <w:szCs w:val="24"/>
          <w:lang w:eastAsia="ru-RU"/>
        </w:rPr>
        <w:t>Кельменецького району</w:t>
      </w:r>
    </w:p>
    <w:p w:rsidR="00B04AD3" w:rsidRPr="00B04AD3" w:rsidRDefault="00B04AD3" w:rsidP="00654B44">
      <w:pPr>
        <w:tabs>
          <w:tab w:val="left" w:pos="709"/>
          <w:tab w:val="left" w:pos="9498"/>
        </w:tabs>
        <w:spacing w:after="0" w:line="240" w:lineRule="auto"/>
        <w:ind w:left="3402"/>
        <w:rPr>
          <w:rFonts w:ascii="Times New Roman" w:eastAsia="Times New Roman" w:hAnsi="Times New Roman" w:cs="Times New Roman"/>
          <w:sz w:val="24"/>
          <w:szCs w:val="24"/>
          <w:shd w:val="clear" w:color="auto" w:fill="FFFFFF"/>
          <w:lang w:eastAsia="ru-RU"/>
        </w:rPr>
      </w:pPr>
    </w:p>
    <w:p w:rsidR="00B04AD3" w:rsidRPr="00B04AD3" w:rsidRDefault="00B04AD3" w:rsidP="00654B44">
      <w:pPr>
        <w:tabs>
          <w:tab w:val="left" w:pos="709"/>
          <w:tab w:val="left" w:pos="9498"/>
        </w:tabs>
        <w:spacing w:after="0" w:line="240" w:lineRule="auto"/>
        <w:ind w:left="3402"/>
        <w:rPr>
          <w:rFonts w:ascii="Times New Roman" w:eastAsia="Times New Roman" w:hAnsi="Times New Roman" w:cs="Times New Roman"/>
          <w:sz w:val="24"/>
          <w:szCs w:val="24"/>
          <w:shd w:val="clear" w:color="auto" w:fill="FFFFFF"/>
          <w:lang w:eastAsia="ru-RU"/>
        </w:rPr>
      </w:pPr>
      <w:r w:rsidRPr="00B04AD3">
        <w:rPr>
          <w:rFonts w:ascii="Times New Roman" w:eastAsia="Times New Roman" w:hAnsi="Times New Roman" w:cs="Times New Roman"/>
          <w:b/>
          <w:sz w:val="24"/>
          <w:szCs w:val="24"/>
          <w:shd w:val="clear" w:color="auto" w:fill="FFFFFF"/>
          <w:lang w:eastAsia="ru-RU"/>
        </w:rPr>
        <w:t>Науковий керівник:</w:t>
      </w:r>
      <w:r w:rsidRPr="00B04AD3">
        <w:rPr>
          <w:rFonts w:ascii="Times New Roman" w:eastAsia="Times New Roman" w:hAnsi="Times New Roman" w:cs="Times New Roman"/>
          <w:sz w:val="24"/>
          <w:szCs w:val="24"/>
          <w:shd w:val="clear" w:color="auto" w:fill="FFFFFF"/>
          <w:lang w:eastAsia="ru-RU"/>
        </w:rPr>
        <w:t xml:space="preserve"> </w:t>
      </w:r>
    </w:p>
    <w:p w:rsidR="00B04AD3" w:rsidRPr="00B04AD3" w:rsidRDefault="00B04AD3" w:rsidP="00654B44">
      <w:pPr>
        <w:tabs>
          <w:tab w:val="left" w:pos="709"/>
          <w:tab w:val="left" w:pos="9498"/>
        </w:tabs>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Ясінська О.В., доцент ВДНЗ</w:t>
      </w:r>
      <w:r w:rsidRPr="00B04AD3">
        <w:rPr>
          <w:rFonts w:ascii="Times New Roman" w:eastAsia="Times New Roman" w:hAnsi="Times New Roman" w:cs="Times New Roman"/>
          <w:sz w:val="24"/>
          <w:szCs w:val="24"/>
          <w:lang w:val="ru-RU" w:eastAsia="ru-RU"/>
        </w:rPr>
        <w:t xml:space="preserve"> України «Буковинський</w:t>
      </w:r>
      <w:r w:rsidRPr="00B04AD3">
        <w:rPr>
          <w:rFonts w:ascii="Times New Roman" w:eastAsia="Times New Roman" w:hAnsi="Times New Roman" w:cs="Times New Roman"/>
          <w:sz w:val="24"/>
          <w:szCs w:val="24"/>
          <w:lang w:eastAsia="ru-RU"/>
        </w:rPr>
        <w:t xml:space="preserve"> </w:t>
      </w:r>
      <w:r w:rsidRPr="00B04AD3">
        <w:rPr>
          <w:rFonts w:ascii="Times New Roman" w:eastAsia="Times New Roman" w:hAnsi="Times New Roman" w:cs="Times New Roman"/>
          <w:sz w:val="24"/>
          <w:szCs w:val="24"/>
          <w:lang w:val="ru-RU" w:eastAsia="ru-RU"/>
        </w:rPr>
        <w:t>державний медичний університет»</w:t>
      </w:r>
      <w:r w:rsidRPr="00B04AD3">
        <w:rPr>
          <w:rFonts w:ascii="Times New Roman" w:eastAsia="Times New Roman" w:hAnsi="Times New Roman" w:cs="Times New Roman"/>
          <w:sz w:val="24"/>
          <w:szCs w:val="24"/>
          <w:lang w:eastAsia="ru-RU"/>
        </w:rPr>
        <w:t xml:space="preserve"> к.мед.наук</w:t>
      </w:r>
    </w:p>
    <w:p w:rsidR="00B04AD3" w:rsidRPr="00B04AD3" w:rsidRDefault="00B04AD3" w:rsidP="00654B44">
      <w:pPr>
        <w:tabs>
          <w:tab w:val="left" w:pos="709"/>
          <w:tab w:val="left" w:pos="9498"/>
        </w:tabs>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b/>
          <w:sz w:val="24"/>
          <w:szCs w:val="24"/>
          <w:lang w:eastAsia="ru-RU"/>
        </w:rPr>
        <w:t>Науковий консультант:</w:t>
      </w:r>
      <w:r w:rsidRPr="00B04AD3">
        <w:rPr>
          <w:rFonts w:ascii="Times New Roman" w:eastAsia="Times New Roman" w:hAnsi="Times New Roman" w:cs="Times New Roman"/>
          <w:sz w:val="24"/>
          <w:szCs w:val="24"/>
          <w:lang w:eastAsia="ru-RU"/>
        </w:rPr>
        <w:t xml:space="preserve"> </w:t>
      </w:r>
    </w:p>
    <w:p w:rsidR="00B04AD3" w:rsidRPr="00B04AD3" w:rsidRDefault="00B04AD3" w:rsidP="00654B44">
      <w:pPr>
        <w:tabs>
          <w:tab w:val="left" w:pos="709"/>
          <w:tab w:val="left" w:pos="9498"/>
        </w:tabs>
        <w:spacing w:after="0" w:line="240" w:lineRule="auto"/>
        <w:ind w:left="3402"/>
        <w:rPr>
          <w:rFonts w:ascii="Times New Roman" w:eastAsia="Times New Roman" w:hAnsi="Times New Roman" w:cs="Times New Roman"/>
          <w:b/>
          <w:sz w:val="24"/>
          <w:szCs w:val="24"/>
          <w:lang w:val="ru-RU" w:eastAsia="ru-RU"/>
        </w:rPr>
      </w:pPr>
      <w:r w:rsidRPr="00B04AD3">
        <w:rPr>
          <w:rFonts w:ascii="Times New Roman" w:eastAsia="Times New Roman" w:hAnsi="Times New Roman" w:cs="Times New Roman"/>
          <w:sz w:val="24"/>
          <w:szCs w:val="24"/>
          <w:lang w:eastAsia="ru-RU"/>
        </w:rPr>
        <w:t>Ткачук С.С., професор ВДНЗ</w:t>
      </w:r>
      <w:r w:rsidRPr="00B04AD3">
        <w:rPr>
          <w:rFonts w:ascii="Times New Roman" w:eastAsia="Times New Roman" w:hAnsi="Times New Roman" w:cs="Times New Roman"/>
          <w:sz w:val="24"/>
          <w:szCs w:val="24"/>
          <w:lang w:val="ru-RU" w:eastAsia="ru-RU"/>
        </w:rPr>
        <w:t xml:space="preserve"> України «Буковинський</w:t>
      </w:r>
      <w:r w:rsidRPr="00B04AD3">
        <w:rPr>
          <w:rFonts w:ascii="Times New Roman" w:eastAsia="Times New Roman" w:hAnsi="Times New Roman" w:cs="Times New Roman"/>
          <w:sz w:val="24"/>
          <w:szCs w:val="24"/>
          <w:lang w:eastAsia="ru-RU"/>
        </w:rPr>
        <w:t xml:space="preserve"> </w:t>
      </w:r>
      <w:r w:rsidRPr="00B04AD3">
        <w:rPr>
          <w:rFonts w:ascii="Times New Roman" w:eastAsia="Times New Roman" w:hAnsi="Times New Roman" w:cs="Times New Roman"/>
          <w:sz w:val="24"/>
          <w:szCs w:val="24"/>
          <w:lang w:val="ru-RU" w:eastAsia="ru-RU"/>
        </w:rPr>
        <w:t>державний медичний університет»</w:t>
      </w:r>
      <w:r w:rsidRPr="00B04AD3">
        <w:rPr>
          <w:rFonts w:ascii="Times New Roman" w:eastAsia="Times New Roman" w:hAnsi="Times New Roman" w:cs="Times New Roman"/>
          <w:sz w:val="24"/>
          <w:szCs w:val="24"/>
          <w:lang w:eastAsia="ru-RU"/>
        </w:rPr>
        <w:t>, д.мед.наук</w:t>
      </w:r>
    </w:p>
    <w:p w:rsidR="00B04AD3" w:rsidRPr="00B04AD3" w:rsidRDefault="00B04AD3" w:rsidP="00B04AD3">
      <w:pPr>
        <w:tabs>
          <w:tab w:val="left" w:pos="709"/>
          <w:tab w:val="left" w:pos="9498"/>
        </w:tabs>
        <w:spacing w:after="0" w:line="240" w:lineRule="auto"/>
        <w:jc w:val="center"/>
        <w:rPr>
          <w:rFonts w:ascii="Times New Roman" w:eastAsia="Times New Roman" w:hAnsi="Times New Roman" w:cs="Times New Roman"/>
          <w:spacing w:val="-12"/>
          <w:sz w:val="24"/>
          <w:szCs w:val="24"/>
          <w:lang w:val="ru-RU" w:eastAsia="ru-RU"/>
        </w:rPr>
      </w:pPr>
    </w:p>
    <w:p w:rsidR="00B04AD3" w:rsidRPr="00B04AD3" w:rsidRDefault="00B04AD3" w:rsidP="00B04AD3">
      <w:pPr>
        <w:tabs>
          <w:tab w:val="left" w:pos="709"/>
          <w:tab w:val="left" w:pos="9498"/>
        </w:tabs>
        <w:spacing w:after="0" w:line="240" w:lineRule="auto"/>
        <w:ind w:firstLine="709"/>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 xml:space="preserve">Робота присвячена вивченню динаміки патобіохімічних порушень у міокарді щурів із цукровим діабетом </w:t>
      </w:r>
      <w:r w:rsidRPr="00B04AD3">
        <w:rPr>
          <w:rFonts w:ascii="Times New Roman" w:eastAsia="Times New Roman" w:hAnsi="Times New Roman" w:cs="Times New Roman"/>
          <w:spacing w:val="-2"/>
          <w:sz w:val="28"/>
          <w:szCs w:val="28"/>
          <w:lang w:eastAsia="ru-RU"/>
        </w:rPr>
        <w:t>під впливом ішемії-реперфузії головного мозку. Актуальність роботи зумовлена</w:t>
      </w:r>
      <w:r w:rsidRPr="00B04AD3">
        <w:rPr>
          <w:rFonts w:ascii="Times New Roman" w:eastAsia="Times New Roman" w:hAnsi="Times New Roman" w:cs="Times New Roman"/>
          <w:sz w:val="28"/>
          <w:szCs w:val="28"/>
          <w:lang w:eastAsia="ru-RU"/>
        </w:rPr>
        <w:t xml:space="preserve"> тим, що гострі порушення мозкового кровообігу (ГПМК) провокують інфаркти міокарда, серцеву недостатність, шлуночкові аритмії і зупинку серця. У хворих на цукровий діабет </w:t>
      </w:r>
      <w:r w:rsidRPr="00B04AD3">
        <w:rPr>
          <w:rFonts w:ascii="Times New Roman" w:eastAsia="Times New Roman" w:hAnsi="Times New Roman" w:cs="Times New Roman"/>
          <w:color w:val="000000"/>
          <w:sz w:val="28"/>
          <w:szCs w:val="28"/>
          <w:lang w:eastAsia="ru-RU"/>
        </w:rPr>
        <w:t xml:space="preserve">головною причиною інвалідизації та смертності також є серцево-судинні захворювання, а </w:t>
      </w:r>
      <w:r w:rsidRPr="00B04AD3">
        <w:rPr>
          <w:rFonts w:ascii="Times New Roman" w:eastAsia="Times New Roman" w:hAnsi="Times New Roman" w:cs="Times New Roman"/>
          <w:sz w:val="28"/>
          <w:szCs w:val="28"/>
          <w:lang w:eastAsia="ru-RU"/>
        </w:rPr>
        <w:t>частота ГПМК у декілька разів вища, ніж в осіб без діабету. Однак механізмам ураження міокарда за умов ускладнення діабету ГПМК присвячені поодинокі експериментальні роботи з обмеженим терміном спостереження. Тому ми поставили за мету дослідити місячну динаміку патобіохімічних змін у міокарді за станом проокисно-антиоксидантних механізмів за умов ГПМК в щурів зі стрептозотоцин-індукованим цукровим діабетом.</w:t>
      </w:r>
    </w:p>
    <w:p w:rsidR="00B04AD3" w:rsidRPr="00B04AD3" w:rsidRDefault="00B04AD3" w:rsidP="00B04AD3">
      <w:pPr>
        <w:tabs>
          <w:tab w:val="left" w:pos="709"/>
        </w:tabs>
        <w:spacing w:after="0" w:line="24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pacing w:val="-4"/>
          <w:sz w:val="28"/>
          <w:szCs w:val="28"/>
        </w:rPr>
        <w:t>Показано, що у міокарді тварин без цукрового діабету напруження</w:t>
      </w:r>
      <w:r w:rsidRPr="00B04AD3">
        <w:rPr>
          <w:rFonts w:ascii="Times New Roman" w:eastAsia="Calibri" w:hAnsi="Times New Roman" w:cs="Times New Roman"/>
          <w:sz w:val="28"/>
          <w:szCs w:val="28"/>
        </w:rPr>
        <w:t xml:space="preserve"> адаптаційних антиоксидантних механізмів у ранньому постішемічному періоді, яке запобігає виникненню оксидативного стресу, на 12-ту добу спостереження змінюється виснаженням антиоксиданого резерву та розвитком оксидативного стресу з наступною повною нормалізацією одних показників і наближенням до контрольних значень інших на 30-ту добу.</w:t>
      </w:r>
    </w:p>
    <w:p w:rsidR="00B04AD3" w:rsidRPr="00B04AD3" w:rsidRDefault="00B04AD3" w:rsidP="00B04AD3">
      <w:pPr>
        <w:widowControl w:val="0"/>
        <w:spacing w:after="0" w:line="24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У міокарді щурів із цукровим діабетом, на відміну від контрольних, </w:t>
      </w:r>
      <w:r w:rsidRPr="00B04AD3">
        <w:rPr>
          <w:rFonts w:ascii="Times New Roman" w:eastAsia="Calibri" w:hAnsi="Times New Roman" w:cs="Times New Roman"/>
          <w:spacing w:val="-4"/>
          <w:sz w:val="28"/>
          <w:szCs w:val="28"/>
        </w:rPr>
        <w:t>ішемія-реперфузія головного мозку пригнічує функціональну активність системи</w:t>
      </w:r>
      <w:r w:rsidRPr="00B04AD3">
        <w:rPr>
          <w:rFonts w:ascii="Times New Roman" w:eastAsia="Calibri" w:hAnsi="Times New Roman" w:cs="Times New Roman"/>
          <w:spacing w:val="-2"/>
          <w:sz w:val="28"/>
          <w:szCs w:val="28"/>
        </w:rPr>
        <w:t xml:space="preserve"> ліпопероксидація-антиоксидантний захист </w:t>
      </w:r>
      <w:r w:rsidRPr="00B04AD3">
        <w:rPr>
          <w:rFonts w:ascii="Times New Roman" w:eastAsia="Calibri" w:hAnsi="Times New Roman" w:cs="Times New Roman"/>
          <w:sz w:val="28"/>
          <w:szCs w:val="28"/>
        </w:rPr>
        <w:t>та не впливає на вміст продуктів окиснювальної модифікації білків</w:t>
      </w:r>
      <w:r w:rsidRPr="00B04AD3">
        <w:rPr>
          <w:rFonts w:ascii="Times New Roman" w:eastAsia="Calibri" w:hAnsi="Times New Roman" w:cs="Times New Roman"/>
          <w:spacing w:val="-2"/>
          <w:sz w:val="28"/>
          <w:szCs w:val="28"/>
        </w:rPr>
        <w:t xml:space="preserve"> у всі терміни спостереження без проявів нормалізації прооксидантно-антиоксидантних взаємовідносин до 30-ї  доби</w:t>
      </w:r>
      <w:r w:rsidRPr="00B04AD3">
        <w:rPr>
          <w:rFonts w:ascii="Times New Roman" w:eastAsia="Calibri" w:hAnsi="Times New Roman" w:cs="Times New Roman"/>
          <w:sz w:val="28"/>
          <w:szCs w:val="28"/>
        </w:rPr>
        <w:t>.</w:t>
      </w:r>
    </w:p>
    <w:p w:rsidR="00B04AD3" w:rsidRPr="00B04AD3" w:rsidRDefault="00B04AD3" w:rsidP="00B04AD3">
      <w:pPr>
        <w:widowControl w:val="0"/>
        <w:spacing w:after="0" w:line="24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Отже, цукровий діабет обмежує патобіохімічну реакцію міокарда на ішемію-реперфузію головного мозку, ймовірно, за рахунок виснаження функціональних резервів кардіоміоцитів тривалим перебігом діабету.</w:t>
      </w:r>
    </w:p>
    <w:p w:rsidR="00B04AD3" w:rsidRPr="00B04AD3" w:rsidRDefault="00B04AD3" w:rsidP="00B04AD3">
      <w:pPr>
        <w:rPr>
          <w:rFonts w:ascii="Times New Roman" w:eastAsia="Calibri" w:hAnsi="Times New Roman" w:cs="Times New Roman"/>
          <w:sz w:val="28"/>
          <w:szCs w:val="28"/>
        </w:rPr>
      </w:pPr>
      <w:r w:rsidRPr="00B04AD3">
        <w:rPr>
          <w:rFonts w:ascii="Times New Roman" w:eastAsia="Calibri" w:hAnsi="Times New Roman" w:cs="Times New Roman"/>
          <w:sz w:val="28"/>
          <w:szCs w:val="28"/>
        </w:rPr>
        <w:br w:type="page"/>
      </w:r>
    </w:p>
    <w:p w:rsidR="00B04AD3" w:rsidRPr="00B04AD3" w:rsidRDefault="00B04AD3" w:rsidP="00B04AD3">
      <w:pPr>
        <w:spacing w:after="0" w:line="240" w:lineRule="auto"/>
        <w:jc w:val="center"/>
        <w:rPr>
          <w:rFonts w:ascii="Times New Roman" w:eastAsia="Calibri" w:hAnsi="Times New Roman" w:cs="Times New Roman"/>
          <w:noProof/>
          <w:sz w:val="28"/>
          <w:szCs w:val="28"/>
          <w:lang w:eastAsia="uk-UA"/>
        </w:rPr>
      </w:pPr>
      <w:r w:rsidRPr="00B04AD3">
        <w:rPr>
          <w:rFonts w:ascii="Times New Roman" w:eastAsia="Calibri" w:hAnsi="Times New Roman" w:cs="Times New Roman"/>
          <w:sz w:val="28"/>
          <w:szCs w:val="28"/>
        </w:rPr>
        <w:lastRenderedPageBreak/>
        <w:t>ОСОБЛИВОСТІ КОРЕКЦІЇ МЕЛАТОНІНОМ ПОКАЗНИКІВ ФУНКЦІОНАЛЬНОГО СТАНУ НИРОК НА ФОНІ ГІПОПІНЕАЛІЗМУ</w:t>
      </w:r>
    </w:p>
    <w:p w:rsidR="00B04AD3" w:rsidRPr="00B04AD3" w:rsidRDefault="00B04AD3" w:rsidP="00B04AD3">
      <w:pPr>
        <w:spacing w:after="0" w:line="240" w:lineRule="auto"/>
        <w:rPr>
          <w:rFonts w:ascii="Times New Roman" w:eastAsia="Calibri" w:hAnsi="Times New Roman" w:cs="Times New Roman"/>
          <w:noProof/>
          <w:sz w:val="28"/>
          <w:szCs w:val="28"/>
          <w:lang w:eastAsia="uk-UA"/>
        </w:rPr>
      </w:pPr>
      <w:r w:rsidRPr="00B04AD3">
        <w:rPr>
          <w:rFonts w:ascii="Times New Roman" w:eastAsia="Calibri" w:hAnsi="Times New Roman" w:cs="Times New Roman"/>
          <w:noProof/>
          <w:sz w:val="28"/>
          <w:szCs w:val="28"/>
          <w:lang w:eastAsia="uk-UA"/>
        </w:rPr>
        <w:drawing>
          <wp:anchor distT="0" distB="0" distL="114300" distR="114300" simplePos="0" relativeHeight="251745280" behindDoc="0" locked="0" layoutInCell="1" allowOverlap="1" wp14:anchorId="2C8A01E0" wp14:editId="4576B8A1">
            <wp:simplePos x="0" y="0"/>
            <wp:positionH relativeFrom="column">
              <wp:posOffset>626186</wp:posOffset>
            </wp:positionH>
            <wp:positionV relativeFrom="paragraph">
              <wp:posOffset>148589</wp:posOffset>
            </wp:positionV>
            <wp:extent cx="1209599" cy="1616660"/>
            <wp:effectExtent l="19050" t="0" r="0" b="0"/>
            <wp:wrapNone/>
            <wp:docPr id="56" name="Рисунок 56" descr="D:\Poбота Остапюк\КНИЖКИ 2019 РОКУ\ТЕЗИ ВСІХ ПЕРЕМОЖЦІВ II етапу\3 МІСЦЕ\Фонарюк\Фонарюк І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бота Остапюк\КНИЖКИ 2019 РОКУ\ТЕЗИ ВСІХ ПЕРЕМОЖЦІВ II етапу\3 МІСЦЕ\Фонарюк\Фонарюк Іван.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09599" cy="1616660"/>
                    </a:xfrm>
                    <a:prstGeom prst="rect">
                      <a:avLst/>
                    </a:prstGeom>
                    <a:noFill/>
                    <a:ln>
                      <a:noFill/>
                    </a:ln>
                  </pic:spPr>
                </pic:pic>
              </a:graphicData>
            </a:graphic>
          </wp:anchor>
        </w:drawing>
      </w:r>
    </w:p>
    <w:p w:rsidR="00B04AD3" w:rsidRPr="00B04AD3" w:rsidRDefault="00B04AD3" w:rsidP="00B04AD3">
      <w:pPr>
        <w:spacing w:after="0" w:line="240" w:lineRule="auto"/>
        <w:ind w:left="3402"/>
        <w:rPr>
          <w:rFonts w:ascii="Times New Roman" w:eastAsia="Calibri" w:hAnsi="Times New Roman" w:cs="Times New Roman"/>
          <w:b/>
          <w:color w:val="000000"/>
          <w:sz w:val="24"/>
          <w:szCs w:val="24"/>
        </w:rPr>
      </w:pPr>
      <w:r w:rsidRPr="00B04AD3">
        <w:rPr>
          <w:rFonts w:ascii="Times New Roman" w:eastAsia="Calibri" w:hAnsi="Times New Roman" w:cs="Times New Roman"/>
          <w:b/>
          <w:color w:val="000000"/>
          <w:sz w:val="24"/>
          <w:szCs w:val="24"/>
        </w:rPr>
        <w:t>Автор:</w:t>
      </w:r>
    </w:p>
    <w:p w:rsidR="00B04AD3" w:rsidRPr="00B04AD3" w:rsidRDefault="00B04AD3" w:rsidP="00B04AD3">
      <w:pPr>
        <w:spacing w:after="0" w:line="240" w:lineRule="auto"/>
        <w:ind w:left="3402"/>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Фонарюк Іван</w:t>
      </w:r>
      <w:r w:rsidR="00654B44">
        <w:rPr>
          <w:rFonts w:ascii="Times New Roman" w:eastAsia="Calibri" w:hAnsi="Times New Roman" w:cs="Times New Roman"/>
          <w:color w:val="000000"/>
          <w:sz w:val="24"/>
          <w:szCs w:val="24"/>
        </w:rPr>
        <w:t>,</w:t>
      </w:r>
    </w:p>
    <w:p w:rsidR="00B04AD3" w:rsidRPr="00B04AD3" w:rsidRDefault="00B04AD3" w:rsidP="00B04AD3">
      <w:pPr>
        <w:spacing w:after="0" w:line="240" w:lineRule="auto"/>
        <w:ind w:left="3402"/>
        <w:rPr>
          <w:rFonts w:ascii="Calibri" w:eastAsia="Calibri" w:hAnsi="Calibri" w:cs="Times New Roman"/>
        </w:rPr>
      </w:pPr>
      <w:r w:rsidRPr="00B04AD3">
        <w:rPr>
          <w:rFonts w:ascii="Times New Roman" w:eastAsia="Calibri" w:hAnsi="Times New Roman" w:cs="Times New Roman"/>
          <w:color w:val="000000"/>
          <w:sz w:val="24"/>
          <w:szCs w:val="24"/>
        </w:rPr>
        <w:t>учень 10 класу</w:t>
      </w:r>
      <w:r w:rsidRPr="00B04AD3">
        <w:rPr>
          <w:rFonts w:ascii="Calibri" w:eastAsia="Calibri" w:hAnsi="Calibri" w:cs="Times New Roman"/>
        </w:rPr>
        <w:t xml:space="preserve"> </w:t>
      </w:r>
    </w:p>
    <w:p w:rsidR="00B04AD3" w:rsidRPr="00B04AD3" w:rsidRDefault="00B04AD3" w:rsidP="00B04AD3">
      <w:pPr>
        <w:spacing w:after="0" w:line="240" w:lineRule="auto"/>
        <w:ind w:left="3402"/>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Чернівецької ЗОШ І- ІІІ ступенів № 1</w:t>
      </w:r>
    </w:p>
    <w:p w:rsidR="00B04AD3" w:rsidRPr="00B04AD3" w:rsidRDefault="00B04AD3" w:rsidP="00B04AD3">
      <w:pPr>
        <w:spacing w:after="0" w:line="240" w:lineRule="auto"/>
        <w:ind w:left="3402"/>
        <w:rPr>
          <w:rFonts w:ascii="Times New Roman" w:eastAsia="Calibri" w:hAnsi="Times New Roman" w:cs="Times New Roman"/>
          <w:color w:val="000000"/>
          <w:sz w:val="24"/>
          <w:szCs w:val="24"/>
        </w:rPr>
      </w:pPr>
    </w:p>
    <w:p w:rsidR="00B04AD3" w:rsidRPr="00B04AD3" w:rsidRDefault="00B04AD3" w:rsidP="00B04AD3">
      <w:pPr>
        <w:spacing w:after="0" w:line="240" w:lineRule="auto"/>
        <w:ind w:left="3402"/>
        <w:jc w:val="both"/>
        <w:rPr>
          <w:rFonts w:ascii="Times New Roman" w:eastAsia="Calibri" w:hAnsi="Times New Roman" w:cs="Times New Roman"/>
          <w:color w:val="000000"/>
          <w:sz w:val="24"/>
          <w:szCs w:val="24"/>
        </w:rPr>
      </w:pPr>
      <w:r w:rsidRPr="00B04AD3">
        <w:rPr>
          <w:rFonts w:ascii="Times New Roman" w:eastAsia="Calibri" w:hAnsi="Times New Roman" w:cs="Times New Roman"/>
          <w:b/>
          <w:color w:val="000000"/>
          <w:sz w:val="24"/>
          <w:szCs w:val="24"/>
        </w:rPr>
        <w:t>Науковий керівник</w:t>
      </w:r>
      <w:r w:rsidRPr="00B04AD3">
        <w:rPr>
          <w:rFonts w:ascii="Times New Roman" w:eastAsia="Calibri" w:hAnsi="Times New Roman" w:cs="Times New Roman"/>
          <w:color w:val="000000"/>
          <w:sz w:val="24"/>
          <w:szCs w:val="24"/>
        </w:rPr>
        <w:t>:</w:t>
      </w:r>
    </w:p>
    <w:p w:rsidR="00B04AD3" w:rsidRPr="00B04AD3" w:rsidRDefault="00B04AD3" w:rsidP="00B04AD3">
      <w:pPr>
        <w:spacing w:after="0" w:line="240" w:lineRule="auto"/>
        <w:ind w:left="3402"/>
        <w:jc w:val="both"/>
        <w:rPr>
          <w:rFonts w:ascii="Times New Roman" w:eastAsia="Times New Roman" w:hAnsi="Times New Roman" w:cs="Times New Roman"/>
          <w:sz w:val="24"/>
          <w:szCs w:val="24"/>
          <w:lang w:eastAsia="uk-UA"/>
        </w:rPr>
      </w:pPr>
      <w:r w:rsidRPr="00B04AD3">
        <w:rPr>
          <w:rFonts w:ascii="Times New Roman" w:eastAsia="Calibri" w:hAnsi="Times New Roman" w:cs="Times New Roman"/>
          <w:color w:val="000000"/>
          <w:sz w:val="24"/>
          <w:szCs w:val="24"/>
        </w:rPr>
        <w:t>Кривчанська М</w:t>
      </w:r>
      <w:r w:rsidRPr="00B04AD3">
        <w:rPr>
          <w:rFonts w:ascii="Times New Roman" w:eastAsia="Calibri" w:hAnsi="Times New Roman" w:cs="Times New Roman"/>
          <w:sz w:val="24"/>
          <w:szCs w:val="24"/>
        </w:rPr>
        <w:t>.І.,</w:t>
      </w:r>
      <w:r w:rsidRPr="00B04AD3">
        <w:rPr>
          <w:rFonts w:ascii="Times New Roman" w:eastAsia="Times New Roman" w:hAnsi="Times New Roman" w:cs="Times New Roman"/>
          <w:sz w:val="24"/>
          <w:szCs w:val="24"/>
          <w:lang w:eastAsia="uk-UA"/>
        </w:rPr>
        <w:t xml:space="preserve"> </w:t>
      </w:r>
    </w:p>
    <w:p w:rsidR="00B04AD3" w:rsidRPr="00B04AD3" w:rsidRDefault="00B04AD3" w:rsidP="00B04AD3">
      <w:pPr>
        <w:spacing w:after="0" w:line="240" w:lineRule="auto"/>
        <w:ind w:left="3402"/>
        <w:jc w:val="both"/>
        <w:rPr>
          <w:rFonts w:ascii="Calibri" w:eastAsia="Calibri" w:hAnsi="Calibri" w:cs="Times New Roman"/>
        </w:rPr>
      </w:pPr>
      <w:r w:rsidRPr="00B04AD3">
        <w:rPr>
          <w:rFonts w:ascii="Times New Roman" w:eastAsia="Times New Roman" w:hAnsi="Times New Roman" w:cs="Times New Roman"/>
          <w:sz w:val="24"/>
          <w:szCs w:val="24"/>
          <w:lang w:eastAsia="uk-UA"/>
        </w:rPr>
        <w:t>доцент ВДНЗ України «Буковинський державний медичний університет», к.мед.наук</w:t>
      </w:r>
      <w:r w:rsidRPr="00B04AD3">
        <w:rPr>
          <w:rFonts w:ascii="Calibri" w:eastAsia="Calibri" w:hAnsi="Calibri" w:cs="Times New Roman"/>
        </w:rPr>
        <w:t xml:space="preserve"> </w:t>
      </w:r>
    </w:p>
    <w:p w:rsidR="00B04AD3" w:rsidRPr="00B04AD3" w:rsidRDefault="00B04AD3" w:rsidP="00B04AD3">
      <w:pPr>
        <w:spacing w:after="0" w:line="240" w:lineRule="auto"/>
        <w:jc w:val="both"/>
        <w:rPr>
          <w:rFonts w:ascii="Calibri" w:eastAsia="Calibri" w:hAnsi="Calibri" w:cs="Times New Roman"/>
        </w:rPr>
      </w:pPr>
    </w:p>
    <w:p w:rsidR="00B04AD3" w:rsidRPr="00B04AD3" w:rsidRDefault="00B04AD3" w:rsidP="00B04AD3">
      <w:pPr>
        <w:spacing w:after="0" w:line="360" w:lineRule="auto"/>
        <w:ind w:firstLine="708"/>
        <w:jc w:val="both"/>
        <w:rPr>
          <w:rFonts w:ascii="Times New Roman" w:eastAsia="Times New Roman" w:hAnsi="Times New Roman" w:cs="Times New Roman"/>
          <w:bCs/>
          <w:sz w:val="28"/>
          <w:szCs w:val="28"/>
          <w:lang w:eastAsia="uk-UA"/>
        </w:rPr>
      </w:pPr>
      <w:r w:rsidRPr="00B04AD3">
        <w:rPr>
          <w:rFonts w:ascii="Times New Roman" w:eastAsia="Times New Roman" w:hAnsi="Times New Roman" w:cs="Times New Roman"/>
          <w:bCs/>
          <w:sz w:val="28"/>
          <w:szCs w:val="28"/>
          <w:lang w:eastAsia="uk-UA"/>
        </w:rPr>
        <w:t>Мелатонін – основний осцилятор біологічних ритмів, регулятор і коректор хроноритмів, володіє широким спектром дії: впливає на обмінні процеси, регулює добові і сезонні ритми, має антигонадотропну, імуномодулювальну та седативну дії, володіє антипроліферативними, протективними, протипухлинними та іншими властивостями.</w:t>
      </w:r>
    </w:p>
    <w:p w:rsidR="00B04AD3" w:rsidRPr="00B04AD3" w:rsidRDefault="00B04AD3" w:rsidP="00B04AD3">
      <w:pPr>
        <w:spacing w:after="0" w:line="360" w:lineRule="auto"/>
        <w:ind w:firstLine="708"/>
        <w:jc w:val="both"/>
        <w:rPr>
          <w:rFonts w:ascii="Times New Roman" w:eastAsia="Times New Roman" w:hAnsi="Times New Roman" w:cs="Times New Roman"/>
          <w:bCs/>
          <w:sz w:val="28"/>
          <w:szCs w:val="28"/>
          <w:lang w:eastAsia="uk-UA"/>
        </w:rPr>
      </w:pPr>
      <w:r w:rsidRPr="00B04AD3">
        <w:rPr>
          <w:rFonts w:ascii="Times New Roman" w:eastAsia="Times New Roman" w:hAnsi="Times New Roman" w:cs="Times New Roman"/>
          <w:b/>
          <w:bCs/>
          <w:sz w:val="28"/>
          <w:szCs w:val="28"/>
          <w:lang w:eastAsia="uk-UA"/>
        </w:rPr>
        <w:t>Актуальність теми.</w:t>
      </w:r>
      <w:r w:rsidRPr="00B04AD3">
        <w:rPr>
          <w:rFonts w:ascii="Times New Roman" w:eastAsia="Times New Roman" w:hAnsi="Times New Roman" w:cs="Times New Roman"/>
          <w:bCs/>
          <w:sz w:val="28"/>
          <w:szCs w:val="28"/>
          <w:lang w:eastAsia="uk-UA"/>
        </w:rPr>
        <w:t xml:space="preserve"> Залишаються нез’ясованими деякі механізми участі адренорецепторів у хроноритмічній організації і нейроендокринній регуляції ниркових дисфункцій за участі шишкоподібної залози та її гормону у цих процесах, адже унікальні та різноманітні властивості мелатоніну досі вивчаються. </w:t>
      </w:r>
      <w:r w:rsidRPr="00B04AD3">
        <w:rPr>
          <w:rFonts w:ascii="Times New Roman" w:eastAsia="Times New Roman" w:hAnsi="Times New Roman" w:cs="Times New Roman"/>
          <w:b/>
          <w:bCs/>
          <w:sz w:val="28"/>
          <w:szCs w:val="28"/>
          <w:lang w:eastAsia="uk-UA"/>
        </w:rPr>
        <w:t>Метою наших досліджень було</w:t>
      </w:r>
      <w:r w:rsidRPr="00B04AD3">
        <w:rPr>
          <w:rFonts w:ascii="Times New Roman" w:eastAsia="Times New Roman" w:hAnsi="Times New Roman" w:cs="Times New Roman"/>
          <w:bCs/>
          <w:sz w:val="28"/>
          <w:szCs w:val="28"/>
          <w:lang w:eastAsia="uk-UA"/>
        </w:rPr>
        <w:t xml:space="preserve"> з’ясувати вплив ендо- та екзогенного мелатоніну на функціонування організму щурів, вивчити  морфологічний та функціональний стан шишкоподібної залози та нирок за умов блокади бета-адренорецепторів  на тлі постійного освітлення.</w:t>
      </w:r>
    </w:p>
    <w:p w:rsidR="00B04AD3" w:rsidRPr="00B04AD3" w:rsidRDefault="00B04AD3" w:rsidP="00B04AD3">
      <w:pPr>
        <w:spacing w:after="0" w:line="360" w:lineRule="auto"/>
        <w:ind w:firstLine="708"/>
        <w:jc w:val="both"/>
        <w:rPr>
          <w:rFonts w:ascii="Times New Roman" w:eastAsia="Times New Roman" w:hAnsi="Times New Roman" w:cs="Times New Roman"/>
          <w:bCs/>
          <w:sz w:val="28"/>
          <w:szCs w:val="28"/>
          <w:lang w:eastAsia="uk-UA"/>
        </w:rPr>
      </w:pPr>
      <w:r w:rsidRPr="00B04AD3">
        <w:rPr>
          <w:rFonts w:ascii="Times New Roman" w:eastAsia="Times New Roman" w:hAnsi="Times New Roman" w:cs="Times New Roman"/>
          <w:bCs/>
          <w:sz w:val="28"/>
          <w:szCs w:val="28"/>
          <w:lang w:eastAsia="uk-UA"/>
        </w:rPr>
        <w:t xml:space="preserve">На підставі оцінки результатів комплексного дослідження визначені особливості функціонального стану нирок та шишкоподібної залози при блокаді бета-адренорецепторів. Обґрунтовано зв’язок  центральної ланки хроноперіодичної системи і периферичного осцилятора – нирок під впливом бета-адреноблокатора в умовах постійного освітлення. </w:t>
      </w:r>
    </w:p>
    <w:p w:rsidR="00B04AD3" w:rsidRPr="00B04AD3" w:rsidRDefault="00B04AD3" w:rsidP="00B04AD3">
      <w:pPr>
        <w:spacing w:after="0" w:line="360" w:lineRule="auto"/>
        <w:ind w:firstLine="708"/>
        <w:jc w:val="both"/>
        <w:rPr>
          <w:rFonts w:ascii="Times New Roman" w:eastAsia="Times New Roman" w:hAnsi="Times New Roman" w:cs="Times New Roman"/>
          <w:bCs/>
          <w:sz w:val="28"/>
          <w:szCs w:val="28"/>
          <w:lang w:eastAsia="uk-UA"/>
        </w:rPr>
      </w:pPr>
      <w:r w:rsidRPr="00B04AD3">
        <w:rPr>
          <w:rFonts w:ascii="Times New Roman" w:eastAsia="Times New Roman" w:hAnsi="Times New Roman" w:cs="Times New Roman"/>
          <w:bCs/>
          <w:sz w:val="28"/>
          <w:szCs w:val="28"/>
          <w:lang w:eastAsia="uk-UA"/>
        </w:rPr>
        <w:t>Призначення мелатоніну, доцільно проводити з урахуванням часової організації фізіологічних функцій організму, зокрема нирок. Показана його роль у нормалізації функціонального та морфологічного стану нирок і шишкоподібної залози.</w:t>
      </w:r>
      <w:r w:rsidRPr="00B04AD3">
        <w:rPr>
          <w:rFonts w:ascii="Times New Roman" w:eastAsia="Times New Roman" w:hAnsi="Times New Roman" w:cs="Times New Roman"/>
          <w:bCs/>
          <w:sz w:val="28"/>
          <w:szCs w:val="28"/>
          <w:lang w:eastAsia="uk-UA"/>
        </w:rPr>
        <w:br w:type="page"/>
      </w:r>
    </w:p>
    <w:p w:rsidR="00B04AD3" w:rsidRPr="00B04AD3" w:rsidRDefault="00B04AD3" w:rsidP="00B04AD3">
      <w:pPr>
        <w:spacing w:after="0"/>
        <w:jc w:val="center"/>
        <w:rPr>
          <w:rFonts w:ascii="Times New Roman" w:eastAsia="Times New Roman" w:hAnsi="Times New Roman" w:cs="Times New Roman"/>
          <w:bCs/>
          <w:sz w:val="28"/>
          <w:szCs w:val="28"/>
          <w:lang w:eastAsia="uk-UA"/>
        </w:rPr>
      </w:pPr>
      <w:r w:rsidRPr="00B04AD3">
        <w:rPr>
          <w:rFonts w:ascii="Times New Roman" w:eastAsia="Times New Roman" w:hAnsi="Times New Roman" w:cs="Times New Roman"/>
          <w:bCs/>
          <w:sz w:val="28"/>
          <w:szCs w:val="28"/>
          <w:lang w:eastAsia="uk-UA"/>
        </w:rPr>
        <w:lastRenderedPageBreak/>
        <w:t>ПАТОБІОХІМІЧНА РЕАКЦІЯ ПАРЕНХІМАТОЗНИХ ОРГАНІВ НА УСКЛАДНЕННЯ ЦУКРОВОГО ДІАБЕТУ ІШЕМІЧНО-РЕПЕРФУЗІЙНИМ УШКОДЖЕННЯМ ГОЛОВНОГО МОЗКУ</w:t>
      </w:r>
    </w:p>
    <w:p w:rsidR="00B04AD3" w:rsidRPr="00B04AD3" w:rsidRDefault="00B04AD3" w:rsidP="00B04AD3">
      <w:pPr>
        <w:spacing w:after="0"/>
        <w:jc w:val="center"/>
        <w:rPr>
          <w:rFonts w:ascii="Times New Roman" w:eastAsia="Times New Roman" w:hAnsi="Times New Roman" w:cs="Times New Roman"/>
          <w:bCs/>
          <w:sz w:val="28"/>
          <w:szCs w:val="28"/>
          <w:lang w:eastAsia="uk-UA"/>
        </w:rPr>
      </w:pPr>
    </w:p>
    <w:p w:rsidR="00B04AD3" w:rsidRPr="00B04AD3" w:rsidRDefault="00B04AD3" w:rsidP="00B04AD3">
      <w:pPr>
        <w:spacing w:after="0" w:line="240" w:lineRule="auto"/>
        <w:ind w:left="3402"/>
        <w:rPr>
          <w:rFonts w:ascii="Times New Roman" w:eastAsia="Calibri" w:hAnsi="Times New Roman" w:cs="Times New Roman"/>
          <w:b/>
          <w:color w:val="000000"/>
          <w:sz w:val="24"/>
          <w:szCs w:val="24"/>
        </w:rPr>
      </w:pPr>
      <w:r w:rsidRPr="00B04AD3">
        <w:rPr>
          <w:rFonts w:ascii="Times New Roman" w:eastAsia="Calibri" w:hAnsi="Times New Roman" w:cs="Times New Roman"/>
          <w:noProof/>
          <w:color w:val="000000"/>
          <w:sz w:val="24"/>
          <w:szCs w:val="24"/>
          <w:lang w:eastAsia="uk-UA"/>
        </w:rPr>
        <w:drawing>
          <wp:anchor distT="0" distB="0" distL="114300" distR="114300" simplePos="0" relativeHeight="251736064" behindDoc="1" locked="0" layoutInCell="1" allowOverlap="1" wp14:anchorId="774117E7" wp14:editId="173F00C4">
            <wp:simplePos x="0" y="0"/>
            <wp:positionH relativeFrom="column">
              <wp:posOffset>311785</wp:posOffset>
            </wp:positionH>
            <wp:positionV relativeFrom="paragraph">
              <wp:posOffset>62230</wp:posOffset>
            </wp:positionV>
            <wp:extent cx="1616075" cy="1790065"/>
            <wp:effectExtent l="0" t="0" r="0" b="0"/>
            <wp:wrapTight wrapText="bothSides">
              <wp:wrapPolygon edited="0">
                <wp:start x="0" y="0"/>
                <wp:lineTo x="0" y="21378"/>
                <wp:lineTo x="21388" y="21378"/>
                <wp:lineTo x="21388"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1135" r="7982"/>
                    <a:stretch/>
                  </pic:blipFill>
                  <pic:spPr bwMode="auto">
                    <a:xfrm>
                      <a:off x="0" y="0"/>
                      <a:ext cx="1616075" cy="1790065"/>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Calibri" w:hAnsi="Times New Roman" w:cs="Times New Roman"/>
          <w:b/>
          <w:color w:val="000000"/>
          <w:sz w:val="24"/>
          <w:szCs w:val="24"/>
        </w:rPr>
        <w:t>Автор:</w:t>
      </w:r>
    </w:p>
    <w:p w:rsidR="00B04AD3" w:rsidRPr="00B04AD3" w:rsidRDefault="00B04AD3" w:rsidP="00B04AD3">
      <w:pPr>
        <w:spacing w:after="0" w:line="240" w:lineRule="auto"/>
        <w:ind w:left="3402"/>
        <w:jc w:val="both"/>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Побережник Ангеліна</w:t>
      </w:r>
      <w:r w:rsidR="00654B44">
        <w:rPr>
          <w:rFonts w:ascii="Times New Roman" w:eastAsia="Calibri" w:hAnsi="Times New Roman" w:cs="Times New Roman"/>
          <w:color w:val="000000"/>
          <w:sz w:val="24"/>
          <w:szCs w:val="24"/>
        </w:rPr>
        <w:t>,</w:t>
      </w:r>
    </w:p>
    <w:p w:rsidR="00B04AD3" w:rsidRPr="00B04AD3" w:rsidRDefault="00B04AD3" w:rsidP="00B04AD3">
      <w:pPr>
        <w:spacing w:after="0" w:line="240" w:lineRule="auto"/>
        <w:ind w:left="3402"/>
        <w:jc w:val="both"/>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учениця 11 класу</w:t>
      </w:r>
    </w:p>
    <w:p w:rsidR="00B04AD3" w:rsidRPr="00B04AD3" w:rsidRDefault="00B04AD3" w:rsidP="00B04AD3">
      <w:pPr>
        <w:spacing w:after="0" w:line="240" w:lineRule="auto"/>
        <w:ind w:left="3402"/>
        <w:jc w:val="both"/>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Чернівецької ЗОШ І-ІІІ ступенів № 1</w:t>
      </w:r>
    </w:p>
    <w:p w:rsidR="00B04AD3" w:rsidRPr="00B04AD3" w:rsidRDefault="00B04AD3" w:rsidP="00B04AD3">
      <w:pPr>
        <w:spacing w:after="0" w:line="240" w:lineRule="auto"/>
        <w:ind w:left="3402"/>
        <w:jc w:val="both"/>
        <w:rPr>
          <w:rFonts w:ascii="Times New Roman" w:eastAsia="Calibri" w:hAnsi="Times New Roman" w:cs="Times New Roman"/>
          <w:color w:val="000000"/>
          <w:sz w:val="24"/>
          <w:szCs w:val="24"/>
        </w:rPr>
      </w:pPr>
    </w:p>
    <w:p w:rsidR="00B04AD3" w:rsidRPr="00B04AD3" w:rsidRDefault="00B04AD3" w:rsidP="00B04AD3">
      <w:pPr>
        <w:spacing w:after="0" w:line="240" w:lineRule="auto"/>
        <w:ind w:left="3402"/>
        <w:jc w:val="both"/>
        <w:rPr>
          <w:rFonts w:ascii="Calibri" w:eastAsia="Calibri" w:hAnsi="Calibri" w:cs="Times New Roman"/>
          <w:sz w:val="23"/>
          <w:szCs w:val="23"/>
        </w:rPr>
      </w:pPr>
      <w:r w:rsidRPr="00B04AD3">
        <w:rPr>
          <w:rFonts w:ascii="Times New Roman" w:eastAsia="Calibri" w:hAnsi="Times New Roman" w:cs="Times New Roman"/>
          <w:b/>
          <w:color w:val="000000"/>
          <w:sz w:val="24"/>
          <w:szCs w:val="24"/>
        </w:rPr>
        <w:t>Наукові керівники</w:t>
      </w:r>
      <w:r w:rsidRPr="00B04AD3">
        <w:rPr>
          <w:rFonts w:ascii="Times New Roman" w:eastAsia="Calibri" w:hAnsi="Times New Roman" w:cs="Times New Roman"/>
          <w:color w:val="000000"/>
          <w:sz w:val="24"/>
          <w:szCs w:val="24"/>
        </w:rPr>
        <w:t>:</w:t>
      </w:r>
      <w:r w:rsidRPr="00B04AD3">
        <w:rPr>
          <w:rFonts w:ascii="Calibri" w:eastAsia="Calibri" w:hAnsi="Calibri" w:cs="Times New Roman"/>
          <w:sz w:val="23"/>
          <w:szCs w:val="23"/>
        </w:rPr>
        <w:t xml:space="preserve"> </w:t>
      </w:r>
    </w:p>
    <w:p w:rsidR="00B04AD3" w:rsidRPr="00B04AD3" w:rsidRDefault="00B04AD3" w:rsidP="00B04AD3">
      <w:pPr>
        <w:spacing w:after="0" w:line="240" w:lineRule="auto"/>
        <w:ind w:left="3402"/>
        <w:jc w:val="both"/>
        <w:rPr>
          <w:rFonts w:ascii="Calibri" w:eastAsia="Calibri" w:hAnsi="Calibri" w:cs="Times New Roman"/>
        </w:rPr>
      </w:pPr>
      <w:r w:rsidRPr="00B04AD3">
        <w:rPr>
          <w:rFonts w:ascii="Times New Roman" w:eastAsia="Times New Roman" w:hAnsi="Times New Roman" w:cs="Times New Roman"/>
          <w:sz w:val="24"/>
          <w:szCs w:val="24"/>
          <w:lang w:eastAsia="uk-UA"/>
        </w:rPr>
        <w:t>Ясінська О.В.,</w:t>
      </w:r>
      <w:r w:rsidRPr="00B04AD3">
        <w:rPr>
          <w:rFonts w:ascii="Calibri" w:eastAsia="Calibri" w:hAnsi="Calibri" w:cs="Times New Roman"/>
        </w:rPr>
        <w:t xml:space="preserve"> </w:t>
      </w:r>
      <w:r w:rsidRPr="00B04AD3">
        <w:rPr>
          <w:rFonts w:ascii="Times New Roman" w:eastAsia="Times New Roman" w:hAnsi="Times New Roman" w:cs="Times New Roman"/>
          <w:sz w:val="24"/>
          <w:szCs w:val="24"/>
          <w:lang w:eastAsia="uk-UA"/>
        </w:rPr>
        <w:t>доцент ВДНЗ України «Буковинський державний медичний університет», к.мед.наук</w:t>
      </w:r>
      <w:r w:rsidRPr="00B04AD3">
        <w:rPr>
          <w:rFonts w:ascii="Calibri" w:eastAsia="Calibri" w:hAnsi="Calibri" w:cs="Times New Roman"/>
        </w:rPr>
        <w:t xml:space="preserve"> </w:t>
      </w:r>
    </w:p>
    <w:p w:rsidR="00B04AD3" w:rsidRPr="00B04AD3" w:rsidRDefault="00B04AD3" w:rsidP="00B04AD3">
      <w:pPr>
        <w:spacing w:after="0" w:line="240" w:lineRule="auto"/>
        <w:ind w:left="3402"/>
        <w:jc w:val="both"/>
        <w:rPr>
          <w:rFonts w:ascii="Calibri" w:eastAsia="Calibri" w:hAnsi="Calibri" w:cs="Times New Roman"/>
          <w:sz w:val="23"/>
          <w:szCs w:val="23"/>
        </w:rPr>
      </w:pPr>
      <w:r w:rsidRPr="00B04AD3">
        <w:rPr>
          <w:rFonts w:ascii="Times New Roman" w:eastAsia="Calibri" w:hAnsi="Times New Roman" w:cs="Times New Roman"/>
          <w:color w:val="000000"/>
          <w:sz w:val="24"/>
          <w:szCs w:val="24"/>
        </w:rPr>
        <w:t>Повар М.А., асистент ВДНЗ України «Буковинський державний медичний університет», к.мед.наук</w:t>
      </w:r>
    </w:p>
    <w:p w:rsidR="00B04AD3" w:rsidRPr="00B04AD3" w:rsidRDefault="00B04AD3" w:rsidP="00B04AD3">
      <w:pPr>
        <w:spacing w:after="0"/>
        <w:rPr>
          <w:rFonts w:ascii="Times New Roman" w:eastAsia="Calibri" w:hAnsi="Times New Roman" w:cs="Times New Roman"/>
          <w:sz w:val="28"/>
          <w:szCs w:val="28"/>
        </w:rPr>
      </w:pPr>
    </w:p>
    <w:p w:rsidR="00B04AD3" w:rsidRPr="00B04AD3" w:rsidRDefault="00B04AD3" w:rsidP="00B04AD3">
      <w:pPr>
        <w:widowControl w:val="0"/>
        <w:spacing w:after="0" w:line="240" w:lineRule="auto"/>
        <w:ind w:firstLine="709"/>
        <w:jc w:val="both"/>
        <w:rPr>
          <w:rFonts w:ascii="Times New Roman" w:eastAsia="Calibri" w:hAnsi="Times New Roman" w:cs="Times New Roman"/>
          <w:spacing w:val="-10"/>
          <w:sz w:val="28"/>
          <w:szCs w:val="28"/>
        </w:rPr>
      </w:pPr>
      <w:r w:rsidRPr="00B04AD3">
        <w:rPr>
          <w:rFonts w:ascii="Times New Roman" w:eastAsia="Calibri" w:hAnsi="Times New Roman" w:cs="Times New Roman"/>
          <w:spacing w:val="-10"/>
          <w:sz w:val="28"/>
          <w:szCs w:val="28"/>
        </w:rPr>
        <w:t xml:space="preserve">За даними Міжнародної федерації діабету на теперішній час у світі налічується близько 415 мільйонів людей, хворих на цукровий діабет, а за прогнозами фахівців протягом наступних 25 років їх кількість зросте до 642 мільйонів. За оцінками Всесвітньої організації охорони здоров'я, у 2030 році, завдяки численним життєво небезпечним ускладненням, діабет стане сьомою провідною причиною смерті. </w:t>
      </w:r>
    </w:p>
    <w:p w:rsidR="00B04AD3" w:rsidRPr="00B04AD3" w:rsidRDefault="00B04AD3" w:rsidP="00B04AD3">
      <w:pPr>
        <w:widowControl w:val="0"/>
        <w:spacing w:after="0" w:line="240" w:lineRule="auto"/>
        <w:ind w:firstLine="709"/>
        <w:jc w:val="both"/>
        <w:rPr>
          <w:rFonts w:ascii="Times New Roman" w:eastAsia="Calibri" w:hAnsi="Times New Roman" w:cs="Times New Roman"/>
          <w:spacing w:val="-10"/>
          <w:sz w:val="28"/>
          <w:szCs w:val="28"/>
        </w:rPr>
      </w:pPr>
      <w:r w:rsidRPr="00B04AD3">
        <w:rPr>
          <w:rFonts w:ascii="Times New Roman" w:eastAsia="Calibri" w:hAnsi="Times New Roman" w:cs="Times New Roman"/>
          <w:spacing w:val="-10"/>
          <w:sz w:val="28"/>
          <w:szCs w:val="28"/>
        </w:rPr>
        <w:t>Одним із найбільш небезпечних проявів макросудинних ускладнень діабету є гострі порушення мозкового кровообігу ішемічного ґенезу, які мають вплив на інші життєво важливі процеси. Ініціацію цих змін відносять на рахунок перерозподілу при ішемії мозку киснепостачання в організмі на користь головного мозку, за рахунок чого знижується парціальний тиск кисню в органах черевної порожнини, зокрема, в печінці та селезінці. Активність печінки та селезінки тісно взаємопов’язані, а в основі цього зв’язку лежить спільна чутливість до інсуліну, в тому числі й за умов ішемії-реперфузії мозку.</w:t>
      </w:r>
    </w:p>
    <w:p w:rsidR="00B04AD3" w:rsidRPr="00B04AD3" w:rsidRDefault="00B04AD3" w:rsidP="00B04AD3">
      <w:pPr>
        <w:widowControl w:val="0"/>
        <w:spacing w:after="0" w:line="240" w:lineRule="auto"/>
        <w:ind w:firstLine="709"/>
        <w:jc w:val="both"/>
        <w:rPr>
          <w:rFonts w:ascii="Times New Roman" w:eastAsia="Calibri" w:hAnsi="Times New Roman" w:cs="Times New Roman"/>
          <w:spacing w:val="-10"/>
          <w:sz w:val="28"/>
          <w:szCs w:val="28"/>
        </w:rPr>
      </w:pPr>
      <w:r w:rsidRPr="00B04AD3">
        <w:rPr>
          <w:rFonts w:ascii="Times New Roman" w:eastAsia="Calibri" w:hAnsi="Times New Roman" w:cs="Times New Roman"/>
          <w:spacing w:val="-10"/>
          <w:sz w:val="28"/>
          <w:szCs w:val="28"/>
        </w:rPr>
        <w:t>Мета роботи: дослідити патобіохімічні зміни в печінці та селезінці щурів зі стрептозотоцин-індукованим цукровим діабетом, ускладненим неповною глобальною ішемією-реперфузією головного мозку.</w:t>
      </w:r>
    </w:p>
    <w:p w:rsidR="00B04AD3" w:rsidRPr="00B04AD3" w:rsidRDefault="00B04AD3" w:rsidP="00B04AD3">
      <w:pPr>
        <w:widowControl w:val="0"/>
        <w:spacing w:after="0" w:line="240" w:lineRule="auto"/>
        <w:ind w:firstLine="709"/>
        <w:jc w:val="both"/>
        <w:rPr>
          <w:rFonts w:ascii="Times New Roman" w:eastAsia="Calibri" w:hAnsi="Times New Roman" w:cs="Times New Roman"/>
          <w:spacing w:val="-10"/>
          <w:sz w:val="28"/>
          <w:szCs w:val="28"/>
        </w:rPr>
      </w:pPr>
      <w:r w:rsidRPr="00B04AD3">
        <w:rPr>
          <w:rFonts w:ascii="Times New Roman" w:eastAsia="Calibri" w:hAnsi="Times New Roman" w:cs="Times New Roman"/>
          <w:spacing w:val="-10"/>
          <w:sz w:val="28"/>
          <w:szCs w:val="28"/>
        </w:rPr>
        <w:t xml:space="preserve">Вивчали показники пероксидного окиснення ліпідів, окисної модифікації білків, активності антиоксидантних ферментів та вміст оксиду азоту гомогенатах тканин печінки та селезінки щурів з неускладненим стрептозотоциновим цукровим діабетом та за ішемічно-реперфузійного ушкодження головного мозку в динаміці. </w:t>
      </w:r>
    </w:p>
    <w:p w:rsidR="00B04AD3" w:rsidRPr="00B04AD3" w:rsidRDefault="00B04AD3" w:rsidP="00B04AD3">
      <w:pPr>
        <w:widowControl w:val="0"/>
        <w:spacing w:after="0" w:line="240" w:lineRule="auto"/>
        <w:ind w:firstLine="709"/>
        <w:jc w:val="both"/>
        <w:rPr>
          <w:rFonts w:ascii="Times New Roman" w:eastAsia="Calibri" w:hAnsi="Times New Roman" w:cs="Times New Roman"/>
          <w:spacing w:val="-10"/>
          <w:sz w:val="28"/>
          <w:szCs w:val="28"/>
        </w:rPr>
      </w:pPr>
      <w:r w:rsidRPr="00B04AD3">
        <w:rPr>
          <w:rFonts w:ascii="Times New Roman" w:eastAsia="Calibri" w:hAnsi="Times New Roman" w:cs="Times New Roman"/>
          <w:spacing w:val="-10"/>
          <w:sz w:val="28"/>
          <w:szCs w:val="28"/>
        </w:rPr>
        <w:t>Виявлено, що цукровий діабет призводить до розвитку нітрозативного стресу, зниження активності антиоксидантних ферментів та зростання рівня пероксидації білків в печінці щурів та селезінці, а приєднання ішемії-реперфузії інтенсивність пер оксидації зростає при одночасному підвищенні активності ферментів антиоксидантного захисту в обидва періоди спостереження. Відсутність у печінці тварин із цукровим діабетом, ускладненим ішемією-реперфузією, реакції показників ліпопероксидації, окиснювальної модифікації білків, метаболізму оксиду азоту та активності ферментів антиоксидантного захисту як у ранньому, так і в пізньому постішемічних періодах характеризує ареактивність цих біохімічних показників відносно ішемії-реперфузії головного мозку.</w:t>
      </w:r>
      <w:r w:rsidRPr="00B04AD3">
        <w:rPr>
          <w:rFonts w:ascii="Times New Roman" w:eastAsia="Arial Unicode MS" w:hAnsi="Times New Roman" w:cs="Times New Roman"/>
          <w:b/>
          <w:color w:val="000000"/>
          <w:sz w:val="32"/>
          <w:szCs w:val="32"/>
          <w:lang w:eastAsia="ru-RU"/>
        </w:rPr>
        <w:br w:type="page"/>
      </w:r>
    </w:p>
    <w:p w:rsidR="00B04AD3" w:rsidRPr="00B04AD3" w:rsidRDefault="00B04AD3" w:rsidP="00B04AD3">
      <w:pPr>
        <w:spacing w:line="240" w:lineRule="auto"/>
        <w:jc w:val="center"/>
        <w:rPr>
          <w:rFonts w:ascii="Times New Roman" w:eastAsia="Times New Roman" w:hAnsi="Times New Roman" w:cs="Times New Roman"/>
          <w:sz w:val="24"/>
          <w:szCs w:val="24"/>
          <w:lang w:val="ru-RU" w:eastAsia="ru-RU"/>
        </w:rPr>
      </w:pPr>
      <w:r w:rsidRPr="00B04AD3">
        <w:rPr>
          <w:rFonts w:ascii="Times New Roman" w:eastAsia="Times New Roman" w:hAnsi="Times New Roman" w:cs="Times New Roman"/>
          <w:b/>
          <w:bCs/>
          <w:noProof/>
          <w:color w:val="000000"/>
          <w:sz w:val="28"/>
          <w:szCs w:val="28"/>
          <w:lang w:eastAsia="uk-UA"/>
        </w:rPr>
        <w:lastRenderedPageBreak/>
        <w:drawing>
          <wp:anchor distT="0" distB="0" distL="114300" distR="114300" simplePos="0" relativeHeight="251742208" behindDoc="1" locked="0" layoutInCell="1" allowOverlap="1" wp14:anchorId="598E1706" wp14:editId="3B163744">
            <wp:simplePos x="0" y="0"/>
            <wp:positionH relativeFrom="column">
              <wp:posOffset>643255</wp:posOffset>
            </wp:positionH>
            <wp:positionV relativeFrom="paragraph">
              <wp:posOffset>479425</wp:posOffset>
            </wp:positionV>
            <wp:extent cx="1280160" cy="1720850"/>
            <wp:effectExtent l="0" t="0" r="0" b="0"/>
            <wp:wrapTight wrapText="bothSides">
              <wp:wrapPolygon edited="0">
                <wp:start x="0" y="0"/>
                <wp:lineTo x="0" y="21281"/>
                <wp:lineTo x="21214" y="21281"/>
                <wp:lineTo x="21214" y="0"/>
                <wp:lineTo x="0" y="0"/>
              </wp:wrapPolygon>
            </wp:wrapTight>
            <wp:docPr id="58" name="Рисунок 58" descr="F:\Тези, дипломи, Дослідуємо Буковину\Тези 2020\III місця\Чифурко Вікто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I місця\Чифурко Вікторія.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b="10370"/>
                    <a:stretch/>
                  </pic:blipFill>
                  <pic:spPr bwMode="auto">
                    <a:xfrm>
                      <a:off x="0" y="0"/>
                      <a:ext cx="1280160" cy="1720850"/>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Times New Roman" w:hAnsi="Times New Roman" w:cs="Times New Roman"/>
          <w:bCs/>
          <w:color w:val="000000"/>
          <w:sz w:val="28"/>
          <w:szCs w:val="28"/>
          <w:lang w:val="ru-RU" w:eastAsia="ru-RU"/>
        </w:rPr>
        <w:t>ВИКОРИСТАННЯ АНТИБІОТИКІВ У ПАЦІЄНТІВ І</w:t>
      </w:r>
      <w:proofErr w:type="gramStart"/>
      <w:r w:rsidRPr="00B04AD3">
        <w:rPr>
          <w:rFonts w:ascii="Times New Roman" w:eastAsia="Times New Roman" w:hAnsi="Times New Roman" w:cs="Times New Roman"/>
          <w:bCs/>
          <w:color w:val="000000"/>
          <w:sz w:val="28"/>
          <w:szCs w:val="28"/>
          <w:lang w:val="ru-RU" w:eastAsia="ru-RU"/>
        </w:rPr>
        <w:t>З</w:t>
      </w:r>
      <w:proofErr w:type="gramEnd"/>
      <w:r w:rsidRPr="00B04AD3">
        <w:rPr>
          <w:rFonts w:ascii="Times New Roman" w:eastAsia="Times New Roman" w:hAnsi="Times New Roman" w:cs="Times New Roman"/>
          <w:bCs/>
          <w:color w:val="000000"/>
          <w:sz w:val="28"/>
          <w:szCs w:val="28"/>
          <w:lang w:val="ru-RU" w:eastAsia="ru-RU"/>
        </w:rPr>
        <w:t xml:space="preserve"> ГОСТРИМ РИНОСИНУСИТОМ</w:t>
      </w:r>
    </w:p>
    <w:p w:rsidR="00B04AD3" w:rsidRPr="00B04AD3" w:rsidRDefault="00B04AD3" w:rsidP="00B04AD3">
      <w:pPr>
        <w:spacing w:after="0" w:line="240" w:lineRule="auto"/>
        <w:ind w:left="3402"/>
        <w:rPr>
          <w:rFonts w:ascii="Times New Roman" w:eastAsia="Times New Roman" w:hAnsi="Times New Roman" w:cs="Times New Roman"/>
          <w:b/>
          <w:color w:val="000000"/>
          <w:sz w:val="24"/>
          <w:szCs w:val="24"/>
          <w:lang w:eastAsia="ru-RU"/>
        </w:rPr>
      </w:pPr>
      <w:r w:rsidRPr="00B04AD3">
        <w:rPr>
          <w:rFonts w:ascii="Times New Roman" w:eastAsia="Times New Roman" w:hAnsi="Times New Roman" w:cs="Times New Roman"/>
          <w:b/>
          <w:color w:val="000000"/>
          <w:sz w:val="24"/>
          <w:szCs w:val="24"/>
          <w:lang w:eastAsia="ru-RU"/>
        </w:rPr>
        <w:t>Автор:</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r w:rsidRPr="00B04AD3">
        <w:rPr>
          <w:rFonts w:ascii="Times New Roman" w:eastAsia="Times New Roman" w:hAnsi="Times New Roman" w:cs="Times New Roman"/>
          <w:color w:val="000000"/>
          <w:sz w:val="24"/>
          <w:szCs w:val="24"/>
          <w:lang w:eastAsia="ru-RU"/>
        </w:rPr>
        <w:t>Чифурко Вікторія</w:t>
      </w:r>
      <w:r w:rsidR="00654B44">
        <w:rPr>
          <w:rFonts w:ascii="Times New Roman" w:eastAsia="Times New Roman" w:hAnsi="Times New Roman" w:cs="Times New Roman"/>
          <w:color w:val="000000"/>
          <w:sz w:val="24"/>
          <w:szCs w:val="24"/>
          <w:lang w:eastAsia="ru-RU"/>
        </w:rPr>
        <w:t>,</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r w:rsidRPr="00B04AD3">
        <w:rPr>
          <w:rFonts w:ascii="Times New Roman" w:eastAsia="Times New Roman" w:hAnsi="Times New Roman" w:cs="Times New Roman"/>
          <w:color w:val="000000"/>
          <w:sz w:val="24"/>
          <w:szCs w:val="24"/>
          <w:lang w:eastAsia="ru-RU"/>
        </w:rPr>
        <w:t xml:space="preserve">учениця 9 класу </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r w:rsidRPr="00B04AD3">
        <w:rPr>
          <w:rFonts w:ascii="Times New Roman" w:eastAsia="Times New Roman" w:hAnsi="Times New Roman" w:cs="Times New Roman"/>
          <w:color w:val="000000"/>
          <w:sz w:val="24"/>
          <w:szCs w:val="24"/>
          <w:lang w:eastAsia="ru-RU"/>
        </w:rPr>
        <w:t xml:space="preserve">Мамаївського ЗЗСО </w:t>
      </w:r>
      <w:r w:rsidRPr="00B04AD3">
        <w:rPr>
          <w:rFonts w:ascii="Times New Roman" w:eastAsia="Times New Roman" w:hAnsi="Times New Roman" w:cs="Times New Roman"/>
          <w:color w:val="000000"/>
          <w:sz w:val="24"/>
          <w:szCs w:val="24"/>
          <w:lang w:val="en-US" w:eastAsia="ru-RU"/>
        </w:rPr>
        <w:t>I</w:t>
      </w:r>
      <w:r w:rsidRPr="00B04AD3">
        <w:rPr>
          <w:rFonts w:ascii="Times New Roman" w:eastAsia="Times New Roman" w:hAnsi="Times New Roman" w:cs="Times New Roman"/>
          <w:color w:val="000000"/>
          <w:sz w:val="24"/>
          <w:szCs w:val="24"/>
          <w:lang w:val="ru-RU" w:eastAsia="ru-RU"/>
        </w:rPr>
        <w:t>-</w:t>
      </w:r>
      <w:r w:rsidRPr="00B04AD3">
        <w:rPr>
          <w:rFonts w:ascii="Times New Roman" w:eastAsia="Times New Roman" w:hAnsi="Times New Roman" w:cs="Times New Roman"/>
          <w:color w:val="000000"/>
          <w:sz w:val="24"/>
          <w:szCs w:val="24"/>
          <w:lang w:val="en-US" w:eastAsia="ru-RU"/>
        </w:rPr>
        <w:t>III</w:t>
      </w:r>
      <w:r w:rsidRPr="00B04AD3">
        <w:rPr>
          <w:rFonts w:ascii="Times New Roman" w:eastAsia="Times New Roman" w:hAnsi="Times New Roman" w:cs="Times New Roman"/>
          <w:color w:val="000000"/>
          <w:sz w:val="24"/>
          <w:szCs w:val="24"/>
          <w:lang w:eastAsia="ru-RU"/>
        </w:rPr>
        <w:t xml:space="preserve"> ступенів Кіцманського району</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p>
    <w:p w:rsidR="00B04AD3" w:rsidRPr="00B04AD3" w:rsidRDefault="00B04AD3" w:rsidP="00B04AD3">
      <w:pPr>
        <w:spacing w:after="0" w:line="240" w:lineRule="auto"/>
        <w:ind w:left="3402"/>
        <w:rPr>
          <w:rFonts w:ascii="Times New Roman" w:eastAsia="Times New Roman" w:hAnsi="Times New Roman" w:cs="Times New Roman"/>
          <w:b/>
          <w:color w:val="000000"/>
          <w:sz w:val="24"/>
          <w:szCs w:val="24"/>
          <w:lang w:eastAsia="ru-RU"/>
        </w:rPr>
      </w:pPr>
      <w:r w:rsidRPr="00B04AD3">
        <w:rPr>
          <w:rFonts w:ascii="Times New Roman" w:eastAsia="Times New Roman" w:hAnsi="Times New Roman" w:cs="Times New Roman"/>
          <w:b/>
          <w:color w:val="000000"/>
          <w:sz w:val="24"/>
          <w:szCs w:val="24"/>
          <w:lang w:eastAsia="ru-RU"/>
        </w:rPr>
        <w:t>Наукові керівники:</w:t>
      </w:r>
    </w:p>
    <w:p w:rsidR="00B04AD3" w:rsidRPr="00B04AD3" w:rsidRDefault="00B04AD3" w:rsidP="00B04AD3">
      <w:pPr>
        <w:spacing w:after="0" w:line="240" w:lineRule="auto"/>
        <w:ind w:left="3402"/>
        <w:jc w:val="both"/>
        <w:rPr>
          <w:rFonts w:ascii="Calibri" w:eastAsia="Calibri" w:hAnsi="Calibri" w:cs="Times New Roman"/>
          <w:sz w:val="23"/>
          <w:szCs w:val="23"/>
        </w:rPr>
      </w:pPr>
      <w:r w:rsidRPr="00B04AD3">
        <w:rPr>
          <w:rFonts w:ascii="Times New Roman" w:eastAsia="Calibri" w:hAnsi="Times New Roman" w:cs="Times New Roman"/>
          <w:color w:val="000000"/>
          <w:sz w:val="24"/>
          <w:szCs w:val="24"/>
        </w:rPr>
        <w:t>Кисилиця С.О., асистент, ВДНЗ України «Буковинський державний медичний університет»</w:t>
      </w:r>
      <w:r w:rsidRPr="00B04AD3">
        <w:rPr>
          <w:rFonts w:ascii="Calibri" w:eastAsia="Calibri" w:hAnsi="Calibri" w:cs="Times New Roman"/>
          <w:sz w:val="23"/>
          <w:szCs w:val="23"/>
        </w:rPr>
        <w:t xml:space="preserve"> </w:t>
      </w:r>
    </w:p>
    <w:p w:rsidR="00B04AD3" w:rsidRPr="00B04AD3" w:rsidRDefault="00B04AD3" w:rsidP="00B04AD3">
      <w:pPr>
        <w:spacing w:after="0" w:line="240" w:lineRule="auto"/>
        <w:ind w:left="3402"/>
        <w:jc w:val="both"/>
        <w:rPr>
          <w:rFonts w:ascii="Calibri" w:eastAsia="Calibri" w:hAnsi="Calibri" w:cs="Times New Roman"/>
        </w:rPr>
      </w:pPr>
      <w:r w:rsidRPr="00B04AD3">
        <w:rPr>
          <w:rFonts w:ascii="Times New Roman" w:eastAsia="Times New Roman" w:hAnsi="Times New Roman" w:cs="Times New Roman"/>
          <w:sz w:val="24"/>
          <w:szCs w:val="24"/>
          <w:lang w:eastAsia="uk-UA"/>
        </w:rPr>
        <w:t>Ясінська О.В.,</w:t>
      </w:r>
      <w:r w:rsidRPr="00B04AD3">
        <w:rPr>
          <w:rFonts w:ascii="Calibri" w:eastAsia="Calibri" w:hAnsi="Calibri" w:cs="Times New Roman"/>
        </w:rPr>
        <w:t xml:space="preserve"> </w:t>
      </w:r>
      <w:r w:rsidRPr="00B04AD3">
        <w:rPr>
          <w:rFonts w:ascii="Times New Roman" w:eastAsia="Times New Roman" w:hAnsi="Times New Roman" w:cs="Times New Roman"/>
          <w:sz w:val="24"/>
          <w:szCs w:val="24"/>
          <w:lang w:eastAsia="uk-UA"/>
        </w:rPr>
        <w:t>доцент ВДНЗ України «Буковинський державний медичний університет», к.мед.наук</w:t>
      </w:r>
    </w:p>
    <w:p w:rsidR="00B04AD3" w:rsidRPr="00B04AD3" w:rsidRDefault="00B04AD3" w:rsidP="00B04AD3">
      <w:pPr>
        <w:spacing w:after="0" w:line="240" w:lineRule="auto"/>
        <w:ind w:left="3402"/>
        <w:jc w:val="both"/>
        <w:rPr>
          <w:rFonts w:ascii="Calibri" w:eastAsia="Calibri" w:hAnsi="Calibri" w:cs="Times New Roman"/>
        </w:rPr>
      </w:pP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val="ru-RU" w:eastAsia="ru-RU"/>
        </w:rPr>
      </w:pPr>
      <w:r w:rsidRPr="00B04AD3">
        <w:rPr>
          <w:rFonts w:ascii="Times New Roman" w:eastAsia="Times New Roman" w:hAnsi="Times New Roman" w:cs="Times New Roman"/>
          <w:color w:val="000000"/>
          <w:sz w:val="26"/>
          <w:szCs w:val="26"/>
          <w:lang w:val="ru-RU" w:eastAsia="ru-RU"/>
        </w:rPr>
        <w:t>Риносинусит</w:t>
      </w:r>
      <w:r w:rsidRPr="00B04AD3">
        <w:rPr>
          <w:rFonts w:ascii="Times New Roman" w:eastAsia="Times New Roman" w:hAnsi="Times New Roman" w:cs="Times New Roman"/>
          <w:b/>
          <w:bCs/>
          <w:color w:val="000000"/>
          <w:sz w:val="26"/>
          <w:szCs w:val="26"/>
          <w:lang w:val="ru-RU" w:eastAsia="ru-RU"/>
        </w:rPr>
        <w:t xml:space="preserve"> </w:t>
      </w:r>
      <w:r w:rsidRPr="00B04AD3">
        <w:rPr>
          <w:rFonts w:ascii="Times New Roman" w:eastAsia="Times New Roman" w:hAnsi="Times New Roman" w:cs="Times New Roman"/>
          <w:bCs/>
          <w:color w:val="000000"/>
          <w:sz w:val="26"/>
          <w:szCs w:val="26"/>
          <w:lang w:val="ru-RU" w:eastAsia="ru-RU"/>
        </w:rPr>
        <w:t>–</w:t>
      </w:r>
      <w:r w:rsidRPr="00B04AD3">
        <w:rPr>
          <w:rFonts w:ascii="Times New Roman" w:eastAsia="Times New Roman" w:hAnsi="Times New Roman" w:cs="Times New Roman"/>
          <w:b/>
          <w:bCs/>
          <w:color w:val="000000"/>
          <w:sz w:val="26"/>
          <w:szCs w:val="26"/>
          <w:lang w:val="ru-RU" w:eastAsia="ru-RU"/>
        </w:rPr>
        <w:t xml:space="preserve"> </w:t>
      </w:r>
      <w:r w:rsidRPr="00B04AD3">
        <w:rPr>
          <w:rFonts w:ascii="Times New Roman" w:eastAsia="Times New Roman" w:hAnsi="Times New Roman" w:cs="Times New Roman"/>
          <w:color w:val="000000"/>
          <w:sz w:val="26"/>
          <w:szCs w:val="26"/>
          <w:lang w:val="ru-RU" w:eastAsia="ru-RU"/>
        </w:rPr>
        <w:t>це запалення слизової оболонки носа та синусі</w:t>
      </w:r>
      <w:proofErr w:type="gramStart"/>
      <w:r w:rsidRPr="00B04AD3">
        <w:rPr>
          <w:rFonts w:ascii="Times New Roman" w:eastAsia="Times New Roman" w:hAnsi="Times New Roman" w:cs="Times New Roman"/>
          <w:color w:val="000000"/>
          <w:sz w:val="26"/>
          <w:szCs w:val="26"/>
          <w:lang w:val="ru-RU" w:eastAsia="ru-RU"/>
        </w:rPr>
        <w:t>в</w:t>
      </w:r>
      <w:proofErr w:type="gramEnd"/>
      <w:r w:rsidRPr="00B04AD3">
        <w:rPr>
          <w:rFonts w:ascii="Times New Roman" w:eastAsia="Times New Roman" w:hAnsi="Times New Roman" w:cs="Times New Roman"/>
          <w:color w:val="000000"/>
          <w:sz w:val="26"/>
          <w:szCs w:val="26"/>
          <w:lang w:val="ru-RU" w:eastAsia="ru-RU"/>
        </w:rPr>
        <w:t xml:space="preserve"> (пазух).</w:t>
      </w:r>
      <w:r w:rsidRPr="00B04AD3">
        <w:rPr>
          <w:rFonts w:ascii="Times New Roman" w:eastAsia="Times New Roman" w:hAnsi="Times New Roman" w:cs="Times New Roman"/>
          <w:sz w:val="26"/>
          <w:szCs w:val="26"/>
          <w:lang w:eastAsia="ru-RU"/>
        </w:rPr>
        <w:t xml:space="preserve"> </w:t>
      </w:r>
      <w:r w:rsidRPr="00B04AD3">
        <w:rPr>
          <w:rFonts w:ascii="Times New Roman" w:eastAsia="Times New Roman" w:hAnsi="Times New Roman" w:cs="Times New Roman"/>
          <w:color w:val="000000"/>
          <w:sz w:val="26"/>
          <w:szCs w:val="26"/>
          <w:lang w:val="ru-RU" w:eastAsia="ru-RU"/>
        </w:rPr>
        <w:t xml:space="preserve">Проблема гострих запальних захворювань верхніх дихальних шляхів, гострого риносинуситу зокрема, є досить  актуальною  у клінічній практиці. Протягом останніх років спостерігається зростання частоти захворювань носа та приносових пазух, що </w:t>
      </w:r>
      <w:proofErr w:type="gramStart"/>
      <w:r w:rsidRPr="00B04AD3">
        <w:rPr>
          <w:rFonts w:ascii="Times New Roman" w:eastAsia="Times New Roman" w:hAnsi="Times New Roman" w:cs="Times New Roman"/>
          <w:color w:val="000000"/>
          <w:sz w:val="26"/>
          <w:szCs w:val="26"/>
          <w:lang w:val="ru-RU" w:eastAsia="ru-RU"/>
        </w:rPr>
        <w:t>проявляється</w:t>
      </w:r>
      <w:proofErr w:type="gramEnd"/>
      <w:r w:rsidRPr="00B04AD3">
        <w:rPr>
          <w:rFonts w:ascii="Times New Roman" w:eastAsia="Times New Roman" w:hAnsi="Times New Roman" w:cs="Times New Roman"/>
          <w:color w:val="000000"/>
          <w:sz w:val="26"/>
          <w:szCs w:val="26"/>
          <w:lang w:val="ru-RU" w:eastAsia="ru-RU"/>
        </w:rPr>
        <w:t xml:space="preserve"> збільшенням  кількості  амбулаторних прийомів сімейних лікарів та оториноларингологів.  В Україні показник поширеності гострих ринітів, риносинуситі</w:t>
      </w:r>
      <w:proofErr w:type="gramStart"/>
      <w:r w:rsidRPr="00B04AD3">
        <w:rPr>
          <w:rFonts w:ascii="Times New Roman" w:eastAsia="Times New Roman" w:hAnsi="Times New Roman" w:cs="Times New Roman"/>
          <w:color w:val="000000"/>
          <w:sz w:val="26"/>
          <w:szCs w:val="26"/>
          <w:lang w:val="ru-RU" w:eastAsia="ru-RU"/>
        </w:rPr>
        <w:t>в</w:t>
      </w:r>
      <w:proofErr w:type="gramEnd"/>
      <w:r w:rsidRPr="00B04AD3">
        <w:rPr>
          <w:rFonts w:ascii="Times New Roman" w:eastAsia="Times New Roman" w:hAnsi="Times New Roman" w:cs="Times New Roman"/>
          <w:color w:val="000000"/>
          <w:sz w:val="26"/>
          <w:szCs w:val="26"/>
          <w:lang w:val="ru-RU" w:eastAsia="ru-RU"/>
        </w:rPr>
        <w:t xml:space="preserve"> та ринофарингітів досяг 489,9 випадків на 10 000 населення, а захворюваність 5–15 випадків на 1 000 населення залежно від сезону.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val="ru-RU" w:eastAsia="ru-RU"/>
        </w:rPr>
      </w:pPr>
      <w:r w:rsidRPr="00B04AD3">
        <w:rPr>
          <w:rFonts w:ascii="Times New Roman" w:eastAsia="Times New Roman" w:hAnsi="Times New Roman" w:cs="Times New Roman"/>
          <w:b/>
          <w:color w:val="000000"/>
          <w:sz w:val="26"/>
          <w:szCs w:val="26"/>
          <w:lang w:val="ru-RU" w:eastAsia="ru-RU"/>
        </w:rPr>
        <w:t xml:space="preserve">Мета </w:t>
      </w:r>
      <w:proofErr w:type="gramStart"/>
      <w:r w:rsidRPr="00B04AD3">
        <w:rPr>
          <w:rFonts w:ascii="Times New Roman" w:eastAsia="Times New Roman" w:hAnsi="Times New Roman" w:cs="Times New Roman"/>
          <w:b/>
          <w:color w:val="000000"/>
          <w:sz w:val="26"/>
          <w:szCs w:val="26"/>
          <w:lang w:val="ru-RU" w:eastAsia="ru-RU"/>
        </w:rPr>
        <w:t>досл</w:t>
      </w:r>
      <w:proofErr w:type="gramEnd"/>
      <w:r w:rsidRPr="00B04AD3">
        <w:rPr>
          <w:rFonts w:ascii="Times New Roman" w:eastAsia="Times New Roman" w:hAnsi="Times New Roman" w:cs="Times New Roman"/>
          <w:b/>
          <w:color w:val="000000"/>
          <w:sz w:val="26"/>
          <w:szCs w:val="26"/>
          <w:lang w:val="ru-RU" w:eastAsia="ru-RU"/>
        </w:rPr>
        <w:t>ідження:</w:t>
      </w:r>
      <w:r w:rsidRPr="00B04AD3">
        <w:rPr>
          <w:rFonts w:ascii="Times New Roman" w:eastAsia="Times New Roman" w:hAnsi="Times New Roman" w:cs="Times New Roman"/>
          <w:color w:val="000000"/>
          <w:sz w:val="26"/>
          <w:szCs w:val="26"/>
          <w:lang w:val="ru-RU" w:eastAsia="ru-RU"/>
        </w:rPr>
        <w:t xml:space="preserve"> </w:t>
      </w:r>
      <w:r w:rsidRPr="00B04AD3">
        <w:rPr>
          <w:rFonts w:ascii="Times New Roman" w:eastAsia="Times New Roman" w:hAnsi="Times New Roman" w:cs="Times New Roman"/>
          <w:color w:val="000000"/>
          <w:sz w:val="26"/>
          <w:szCs w:val="26"/>
          <w:lang w:eastAsia="ru-RU"/>
        </w:rPr>
        <w:t>д</w:t>
      </w:r>
      <w:r w:rsidRPr="00B04AD3">
        <w:rPr>
          <w:rFonts w:ascii="Times New Roman" w:eastAsia="Times New Roman" w:hAnsi="Times New Roman" w:cs="Times New Roman"/>
          <w:color w:val="000000"/>
          <w:sz w:val="26"/>
          <w:szCs w:val="26"/>
          <w:lang w:val="ru-RU" w:eastAsia="ru-RU"/>
        </w:rPr>
        <w:t>ослідити  раціональність та ефективність використання антибактеріальних засобів у пацієнтів із діагнозом: «Гострий риносинусит, середнього ступеня важкості»</w:t>
      </w:r>
      <w:r w:rsidRPr="00B04AD3">
        <w:rPr>
          <w:rFonts w:ascii="Times New Roman" w:eastAsia="Times New Roman" w:hAnsi="Times New Roman" w:cs="Times New Roman"/>
          <w:color w:val="000000"/>
          <w:sz w:val="26"/>
          <w:szCs w:val="26"/>
          <w:lang w:eastAsia="ru-RU"/>
        </w:rPr>
        <w:t xml:space="preserve">, </w:t>
      </w:r>
      <w:r w:rsidRPr="00B04AD3">
        <w:rPr>
          <w:rFonts w:ascii="Times New Roman" w:eastAsia="Times New Roman" w:hAnsi="Times New Roman" w:cs="Times New Roman"/>
          <w:color w:val="000000"/>
          <w:sz w:val="26"/>
          <w:szCs w:val="26"/>
          <w:lang w:val="ru-RU" w:eastAsia="ru-RU"/>
        </w:rPr>
        <w:t xml:space="preserve">а також </w:t>
      </w:r>
      <w:proofErr w:type="gramStart"/>
      <w:r w:rsidRPr="00B04AD3">
        <w:rPr>
          <w:rFonts w:ascii="Times New Roman" w:eastAsia="Times New Roman" w:hAnsi="Times New Roman" w:cs="Times New Roman"/>
          <w:color w:val="000000"/>
          <w:sz w:val="26"/>
          <w:szCs w:val="26"/>
          <w:lang w:val="ru-RU" w:eastAsia="ru-RU"/>
        </w:rPr>
        <w:t>п</w:t>
      </w:r>
      <w:proofErr w:type="gramEnd"/>
      <w:r w:rsidRPr="00B04AD3">
        <w:rPr>
          <w:rFonts w:ascii="Times New Roman" w:eastAsia="Times New Roman" w:hAnsi="Times New Roman" w:cs="Times New Roman"/>
          <w:color w:val="000000"/>
          <w:sz w:val="26"/>
          <w:szCs w:val="26"/>
          <w:lang w:val="ru-RU" w:eastAsia="ru-RU"/>
        </w:rPr>
        <w:t>ідтвердити або спростувати необхідність проведення лікування на основах доказової медицини.</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val="ru-RU" w:eastAsia="ru-RU"/>
        </w:rPr>
      </w:pPr>
      <w:r w:rsidRPr="00B04AD3">
        <w:rPr>
          <w:rFonts w:ascii="Times New Roman" w:eastAsia="Times New Roman" w:hAnsi="Times New Roman" w:cs="Times New Roman"/>
          <w:color w:val="000000"/>
          <w:sz w:val="26"/>
          <w:szCs w:val="26"/>
          <w:lang w:val="ru-RU" w:eastAsia="ru-RU"/>
        </w:rPr>
        <w:t xml:space="preserve">Для </w:t>
      </w:r>
      <w:proofErr w:type="gramStart"/>
      <w:r w:rsidRPr="00B04AD3">
        <w:rPr>
          <w:rFonts w:ascii="Times New Roman" w:eastAsia="Times New Roman" w:hAnsi="Times New Roman" w:cs="Times New Roman"/>
          <w:color w:val="000000"/>
          <w:sz w:val="26"/>
          <w:szCs w:val="26"/>
          <w:lang w:val="ru-RU" w:eastAsia="ru-RU"/>
        </w:rPr>
        <w:t>досл</w:t>
      </w:r>
      <w:proofErr w:type="gramEnd"/>
      <w:r w:rsidRPr="00B04AD3">
        <w:rPr>
          <w:rFonts w:ascii="Times New Roman" w:eastAsia="Times New Roman" w:hAnsi="Times New Roman" w:cs="Times New Roman"/>
          <w:color w:val="000000"/>
          <w:sz w:val="26"/>
          <w:szCs w:val="26"/>
          <w:lang w:val="ru-RU" w:eastAsia="ru-RU"/>
        </w:rPr>
        <w:t xml:space="preserve">ідження було відібрано пацієнтів, яким на підставі скарг, анамнезу захворювання, даних лікарського огляду та лабораторних досліджень було встановлено діагноз:  « Гострий риносинусит, середньо – важкий перебіг»; тривалістю захворювання 1 – 3 дні. Вікова група для </w:t>
      </w:r>
      <w:proofErr w:type="gramStart"/>
      <w:r w:rsidRPr="00B04AD3">
        <w:rPr>
          <w:rFonts w:ascii="Times New Roman" w:eastAsia="Times New Roman" w:hAnsi="Times New Roman" w:cs="Times New Roman"/>
          <w:color w:val="000000"/>
          <w:sz w:val="26"/>
          <w:szCs w:val="26"/>
          <w:lang w:val="ru-RU" w:eastAsia="ru-RU"/>
        </w:rPr>
        <w:t>досл</w:t>
      </w:r>
      <w:proofErr w:type="gramEnd"/>
      <w:r w:rsidRPr="00B04AD3">
        <w:rPr>
          <w:rFonts w:ascii="Times New Roman" w:eastAsia="Times New Roman" w:hAnsi="Times New Roman" w:cs="Times New Roman"/>
          <w:color w:val="000000"/>
          <w:sz w:val="26"/>
          <w:szCs w:val="26"/>
          <w:lang w:val="ru-RU" w:eastAsia="ru-RU"/>
        </w:rPr>
        <w:t xml:space="preserve">ідження 18 – 40 років. Всього у дослідженні взяло участь 30 осіб. Для виконання запланованого дослідження хворих було розподілено на </w:t>
      </w:r>
      <w:r w:rsidRPr="00B04AD3">
        <w:rPr>
          <w:rFonts w:ascii="Times New Roman" w:eastAsia="Times New Roman" w:hAnsi="Times New Roman" w:cs="Times New Roman"/>
          <w:b/>
          <w:color w:val="000000"/>
          <w:sz w:val="26"/>
          <w:szCs w:val="26"/>
          <w:lang w:val="ru-RU" w:eastAsia="ru-RU"/>
        </w:rPr>
        <w:t>3 групи:</w:t>
      </w:r>
      <w:r w:rsidRPr="00B04AD3">
        <w:rPr>
          <w:rFonts w:ascii="Times New Roman" w:eastAsia="Times New Roman" w:hAnsi="Times New Roman" w:cs="Times New Roman"/>
          <w:color w:val="000000"/>
          <w:sz w:val="26"/>
          <w:szCs w:val="26"/>
          <w:lang w:val="ru-RU" w:eastAsia="ru-RU"/>
        </w:rPr>
        <w:t> </w:t>
      </w:r>
    </w:p>
    <w:p w:rsidR="00B04AD3" w:rsidRPr="00B04AD3" w:rsidRDefault="00B04AD3" w:rsidP="00B04AD3">
      <w:pPr>
        <w:spacing w:after="0" w:line="240" w:lineRule="auto"/>
        <w:jc w:val="both"/>
        <w:rPr>
          <w:rFonts w:ascii="Times New Roman" w:eastAsia="Times New Roman" w:hAnsi="Times New Roman" w:cs="Times New Roman"/>
          <w:sz w:val="26"/>
          <w:szCs w:val="26"/>
          <w:lang w:val="ru-RU" w:eastAsia="ru-RU"/>
        </w:rPr>
      </w:pPr>
      <w:r w:rsidRPr="00B04AD3">
        <w:rPr>
          <w:rFonts w:ascii="Times New Roman" w:eastAsia="Times New Roman" w:hAnsi="Times New Roman" w:cs="Times New Roman"/>
          <w:color w:val="000000"/>
          <w:sz w:val="26"/>
          <w:szCs w:val="26"/>
          <w:lang w:val="ru-RU" w:eastAsia="ru-RU"/>
        </w:rPr>
        <w:t xml:space="preserve">1. Хворі, які приймали в складі </w:t>
      </w:r>
      <w:proofErr w:type="gramStart"/>
      <w:r w:rsidRPr="00B04AD3">
        <w:rPr>
          <w:rFonts w:ascii="Times New Roman" w:eastAsia="Times New Roman" w:hAnsi="Times New Roman" w:cs="Times New Roman"/>
          <w:color w:val="000000"/>
          <w:sz w:val="26"/>
          <w:szCs w:val="26"/>
          <w:lang w:val="ru-RU" w:eastAsia="ru-RU"/>
        </w:rPr>
        <w:t>л</w:t>
      </w:r>
      <w:proofErr w:type="gramEnd"/>
      <w:r w:rsidRPr="00B04AD3">
        <w:rPr>
          <w:rFonts w:ascii="Times New Roman" w:eastAsia="Times New Roman" w:hAnsi="Times New Roman" w:cs="Times New Roman"/>
          <w:color w:val="000000"/>
          <w:sz w:val="26"/>
          <w:szCs w:val="26"/>
          <w:lang w:val="ru-RU" w:eastAsia="ru-RU"/>
        </w:rPr>
        <w:t>ікування фітопрепарат; </w:t>
      </w:r>
    </w:p>
    <w:p w:rsidR="00B04AD3" w:rsidRPr="00B04AD3" w:rsidRDefault="00B04AD3" w:rsidP="00B04AD3">
      <w:pPr>
        <w:spacing w:after="0" w:line="240" w:lineRule="auto"/>
        <w:jc w:val="both"/>
        <w:rPr>
          <w:rFonts w:ascii="Times New Roman" w:eastAsia="Times New Roman" w:hAnsi="Times New Roman" w:cs="Times New Roman"/>
          <w:sz w:val="26"/>
          <w:szCs w:val="26"/>
          <w:lang w:val="ru-RU" w:eastAsia="ru-RU"/>
        </w:rPr>
      </w:pPr>
      <w:r w:rsidRPr="00B04AD3">
        <w:rPr>
          <w:rFonts w:ascii="Times New Roman" w:eastAsia="Times New Roman" w:hAnsi="Times New Roman" w:cs="Times New Roman"/>
          <w:color w:val="000000"/>
          <w:sz w:val="26"/>
          <w:szCs w:val="26"/>
          <w:lang w:val="ru-RU" w:eastAsia="ru-RU"/>
        </w:rPr>
        <w:t xml:space="preserve">2. Хворі, які приймали в складі </w:t>
      </w:r>
      <w:proofErr w:type="gramStart"/>
      <w:r w:rsidRPr="00B04AD3">
        <w:rPr>
          <w:rFonts w:ascii="Times New Roman" w:eastAsia="Times New Roman" w:hAnsi="Times New Roman" w:cs="Times New Roman"/>
          <w:color w:val="000000"/>
          <w:sz w:val="26"/>
          <w:szCs w:val="26"/>
          <w:lang w:val="ru-RU" w:eastAsia="ru-RU"/>
        </w:rPr>
        <w:t>л</w:t>
      </w:r>
      <w:proofErr w:type="gramEnd"/>
      <w:r w:rsidRPr="00B04AD3">
        <w:rPr>
          <w:rFonts w:ascii="Times New Roman" w:eastAsia="Times New Roman" w:hAnsi="Times New Roman" w:cs="Times New Roman"/>
          <w:color w:val="000000"/>
          <w:sz w:val="26"/>
          <w:szCs w:val="26"/>
          <w:lang w:val="ru-RU" w:eastAsia="ru-RU"/>
        </w:rPr>
        <w:t>ікування інгаляційний глюкокортикоїд;</w:t>
      </w:r>
    </w:p>
    <w:p w:rsidR="00B04AD3" w:rsidRPr="00B04AD3" w:rsidRDefault="00B04AD3" w:rsidP="00B04AD3">
      <w:pPr>
        <w:spacing w:after="0" w:line="240" w:lineRule="auto"/>
        <w:jc w:val="both"/>
        <w:rPr>
          <w:rFonts w:ascii="Times New Roman" w:eastAsia="Times New Roman" w:hAnsi="Times New Roman" w:cs="Times New Roman"/>
          <w:sz w:val="26"/>
          <w:szCs w:val="26"/>
          <w:lang w:val="ru-RU" w:eastAsia="ru-RU"/>
        </w:rPr>
      </w:pPr>
      <w:r w:rsidRPr="00B04AD3">
        <w:rPr>
          <w:rFonts w:ascii="Times New Roman" w:eastAsia="Times New Roman" w:hAnsi="Times New Roman" w:cs="Times New Roman"/>
          <w:color w:val="000000"/>
          <w:sz w:val="26"/>
          <w:szCs w:val="26"/>
          <w:lang w:val="ru-RU" w:eastAsia="ru-RU"/>
        </w:rPr>
        <w:t xml:space="preserve">3. Хворі, які приймали в складі </w:t>
      </w:r>
      <w:proofErr w:type="gramStart"/>
      <w:r w:rsidRPr="00B04AD3">
        <w:rPr>
          <w:rFonts w:ascii="Times New Roman" w:eastAsia="Times New Roman" w:hAnsi="Times New Roman" w:cs="Times New Roman"/>
          <w:color w:val="000000"/>
          <w:sz w:val="26"/>
          <w:szCs w:val="26"/>
          <w:lang w:val="ru-RU" w:eastAsia="ru-RU"/>
        </w:rPr>
        <w:t>л</w:t>
      </w:r>
      <w:proofErr w:type="gramEnd"/>
      <w:r w:rsidRPr="00B04AD3">
        <w:rPr>
          <w:rFonts w:ascii="Times New Roman" w:eastAsia="Times New Roman" w:hAnsi="Times New Roman" w:cs="Times New Roman"/>
          <w:color w:val="000000"/>
          <w:sz w:val="26"/>
          <w:szCs w:val="26"/>
          <w:lang w:val="ru-RU" w:eastAsia="ru-RU"/>
        </w:rPr>
        <w:t>ікування антибактеріальний препарат.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val="ru-RU" w:eastAsia="ru-RU"/>
        </w:rPr>
      </w:pPr>
      <w:r w:rsidRPr="00B04AD3">
        <w:rPr>
          <w:rFonts w:ascii="Times New Roman" w:eastAsia="Times New Roman" w:hAnsi="Times New Roman" w:cs="Times New Roman"/>
          <w:color w:val="000000"/>
          <w:sz w:val="26"/>
          <w:szCs w:val="26"/>
          <w:lang w:val="ru-RU" w:eastAsia="ru-RU"/>
        </w:rPr>
        <w:t xml:space="preserve">У першої групи пацієнтів покращення настало починаючи з 4-5 дня, а одужання на 7 – 8 день від початку </w:t>
      </w:r>
      <w:proofErr w:type="gramStart"/>
      <w:r w:rsidRPr="00B04AD3">
        <w:rPr>
          <w:rFonts w:ascii="Times New Roman" w:eastAsia="Times New Roman" w:hAnsi="Times New Roman" w:cs="Times New Roman"/>
          <w:color w:val="000000"/>
          <w:sz w:val="26"/>
          <w:szCs w:val="26"/>
          <w:lang w:val="ru-RU" w:eastAsia="ru-RU"/>
        </w:rPr>
        <w:t>л</w:t>
      </w:r>
      <w:proofErr w:type="gramEnd"/>
      <w:r w:rsidRPr="00B04AD3">
        <w:rPr>
          <w:rFonts w:ascii="Times New Roman" w:eastAsia="Times New Roman" w:hAnsi="Times New Roman" w:cs="Times New Roman"/>
          <w:color w:val="000000"/>
          <w:sz w:val="26"/>
          <w:szCs w:val="26"/>
          <w:lang w:val="ru-RU" w:eastAsia="ru-RU"/>
        </w:rPr>
        <w:t xml:space="preserve">ікування. У другої групи пацієнтів покращення настало починаючи з 3- 4 дня, а одужання на 6 – 7 день від початку </w:t>
      </w:r>
      <w:proofErr w:type="gramStart"/>
      <w:r w:rsidRPr="00B04AD3">
        <w:rPr>
          <w:rFonts w:ascii="Times New Roman" w:eastAsia="Times New Roman" w:hAnsi="Times New Roman" w:cs="Times New Roman"/>
          <w:color w:val="000000"/>
          <w:sz w:val="26"/>
          <w:szCs w:val="26"/>
          <w:lang w:val="ru-RU" w:eastAsia="ru-RU"/>
        </w:rPr>
        <w:t>л</w:t>
      </w:r>
      <w:proofErr w:type="gramEnd"/>
      <w:r w:rsidRPr="00B04AD3">
        <w:rPr>
          <w:rFonts w:ascii="Times New Roman" w:eastAsia="Times New Roman" w:hAnsi="Times New Roman" w:cs="Times New Roman"/>
          <w:color w:val="000000"/>
          <w:sz w:val="26"/>
          <w:szCs w:val="26"/>
          <w:lang w:val="ru-RU" w:eastAsia="ru-RU"/>
        </w:rPr>
        <w:t xml:space="preserve">ікування. У третьої групи пацієнтів покращення настало починаючи з 5-6 дня, а одужання на 8 – 9 день від початку </w:t>
      </w:r>
      <w:proofErr w:type="gramStart"/>
      <w:r w:rsidRPr="00B04AD3">
        <w:rPr>
          <w:rFonts w:ascii="Times New Roman" w:eastAsia="Times New Roman" w:hAnsi="Times New Roman" w:cs="Times New Roman"/>
          <w:color w:val="000000"/>
          <w:sz w:val="26"/>
          <w:szCs w:val="26"/>
          <w:lang w:val="ru-RU" w:eastAsia="ru-RU"/>
        </w:rPr>
        <w:t>л</w:t>
      </w:r>
      <w:proofErr w:type="gramEnd"/>
      <w:r w:rsidRPr="00B04AD3">
        <w:rPr>
          <w:rFonts w:ascii="Times New Roman" w:eastAsia="Times New Roman" w:hAnsi="Times New Roman" w:cs="Times New Roman"/>
          <w:color w:val="000000"/>
          <w:sz w:val="26"/>
          <w:szCs w:val="26"/>
          <w:lang w:val="ru-RU" w:eastAsia="ru-RU"/>
        </w:rPr>
        <w:t>ікування.</w:t>
      </w:r>
    </w:p>
    <w:p w:rsidR="00B04AD3" w:rsidRPr="00B04AD3" w:rsidRDefault="00B04AD3" w:rsidP="00B04AD3">
      <w:pPr>
        <w:spacing w:after="0" w:line="240" w:lineRule="auto"/>
        <w:ind w:firstLine="709"/>
        <w:jc w:val="both"/>
        <w:rPr>
          <w:rFonts w:ascii="Times New Roman" w:eastAsia="Times New Roman" w:hAnsi="Times New Roman" w:cs="Times New Roman"/>
          <w:color w:val="000000"/>
          <w:sz w:val="26"/>
          <w:szCs w:val="26"/>
          <w:lang w:val="ru-RU" w:eastAsia="ru-RU"/>
        </w:rPr>
      </w:pPr>
      <w:r w:rsidRPr="00B04AD3">
        <w:rPr>
          <w:rFonts w:ascii="Times New Roman" w:eastAsia="Times New Roman" w:hAnsi="Times New Roman" w:cs="Times New Roman"/>
          <w:color w:val="000000"/>
          <w:sz w:val="26"/>
          <w:szCs w:val="26"/>
          <w:lang w:val="ru-RU" w:eastAsia="ru-RU"/>
        </w:rPr>
        <w:t xml:space="preserve">Отже, як показали результати нашої роботи, необхідність призначення антибактеріальні засобів  при гострому риносинуситі середнього ступеня важкості не є </w:t>
      </w:r>
      <w:proofErr w:type="gramStart"/>
      <w:r w:rsidRPr="00B04AD3">
        <w:rPr>
          <w:rFonts w:ascii="Times New Roman" w:eastAsia="Times New Roman" w:hAnsi="Times New Roman" w:cs="Times New Roman"/>
          <w:color w:val="000000"/>
          <w:sz w:val="26"/>
          <w:szCs w:val="26"/>
          <w:lang w:val="ru-RU" w:eastAsia="ru-RU"/>
        </w:rPr>
        <w:t>доц</w:t>
      </w:r>
      <w:proofErr w:type="gramEnd"/>
      <w:r w:rsidRPr="00B04AD3">
        <w:rPr>
          <w:rFonts w:ascii="Times New Roman" w:eastAsia="Times New Roman" w:hAnsi="Times New Roman" w:cs="Times New Roman"/>
          <w:color w:val="000000"/>
          <w:sz w:val="26"/>
          <w:szCs w:val="26"/>
          <w:lang w:val="ru-RU" w:eastAsia="ru-RU"/>
        </w:rPr>
        <w:t xml:space="preserve">ільною, що і вказано в Наказі Міністерства охорони здоров’я України від 11.02.2016 р. № 85. Приймаючи антибіотики неконтрольовано або за відсутністю показань зростає </w:t>
      </w:r>
      <w:proofErr w:type="gramStart"/>
      <w:r w:rsidRPr="00B04AD3">
        <w:rPr>
          <w:rFonts w:ascii="Times New Roman" w:eastAsia="Times New Roman" w:hAnsi="Times New Roman" w:cs="Times New Roman"/>
          <w:color w:val="000000"/>
          <w:sz w:val="26"/>
          <w:szCs w:val="26"/>
          <w:lang w:val="ru-RU" w:eastAsia="ru-RU"/>
        </w:rPr>
        <w:t>ст</w:t>
      </w:r>
      <w:proofErr w:type="gramEnd"/>
      <w:r w:rsidRPr="00B04AD3">
        <w:rPr>
          <w:rFonts w:ascii="Times New Roman" w:eastAsia="Times New Roman" w:hAnsi="Times New Roman" w:cs="Times New Roman"/>
          <w:color w:val="000000"/>
          <w:sz w:val="26"/>
          <w:szCs w:val="26"/>
          <w:lang w:val="ru-RU" w:eastAsia="ru-RU"/>
        </w:rPr>
        <w:t>ійкість до лікування. Лікування повинно проводитися кваліфіковано відповідно до діючих наказів МОЗ України, а також ґрунтуватися на основах доказової медицини.</w:t>
      </w:r>
    </w:p>
    <w:p w:rsidR="00B04AD3" w:rsidRPr="00B04AD3" w:rsidRDefault="00B04AD3" w:rsidP="00B04AD3">
      <w:pPr>
        <w:rPr>
          <w:rFonts w:ascii="Times New Roman" w:eastAsia="Times New Roman" w:hAnsi="Times New Roman" w:cs="Times New Roman"/>
          <w:color w:val="000000"/>
          <w:sz w:val="26"/>
          <w:szCs w:val="26"/>
          <w:lang w:val="ru-RU" w:eastAsia="ru-RU"/>
        </w:rPr>
      </w:pPr>
      <w:r w:rsidRPr="00B04AD3">
        <w:rPr>
          <w:rFonts w:ascii="Calibri" w:eastAsia="Calibri" w:hAnsi="Calibri" w:cs="Times New Roman"/>
          <w:color w:val="000000"/>
          <w:sz w:val="26"/>
          <w:szCs w:val="26"/>
        </w:rPr>
        <w:br w:type="page"/>
      </w:r>
    </w:p>
    <w:p w:rsidR="00B04AD3" w:rsidRPr="00B04AD3" w:rsidRDefault="00B04AD3" w:rsidP="00B04AD3">
      <w:pPr>
        <w:spacing w:after="0" w:line="360" w:lineRule="auto"/>
        <w:ind w:firstLine="709"/>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«Хімія»</w:t>
      </w:r>
    </w:p>
    <w:p w:rsidR="00B04AD3" w:rsidRPr="00B04AD3" w:rsidRDefault="00B04AD3" w:rsidP="00B04AD3">
      <w:pPr>
        <w:spacing w:after="0" w:line="360" w:lineRule="auto"/>
        <w:ind w:firstLine="709"/>
        <w:jc w:val="center"/>
        <w:rPr>
          <w:rFonts w:ascii="Times New Roman" w:eastAsia="Arial Unicode MS" w:hAnsi="Times New Roman" w:cs="Times New Roman"/>
          <w:b/>
          <w:color w:val="000000"/>
          <w:sz w:val="32"/>
          <w:szCs w:val="32"/>
          <w:lang w:eastAsia="ru-RU"/>
        </w:rPr>
      </w:pPr>
    </w:p>
    <w:p w:rsidR="00B04AD3" w:rsidRPr="00B04AD3" w:rsidRDefault="00B04AD3" w:rsidP="00B04AD3">
      <w:pPr>
        <w:widowControl w:val="0"/>
        <w:spacing w:after="0" w:line="240" w:lineRule="auto"/>
        <w:ind w:firstLine="850"/>
        <w:jc w:val="center"/>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ОДЕРЖАННЯ КОМПОЗИТНИХ МАТЕРІАЛІВ ПОЛІАНІЛІН-ПОЛІМЕРИ</w:t>
      </w:r>
    </w:p>
    <w:p w:rsidR="00B04AD3" w:rsidRPr="00B04AD3" w:rsidRDefault="00B04AD3" w:rsidP="00B04AD3">
      <w:pPr>
        <w:widowControl w:val="0"/>
        <w:spacing w:after="0" w:line="360" w:lineRule="auto"/>
        <w:ind w:firstLine="850"/>
        <w:jc w:val="center"/>
        <w:rPr>
          <w:rFonts w:ascii="Times New Roman" w:eastAsia="Times New Roman" w:hAnsi="Times New Roman" w:cs="Times New Roman"/>
          <w:sz w:val="28"/>
          <w:szCs w:val="28"/>
          <w:lang w:eastAsia="ru-RU"/>
        </w:rPr>
      </w:pPr>
      <w:r w:rsidRPr="00B04AD3">
        <w:rPr>
          <w:rFonts w:ascii="Calibri" w:eastAsia="Liberation Serif" w:hAnsi="Calibri" w:cs="Times New Roman"/>
          <w:b/>
          <w:noProof/>
          <w:sz w:val="28"/>
          <w:szCs w:val="28"/>
          <w:lang w:eastAsia="uk-UA"/>
        </w:rPr>
        <w:drawing>
          <wp:anchor distT="0" distB="0" distL="114300" distR="114300" simplePos="0" relativeHeight="251718656" behindDoc="1" locked="0" layoutInCell="1" allowOverlap="1" wp14:anchorId="6BB9B582" wp14:editId="4E75293F">
            <wp:simplePos x="0" y="0"/>
            <wp:positionH relativeFrom="column">
              <wp:posOffset>614680</wp:posOffset>
            </wp:positionH>
            <wp:positionV relativeFrom="paragraph">
              <wp:posOffset>243205</wp:posOffset>
            </wp:positionV>
            <wp:extent cx="1307465" cy="1684655"/>
            <wp:effectExtent l="0" t="0" r="6985" b="0"/>
            <wp:wrapTight wrapText="bothSides">
              <wp:wrapPolygon edited="0">
                <wp:start x="0" y="0"/>
                <wp:lineTo x="0" y="21250"/>
                <wp:lineTo x="21401" y="21250"/>
                <wp:lineTo x="21401" y="0"/>
                <wp:lineTo x="0" y="0"/>
              </wp:wrapPolygon>
            </wp:wrapTight>
            <wp:docPr id="59" name="Рисунок 59" descr="_20200312_1811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_20200312_181103-0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132" t="-2" r="4132" b="4653"/>
                    <a:stretch/>
                  </pic:blipFill>
                  <pic:spPr bwMode="auto">
                    <a:xfrm>
                      <a:off x="0" y="0"/>
                      <a:ext cx="1307465" cy="1684655"/>
                    </a:xfrm>
                    <a:prstGeom prst="rect">
                      <a:avLst/>
                    </a:prstGeom>
                    <a:noFill/>
                    <a:ln>
                      <a:noFill/>
                    </a:ln>
                    <a:extLst>
                      <a:ext uri="{53640926-AAD7-44D8-BBD7-CCE9431645EC}">
                        <a14:shadowObscured xmlns:a14="http://schemas.microsoft.com/office/drawing/2010/main"/>
                      </a:ext>
                    </a:extLst>
                  </pic:spPr>
                </pic:pic>
              </a:graphicData>
            </a:graphic>
          </wp:anchor>
        </w:drawing>
      </w:r>
    </w:p>
    <w:p w:rsidR="00B04AD3" w:rsidRPr="00B04AD3" w:rsidRDefault="00B04AD3" w:rsidP="00B04AD3">
      <w:pPr>
        <w:widowControl w:val="0"/>
        <w:spacing w:after="0" w:line="240" w:lineRule="auto"/>
        <w:ind w:left="3402"/>
        <w:rPr>
          <w:rFonts w:ascii="Times New Roman" w:eastAsia="Times New Roman" w:hAnsi="Times New Roman" w:cs="Times New Roman"/>
          <w:sz w:val="28"/>
          <w:szCs w:val="28"/>
          <w:lang w:eastAsia="ru-RU"/>
        </w:rPr>
      </w:pPr>
      <w:r w:rsidRPr="00B04AD3">
        <w:rPr>
          <w:rFonts w:ascii="Times New Roman" w:eastAsia="Liberation Serif" w:hAnsi="Times New Roman" w:cs="Times New Roman"/>
          <w:b/>
          <w:sz w:val="24"/>
          <w:szCs w:val="24"/>
          <w:lang w:eastAsia="ru-RU"/>
        </w:rPr>
        <w:t>Автор</w:t>
      </w:r>
      <w:r w:rsidRPr="00B04AD3">
        <w:rPr>
          <w:rFonts w:ascii="Times New Roman" w:eastAsia="Liberation Serif" w:hAnsi="Times New Roman" w:cs="Times New Roman"/>
          <w:sz w:val="24"/>
          <w:szCs w:val="24"/>
          <w:lang w:eastAsia="ru-RU"/>
        </w:rPr>
        <w:t xml:space="preserve">: </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Кукурудз Надія</w:t>
      </w:r>
      <w:r w:rsidR="00654B44">
        <w:rPr>
          <w:rFonts w:ascii="Times New Roman" w:eastAsia="Liberation Serif" w:hAnsi="Times New Roman" w:cs="Times New Roman"/>
          <w:sz w:val="24"/>
          <w:szCs w:val="24"/>
          <w:lang w:eastAsia="ru-RU"/>
        </w:rPr>
        <w:t>,</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 xml:space="preserve">учениця 10 класу </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 xml:space="preserve">Чернівецького ліцею № 3 медичного профілю </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p>
    <w:p w:rsidR="00B04AD3" w:rsidRPr="00B04AD3" w:rsidRDefault="00B04AD3" w:rsidP="00B04AD3">
      <w:pPr>
        <w:widowControl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Liberation Serif" w:hAnsi="Times New Roman" w:cs="Times New Roman"/>
          <w:b/>
          <w:sz w:val="24"/>
          <w:szCs w:val="24"/>
          <w:lang w:eastAsia="ru-RU"/>
        </w:rPr>
        <w:t>Науковий керівник</w:t>
      </w:r>
      <w:r w:rsidRPr="00B04AD3">
        <w:rPr>
          <w:rFonts w:ascii="Times New Roman" w:eastAsia="Times New Roman" w:hAnsi="Times New Roman" w:cs="Times New Roman"/>
          <w:b/>
          <w:sz w:val="24"/>
          <w:szCs w:val="24"/>
          <w:lang w:eastAsia="ru-RU"/>
        </w:rPr>
        <w:t>:</w:t>
      </w:r>
      <w:r w:rsidRPr="00B04AD3">
        <w:rPr>
          <w:rFonts w:ascii="Times New Roman" w:eastAsia="Times New Roman" w:hAnsi="Times New Roman" w:cs="Times New Roman"/>
          <w:sz w:val="24"/>
          <w:szCs w:val="24"/>
          <w:lang w:eastAsia="ru-RU"/>
        </w:rPr>
        <w:t xml:space="preserve"> </w:t>
      </w:r>
    </w:p>
    <w:p w:rsidR="00B04AD3" w:rsidRPr="00B04AD3" w:rsidRDefault="00B04AD3" w:rsidP="00B04AD3">
      <w:pPr>
        <w:widowControl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 xml:space="preserve">Халавка Ю.Б., </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доцент Інституту біології, хімії та біоресурсів ЧНУ імені Ю.Федьковича, к.х.н.</w:t>
      </w:r>
    </w:p>
    <w:p w:rsidR="00B04AD3" w:rsidRPr="00B04AD3" w:rsidRDefault="00B04AD3" w:rsidP="00B04AD3">
      <w:pPr>
        <w:widowControl w:val="0"/>
        <w:spacing w:after="0" w:line="360" w:lineRule="auto"/>
        <w:rPr>
          <w:rFonts w:ascii="Times New Roman" w:eastAsia="Times New Roman" w:hAnsi="Times New Roman" w:cs="Times New Roman"/>
          <w:b/>
          <w:sz w:val="28"/>
          <w:szCs w:val="28"/>
          <w:lang w:eastAsia="ru-RU"/>
        </w:rPr>
      </w:pPr>
    </w:p>
    <w:p w:rsidR="00B04AD3" w:rsidRPr="00B04AD3" w:rsidRDefault="00B04AD3" w:rsidP="00B04AD3">
      <w:pPr>
        <w:widowControl w:val="0"/>
        <w:spacing w:after="0"/>
        <w:ind w:firstLine="850"/>
        <w:jc w:val="both"/>
        <w:rPr>
          <w:rFonts w:ascii="Times New Roman" w:eastAsia="Liberation Serif" w:hAnsi="Times New Roman" w:cs="Times New Roman"/>
          <w:sz w:val="28"/>
          <w:szCs w:val="28"/>
          <w:lang w:eastAsia="ru-RU"/>
        </w:rPr>
      </w:pPr>
    </w:p>
    <w:p w:rsidR="00B04AD3" w:rsidRPr="00B04AD3" w:rsidRDefault="00B04AD3" w:rsidP="00B04AD3">
      <w:pPr>
        <w:widowControl w:val="0"/>
        <w:spacing w:after="0"/>
        <w:ind w:firstLine="709"/>
        <w:jc w:val="both"/>
        <w:rPr>
          <w:rFonts w:ascii="Times New Roman" w:eastAsia="Liberation Serif" w:hAnsi="Times New Roman" w:cs="Times New Roman"/>
          <w:sz w:val="28"/>
          <w:szCs w:val="28"/>
          <w:lang w:eastAsia="ru-RU"/>
        </w:rPr>
      </w:pPr>
      <w:r w:rsidRPr="00B04AD3">
        <w:rPr>
          <w:rFonts w:ascii="Times New Roman" w:eastAsia="Liberation Serif" w:hAnsi="Times New Roman" w:cs="Times New Roman"/>
          <w:sz w:val="28"/>
          <w:szCs w:val="28"/>
          <w:lang w:eastAsia="ru-RU"/>
        </w:rPr>
        <w:t>Дослідницьку роботу присвячено одержанню композитних матеріалів поліанілін-полімери та дослідженню їх властивостей.</w:t>
      </w:r>
    </w:p>
    <w:p w:rsidR="00B04AD3" w:rsidRPr="00B04AD3" w:rsidRDefault="00B04AD3" w:rsidP="00B04AD3">
      <w:pPr>
        <w:widowControl w:val="0"/>
        <w:spacing w:after="0"/>
        <w:ind w:firstLine="709"/>
        <w:jc w:val="both"/>
        <w:rPr>
          <w:rFonts w:ascii="Times New Roman" w:eastAsia="Liberation Serif" w:hAnsi="Times New Roman" w:cs="Times New Roman"/>
          <w:sz w:val="28"/>
          <w:szCs w:val="28"/>
          <w:lang w:eastAsia="ru-RU"/>
        </w:rPr>
      </w:pPr>
      <w:r w:rsidRPr="00B04AD3">
        <w:rPr>
          <w:rFonts w:ascii="Times New Roman" w:eastAsia="Liberation Serif" w:hAnsi="Times New Roman" w:cs="Times New Roman"/>
          <w:sz w:val="28"/>
          <w:szCs w:val="28"/>
          <w:lang w:eastAsia="ru-RU"/>
        </w:rPr>
        <w:t>Поліанілін є одним з найбільш вивчених членів сімейства провідних полімерів. Поряд з іншими електропровідними полімерами поліанілін перспективний завдяки малій вазі при високій провідності, механічній гнучкості й малій вартості виробництва. В цьому сенсі PANI особливо привабливий, оскільки він порівняно дешевий, має три стани окиснення із різним кольором.  Він може бути використаний у батареях, датчиках, конденсаторах, антикорозійному, електрохромному пристроях, газороздільних плівках.</w:t>
      </w:r>
    </w:p>
    <w:p w:rsidR="00B04AD3" w:rsidRPr="00B04AD3" w:rsidRDefault="00B04AD3" w:rsidP="00B04AD3">
      <w:pPr>
        <w:widowControl w:val="0"/>
        <w:spacing w:after="0"/>
        <w:ind w:firstLine="709"/>
        <w:jc w:val="both"/>
        <w:rPr>
          <w:rFonts w:ascii="Times New Roman" w:eastAsia="Liberation Serif" w:hAnsi="Times New Roman" w:cs="Times New Roman"/>
          <w:sz w:val="28"/>
          <w:szCs w:val="28"/>
          <w:lang w:eastAsia="ru-RU"/>
        </w:rPr>
      </w:pPr>
      <w:r w:rsidRPr="00B04AD3">
        <w:rPr>
          <w:rFonts w:ascii="Times New Roman" w:eastAsia="Liberation Serif" w:hAnsi="Times New Roman" w:cs="Times New Roman"/>
          <w:b/>
          <w:sz w:val="28"/>
          <w:szCs w:val="28"/>
          <w:lang w:eastAsia="ru-RU"/>
        </w:rPr>
        <w:t xml:space="preserve">Метою даної роботи </w:t>
      </w:r>
      <w:r w:rsidRPr="00B04AD3">
        <w:rPr>
          <w:rFonts w:ascii="Times New Roman" w:eastAsia="Liberation Serif" w:hAnsi="Times New Roman" w:cs="Times New Roman"/>
          <w:sz w:val="28"/>
          <w:szCs w:val="28"/>
          <w:lang w:eastAsia="ru-RU"/>
        </w:rPr>
        <w:t xml:space="preserve">є одержання композитних матеріалів поліанілін-поліакрилати та дослідження їх властивостей. </w:t>
      </w:r>
    </w:p>
    <w:p w:rsidR="00B04AD3" w:rsidRPr="00B04AD3" w:rsidRDefault="00B04AD3" w:rsidP="00B04AD3">
      <w:pPr>
        <w:widowControl w:val="0"/>
        <w:spacing w:after="0"/>
        <w:ind w:firstLine="709"/>
        <w:jc w:val="both"/>
        <w:rPr>
          <w:rFonts w:ascii="Times New Roman" w:eastAsia="Times" w:hAnsi="Times New Roman" w:cs="Times New Roman"/>
          <w:color w:val="000000"/>
          <w:sz w:val="28"/>
          <w:szCs w:val="28"/>
          <w:lang w:eastAsia="ru-RU"/>
        </w:rPr>
      </w:pPr>
      <w:r w:rsidRPr="00B04AD3">
        <w:rPr>
          <w:rFonts w:ascii="Times New Roman" w:eastAsia="Liberation Serif" w:hAnsi="Times New Roman" w:cs="Times New Roman"/>
          <w:sz w:val="28"/>
          <w:szCs w:val="28"/>
          <w:lang w:eastAsia="ru-RU"/>
        </w:rPr>
        <w:t xml:space="preserve">В результаті досліджень проаналізовано та описано </w:t>
      </w:r>
      <w:r w:rsidRPr="00B04AD3">
        <w:rPr>
          <w:rFonts w:ascii="Times New Roman" w:eastAsia="Times" w:hAnsi="Times New Roman" w:cs="Times New Roman"/>
          <w:color w:val="000000"/>
          <w:sz w:val="28"/>
          <w:szCs w:val="28"/>
          <w:lang w:eastAsia="ru-RU"/>
        </w:rPr>
        <w:t xml:space="preserve">загальні властивості, стандартний синтез згідно методики IUPAC та сфери застосування поліаніліну. Розкрито специфіку форм PANI. Синтезовано поліанілін та приготовлено зразки клею марок </w:t>
      </w:r>
      <w:r w:rsidRPr="00B04AD3">
        <w:rPr>
          <w:rFonts w:ascii="Times New Roman" w:eastAsia="Times New Roman" w:hAnsi="Times New Roman" w:cs="Times New Roman"/>
          <w:color w:val="000000"/>
          <w:sz w:val="28"/>
          <w:szCs w:val="28"/>
          <w:lang w:eastAsia="ru-RU"/>
        </w:rPr>
        <w:t xml:space="preserve">«супер клей Секунда «505»», </w:t>
      </w:r>
      <w:r w:rsidRPr="00B04AD3">
        <w:rPr>
          <w:rFonts w:ascii="Times New Roman" w:eastAsia="Times New Roman" w:hAnsi="Times New Roman" w:cs="Times New Roman"/>
          <w:sz w:val="28"/>
          <w:szCs w:val="28"/>
          <w:lang w:eastAsia="ru-RU"/>
        </w:rPr>
        <w:t>«ПВА К» та «ПВА М». На їх основі зроблено композитні матеріали різних наважок поліаніліну, ціанокрилату та полівінілацетату.</w:t>
      </w:r>
      <w:r w:rsidRPr="00B04AD3">
        <w:rPr>
          <w:rFonts w:ascii="Times New Roman" w:eastAsia="Times" w:hAnsi="Times New Roman" w:cs="Times New Roman"/>
          <w:color w:val="000000"/>
          <w:sz w:val="28"/>
          <w:szCs w:val="28"/>
          <w:lang w:eastAsia="ru-RU"/>
        </w:rPr>
        <w:t xml:space="preserve"> </w:t>
      </w:r>
      <w:r w:rsidRPr="00B04AD3">
        <w:rPr>
          <w:rFonts w:ascii="Times New Roman" w:eastAsia="Times New Roman" w:hAnsi="Times New Roman" w:cs="Times New Roman"/>
          <w:sz w:val="28"/>
          <w:szCs w:val="28"/>
          <w:lang w:eastAsia="ru-RU"/>
        </w:rPr>
        <w:t>Проведено дослідження електричних та оптичних властивостей композитних матеріалів. Детально описано вимірювання вольт-амперних характеристик отриманих нами композитів.</w:t>
      </w:r>
    </w:p>
    <w:p w:rsidR="00B04AD3" w:rsidRPr="00B04AD3" w:rsidRDefault="00B04AD3" w:rsidP="00B04AD3">
      <w:pPr>
        <w:spacing w:line="360" w:lineRule="auto"/>
        <w:rPr>
          <w:rFonts w:ascii="Times New Roman" w:eastAsia="Times New Roman" w:hAnsi="Times New Roman" w:cs="Times New Roman"/>
          <w:b/>
          <w:sz w:val="28"/>
          <w:szCs w:val="28"/>
          <w:lang w:eastAsia="ru-RU"/>
        </w:rPr>
      </w:pPr>
      <w:r w:rsidRPr="00B04AD3">
        <w:rPr>
          <w:rFonts w:ascii="Times New Roman" w:eastAsia="Times New Roman" w:hAnsi="Times New Roman" w:cs="Times New Roman"/>
          <w:b/>
          <w:sz w:val="28"/>
          <w:szCs w:val="28"/>
          <w:lang w:eastAsia="ru-RU"/>
        </w:rPr>
        <w:br w:type="page"/>
      </w:r>
    </w:p>
    <w:p w:rsidR="00B04AD3" w:rsidRPr="00B04AD3" w:rsidRDefault="00B04AD3" w:rsidP="00B04AD3">
      <w:pPr>
        <w:spacing w:line="240" w:lineRule="auto"/>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t>ВИКОРИСТАННЯ ПРИРОДНИХ СОРБЕНТІВ У ПРОЦЕСІ ВОДООЧИЩЕННЯ</w:t>
      </w:r>
    </w:p>
    <w:p w:rsidR="00B04AD3" w:rsidRPr="00B04AD3" w:rsidRDefault="00B04AD3" w:rsidP="00B04AD3">
      <w:pPr>
        <w:widowControl w:val="0"/>
        <w:spacing w:after="0" w:line="240" w:lineRule="auto"/>
        <w:ind w:left="3402"/>
        <w:rPr>
          <w:rFonts w:ascii="Times New Roman" w:eastAsia="Times New Roman" w:hAnsi="Times New Roman" w:cs="Times New Roman"/>
          <w:sz w:val="28"/>
          <w:szCs w:val="28"/>
          <w:lang w:eastAsia="ru-RU"/>
        </w:rPr>
      </w:pPr>
      <w:r w:rsidRPr="00B04AD3">
        <w:rPr>
          <w:rFonts w:ascii="Times New Roman" w:eastAsia="Liberation Serif" w:hAnsi="Times New Roman" w:cs="Times New Roman"/>
          <w:b/>
          <w:noProof/>
          <w:sz w:val="24"/>
          <w:szCs w:val="24"/>
          <w:lang w:eastAsia="uk-UA"/>
        </w:rPr>
        <w:drawing>
          <wp:anchor distT="0" distB="0" distL="114300" distR="114300" simplePos="0" relativeHeight="251752448" behindDoc="1" locked="0" layoutInCell="1" allowOverlap="1" wp14:anchorId="4EA5BA03" wp14:editId="46DDD6FD">
            <wp:simplePos x="0" y="0"/>
            <wp:positionH relativeFrom="column">
              <wp:posOffset>528320</wp:posOffset>
            </wp:positionH>
            <wp:positionV relativeFrom="paragraph">
              <wp:posOffset>162560</wp:posOffset>
            </wp:positionV>
            <wp:extent cx="1384935" cy="1619250"/>
            <wp:effectExtent l="0" t="0" r="5715" b="0"/>
            <wp:wrapTight wrapText="bothSides">
              <wp:wrapPolygon edited="0">
                <wp:start x="0" y="0"/>
                <wp:lineTo x="0" y="21346"/>
                <wp:lineTo x="21392" y="21346"/>
                <wp:lineTo x="21392" y="0"/>
                <wp:lineTo x="0" y="0"/>
              </wp:wrapPolygon>
            </wp:wrapTight>
            <wp:docPr id="60" name="Рисунок 1" descr="Ільк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Ільків"/>
                    <pic:cNvPicPr>
                      <a:picLocks noChangeAspect="1" noChangeArrowheads="1"/>
                    </pic:cNvPicPr>
                  </pic:nvPicPr>
                  <pic:blipFill>
                    <a:blip r:embed="rId84" cstate="print"/>
                    <a:srcRect/>
                    <a:stretch>
                      <a:fillRect/>
                    </a:stretch>
                  </pic:blipFill>
                  <pic:spPr bwMode="auto">
                    <a:xfrm>
                      <a:off x="0" y="0"/>
                      <a:ext cx="1384935" cy="1619250"/>
                    </a:xfrm>
                    <a:prstGeom prst="rect">
                      <a:avLst/>
                    </a:prstGeom>
                    <a:noFill/>
                    <a:ln w="9525">
                      <a:noFill/>
                      <a:miter lim="800000"/>
                      <a:headEnd/>
                      <a:tailEnd/>
                    </a:ln>
                  </pic:spPr>
                </pic:pic>
              </a:graphicData>
            </a:graphic>
            <wp14:sizeRelH relativeFrom="margin">
              <wp14:pctWidth>0</wp14:pctWidth>
            </wp14:sizeRelH>
          </wp:anchor>
        </w:drawing>
      </w:r>
      <w:r w:rsidRPr="00B04AD3">
        <w:rPr>
          <w:rFonts w:ascii="Times New Roman" w:eastAsia="Liberation Serif" w:hAnsi="Times New Roman" w:cs="Times New Roman"/>
          <w:b/>
          <w:sz w:val="24"/>
          <w:szCs w:val="24"/>
          <w:lang w:eastAsia="ru-RU"/>
        </w:rPr>
        <w:t>Автор</w:t>
      </w:r>
      <w:r w:rsidRPr="00B04AD3">
        <w:rPr>
          <w:rFonts w:ascii="Times New Roman" w:eastAsia="Liberation Serif" w:hAnsi="Times New Roman" w:cs="Times New Roman"/>
          <w:sz w:val="24"/>
          <w:szCs w:val="24"/>
          <w:lang w:eastAsia="ru-RU"/>
        </w:rPr>
        <w:t xml:space="preserve">: </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Ільків Богдан</w:t>
      </w:r>
      <w:r w:rsidR="00654B44">
        <w:rPr>
          <w:rFonts w:ascii="Times New Roman" w:eastAsia="Liberation Serif" w:hAnsi="Times New Roman" w:cs="Times New Roman"/>
          <w:sz w:val="24"/>
          <w:szCs w:val="24"/>
          <w:lang w:eastAsia="ru-RU"/>
        </w:rPr>
        <w:t>,</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учень 9 класу</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 xml:space="preserve">Чернівецької ЗОШ  </w:t>
      </w:r>
      <w:r w:rsidRPr="00B04AD3">
        <w:rPr>
          <w:rFonts w:ascii="Times New Roman" w:eastAsia="Liberation Serif" w:hAnsi="Times New Roman" w:cs="Times New Roman"/>
          <w:sz w:val="24"/>
          <w:szCs w:val="24"/>
          <w:lang w:val="en-US" w:eastAsia="ru-RU"/>
        </w:rPr>
        <w:t>I</w:t>
      </w:r>
      <w:r w:rsidRPr="00B04AD3">
        <w:rPr>
          <w:rFonts w:ascii="Times New Roman" w:eastAsia="Liberation Serif" w:hAnsi="Times New Roman" w:cs="Times New Roman"/>
          <w:sz w:val="24"/>
          <w:szCs w:val="24"/>
          <w:lang w:eastAsia="ru-RU"/>
        </w:rPr>
        <w:t>-</w:t>
      </w:r>
      <w:r w:rsidRPr="00B04AD3">
        <w:rPr>
          <w:rFonts w:ascii="Times New Roman" w:eastAsia="Liberation Serif" w:hAnsi="Times New Roman" w:cs="Times New Roman"/>
          <w:sz w:val="24"/>
          <w:szCs w:val="24"/>
          <w:lang w:val="en-US" w:eastAsia="ru-RU"/>
        </w:rPr>
        <w:t>III</w:t>
      </w:r>
      <w:r w:rsidRPr="00B04AD3">
        <w:rPr>
          <w:rFonts w:ascii="Times New Roman" w:eastAsia="Liberation Serif" w:hAnsi="Times New Roman" w:cs="Times New Roman"/>
          <w:sz w:val="24"/>
          <w:szCs w:val="24"/>
          <w:lang w:eastAsia="ru-RU"/>
        </w:rPr>
        <w:t xml:space="preserve"> ступенів № 1</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p>
    <w:p w:rsidR="00B04AD3" w:rsidRPr="00B04AD3" w:rsidRDefault="00B04AD3" w:rsidP="00B04AD3">
      <w:pPr>
        <w:widowControl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Liberation Serif" w:hAnsi="Times New Roman" w:cs="Times New Roman"/>
          <w:b/>
          <w:sz w:val="24"/>
          <w:szCs w:val="24"/>
          <w:lang w:eastAsia="ru-RU"/>
        </w:rPr>
        <w:t>Наукові керівники</w:t>
      </w:r>
      <w:r w:rsidRPr="00B04AD3">
        <w:rPr>
          <w:rFonts w:ascii="Times New Roman" w:eastAsia="Times New Roman" w:hAnsi="Times New Roman" w:cs="Times New Roman"/>
          <w:b/>
          <w:sz w:val="24"/>
          <w:szCs w:val="24"/>
          <w:lang w:eastAsia="ru-RU"/>
        </w:rPr>
        <w:t>:</w:t>
      </w:r>
      <w:r w:rsidRPr="00B04AD3">
        <w:rPr>
          <w:rFonts w:ascii="Times New Roman" w:eastAsia="Times New Roman" w:hAnsi="Times New Roman" w:cs="Times New Roman"/>
          <w:sz w:val="24"/>
          <w:szCs w:val="24"/>
          <w:lang w:eastAsia="ru-RU"/>
        </w:rPr>
        <w:t xml:space="preserve"> </w:t>
      </w:r>
    </w:p>
    <w:p w:rsidR="00B04AD3" w:rsidRPr="00B04AD3" w:rsidRDefault="00B04AD3" w:rsidP="00B04AD3">
      <w:pPr>
        <w:widowControl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Іваніцька В.Г.,</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доцент Інституту біології, хімії та біоресурсів ЧНУ імені Ю.Федьковича, к.х.н.</w:t>
      </w:r>
    </w:p>
    <w:p w:rsidR="00B04AD3" w:rsidRPr="00B04AD3" w:rsidRDefault="00B04AD3" w:rsidP="00B04AD3">
      <w:pPr>
        <w:widowControl w:val="0"/>
        <w:spacing w:after="0" w:line="240" w:lineRule="auto"/>
        <w:ind w:left="3402"/>
        <w:rPr>
          <w:rFonts w:ascii="Times New Roman" w:eastAsia="Liberation Serif" w:hAnsi="Times New Roman" w:cs="Times New Roman"/>
          <w:sz w:val="24"/>
          <w:szCs w:val="24"/>
          <w:lang w:eastAsia="ru-RU"/>
        </w:rPr>
      </w:pPr>
      <w:r w:rsidRPr="00B04AD3">
        <w:rPr>
          <w:rFonts w:ascii="Times New Roman" w:eastAsia="Liberation Serif" w:hAnsi="Times New Roman" w:cs="Times New Roman"/>
          <w:sz w:val="24"/>
          <w:szCs w:val="24"/>
          <w:lang w:eastAsia="ru-RU"/>
        </w:rPr>
        <w:t xml:space="preserve">Шевчук І.М., вчитель хімії Чернівецької ЗОШ  </w:t>
      </w:r>
      <w:r w:rsidRPr="00B04AD3">
        <w:rPr>
          <w:rFonts w:ascii="Times New Roman" w:eastAsia="Liberation Serif" w:hAnsi="Times New Roman" w:cs="Times New Roman"/>
          <w:sz w:val="24"/>
          <w:szCs w:val="24"/>
          <w:lang w:val="en-US" w:eastAsia="ru-RU"/>
        </w:rPr>
        <w:t>I</w:t>
      </w:r>
      <w:r w:rsidRPr="00B04AD3">
        <w:rPr>
          <w:rFonts w:ascii="Times New Roman" w:eastAsia="Liberation Serif" w:hAnsi="Times New Roman" w:cs="Times New Roman"/>
          <w:sz w:val="24"/>
          <w:szCs w:val="24"/>
          <w:lang w:eastAsia="ru-RU"/>
        </w:rPr>
        <w:t>-</w:t>
      </w:r>
      <w:r w:rsidRPr="00B04AD3">
        <w:rPr>
          <w:rFonts w:ascii="Times New Roman" w:eastAsia="Liberation Serif" w:hAnsi="Times New Roman" w:cs="Times New Roman"/>
          <w:sz w:val="24"/>
          <w:szCs w:val="24"/>
          <w:lang w:val="en-US" w:eastAsia="ru-RU"/>
        </w:rPr>
        <w:t>III</w:t>
      </w:r>
      <w:r w:rsidRPr="00B04AD3">
        <w:rPr>
          <w:rFonts w:ascii="Times New Roman" w:eastAsia="Liberation Serif" w:hAnsi="Times New Roman" w:cs="Times New Roman"/>
          <w:sz w:val="24"/>
          <w:szCs w:val="24"/>
          <w:lang w:eastAsia="ru-RU"/>
        </w:rPr>
        <w:t xml:space="preserve"> ступенів № 1, старший вчитель</w:t>
      </w:r>
    </w:p>
    <w:p w:rsidR="00B04AD3" w:rsidRPr="00B04AD3" w:rsidRDefault="00B04AD3" w:rsidP="00B04AD3">
      <w:pPr>
        <w:spacing w:after="0" w:line="240" w:lineRule="auto"/>
        <w:jc w:val="center"/>
        <w:rPr>
          <w:rFonts w:ascii="Times New Roman" w:eastAsia="Calibri" w:hAnsi="Times New Roman" w:cs="Times New Roman"/>
          <w:sz w:val="28"/>
          <w:szCs w:val="28"/>
        </w:rPr>
      </w:pPr>
    </w:p>
    <w:p w:rsidR="00B04AD3" w:rsidRPr="00B04AD3" w:rsidRDefault="00B04AD3" w:rsidP="00B04AD3">
      <w:pPr>
        <w:widowControl w:val="0"/>
        <w:spacing w:after="0"/>
        <w:ind w:firstLine="720"/>
        <w:jc w:val="both"/>
        <w:rPr>
          <w:rFonts w:ascii="Times New Roman" w:eastAsia="Calibri" w:hAnsi="Times New Roman" w:cs="Times New Roman"/>
          <w:spacing w:val="4"/>
          <w:sz w:val="28"/>
          <w:szCs w:val="28"/>
        </w:rPr>
      </w:pPr>
      <w:r w:rsidRPr="00B04AD3">
        <w:rPr>
          <w:rFonts w:ascii="Times New Roman" w:eastAsia="Calibri" w:hAnsi="Times New Roman" w:cs="Times New Roman"/>
          <w:sz w:val="28"/>
          <w:szCs w:val="28"/>
        </w:rPr>
        <w:t xml:space="preserve">Ефективним і екологічно безпечним методом видалення забруднюючих домішок із води, зокрема барвників, які є традиційним компонентом стічних вод текстильної чи целюлозо-паперової промисловості, є адсорбція їх на адсорбентах різної природи і походження. </w:t>
      </w:r>
      <w:r w:rsidRPr="00B04AD3">
        <w:rPr>
          <w:rFonts w:ascii="Times New Roman" w:eastAsia="Calibri" w:hAnsi="Times New Roman" w:cs="Times New Roman"/>
          <w:spacing w:val="4"/>
          <w:sz w:val="28"/>
          <w:szCs w:val="28"/>
        </w:rPr>
        <w:t>Перспективним у цьому напрямку є використання в якості адсорбентів дешевих з однієї сторони, а з іншої – доступних, природних матеріалів:</w:t>
      </w:r>
      <w:r w:rsidRPr="00B04AD3">
        <w:rPr>
          <w:rFonts w:ascii="Times New Roman" w:eastAsia="Calibri" w:hAnsi="Times New Roman" w:cs="Times New Roman"/>
          <w:sz w:val="28"/>
          <w:szCs w:val="28"/>
        </w:rPr>
        <w:t xml:space="preserve"> деревної стружки, плодових кісточок, соєвого шроту, лушпиння, порожніх стручків сільськогосподарських культур, хітин-вмісних матеріалів</w:t>
      </w:r>
      <w:r w:rsidRPr="00B04AD3">
        <w:rPr>
          <w:rFonts w:ascii="Times New Roman" w:eastAsia="Calibri" w:hAnsi="Times New Roman" w:cs="Times New Roman"/>
          <w:spacing w:val="4"/>
          <w:sz w:val="28"/>
          <w:szCs w:val="28"/>
        </w:rPr>
        <w:t>.</w:t>
      </w:r>
    </w:p>
    <w:p w:rsidR="00B04AD3" w:rsidRPr="00B04AD3" w:rsidRDefault="00B04AD3" w:rsidP="00B04AD3">
      <w:pPr>
        <w:widowControl w:val="0"/>
        <w:spacing w:after="0"/>
        <w:ind w:firstLine="720"/>
        <w:jc w:val="both"/>
        <w:rPr>
          <w:rFonts w:ascii="Times New Roman" w:eastAsia="Calibri" w:hAnsi="Times New Roman" w:cs="Times New Roman"/>
          <w:sz w:val="28"/>
          <w:szCs w:val="28"/>
        </w:rPr>
      </w:pPr>
      <w:r w:rsidRPr="00B04AD3">
        <w:rPr>
          <w:rFonts w:ascii="Times New Roman" w:eastAsia="Calibri" w:hAnsi="Times New Roman" w:cs="Times New Roman"/>
          <w:spacing w:val="4"/>
          <w:sz w:val="28"/>
          <w:szCs w:val="28"/>
        </w:rPr>
        <w:t>Метою роботи є</w:t>
      </w:r>
      <w:r w:rsidRPr="00B04AD3">
        <w:rPr>
          <w:rFonts w:ascii="Times New Roman" w:eastAsia="Calibri" w:hAnsi="Times New Roman" w:cs="Times New Roman"/>
          <w:sz w:val="28"/>
          <w:szCs w:val="28"/>
        </w:rPr>
        <w:t xml:space="preserve"> дослідження процесу адсорбції барвника метиленового синього із водних розчинів не модифікованою та модифікованою піролітичним методом деревиною сосни.</w:t>
      </w: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Об’єкт дослідження – процес очищення водних розчинів від катіонних барвників із застосуванням піролітично модифікованої та не модифікованої деревної стружки.</w:t>
      </w: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Предмет дослідження – використання сорбентів природного походження у процесах водоочищення.</w:t>
      </w: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spacing w:val="4"/>
          <w:sz w:val="28"/>
          <w:szCs w:val="28"/>
        </w:rPr>
        <w:t>Встановлено високу адсорбційну здатність не модифікованої та модифікованої піролітичним методом стружки деревини хвойних порід. Показано, що оптимальним часом для адсорбційного вилучення максимальної кількості барвника метиленового синього із його водного розчину вказаними адсорбентами є 1 година при витраті адсорбента 12 г/л;</w:t>
      </w: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П</w:t>
      </w:r>
      <w:r w:rsidRPr="00B04AD3">
        <w:rPr>
          <w:rFonts w:ascii="Times New Roman" w:eastAsia="Calibri" w:hAnsi="Times New Roman" w:cs="Times New Roman"/>
          <w:spacing w:val="4"/>
          <w:sz w:val="28"/>
          <w:szCs w:val="28"/>
        </w:rPr>
        <w:t xml:space="preserve">іролітична модифікація сировини дає можливість підвищити адсорбційну здатність матеріалу. </w:t>
      </w:r>
    </w:p>
    <w:p w:rsidR="00B04AD3" w:rsidRPr="00B04AD3" w:rsidRDefault="00B04AD3" w:rsidP="00B04AD3">
      <w:pPr>
        <w:rPr>
          <w:rFonts w:ascii="Times New Roman" w:eastAsia="Calibri" w:hAnsi="Times New Roman" w:cs="Times New Roman"/>
          <w:sz w:val="28"/>
          <w:szCs w:val="28"/>
        </w:rPr>
      </w:pPr>
      <w:r w:rsidRPr="00B04AD3">
        <w:rPr>
          <w:rFonts w:ascii="Times New Roman" w:eastAsia="Calibri" w:hAnsi="Times New Roman" w:cs="Times New Roman"/>
          <w:sz w:val="28"/>
          <w:szCs w:val="28"/>
        </w:rPr>
        <w:br w:type="page"/>
      </w:r>
    </w:p>
    <w:p w:rsidR="00B04AD3" w:rsidRPr="00B04AD3" w:rsidRDefault="00B04AD3" w:rsidP="00B04AD3">
      <w:pPr>
        <w:spacing w:line="240" w:lineRule="auto"/>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t>ДОСЛІДЖЕННЯ ЗАЛЕЖНОСТІ ВЛАСТИВОСТЕЙ СУМІШЕЙ ДЛЯ ЗНЯТТЯ ЛАКУ ВІД ЇХ СКЛАДУ</w:t>
      </w:r>
    </w:p>
    <w:p w:rsidR="00B04AD3" w:rsidRPr="00B04AD3" w:rsidRDefault="00B04AD3" w:rsidP="00B04AD3">
      <w:pPr>
        <w:rPr>
          <w:rFonts w:ascii="Times New Roman" w:eastAsia="Calibri" w:hAnsi="Times New Roman" w:cs="Times New Roman"/>
          <w:sz w:val="28"/>
          <w:szCs w:val="28"/>
        </w:rPr>
      </w:pPr>
    </w:p>
    <w:p w:rsidR="00B04AD3" w:rsidRPr="00B04AD3" w:rsidRDefault="00654B44"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noProof/>
          <w:sz w:val="28"/>
          <w:szCs w:val="28"/>
          <w:lang w:eastAsia="uk-UA"/>
        </w:rPr>
        <w:drawing>
          <wp:anchor distT="0" distB="0" distL="114300" distR="114300" simplePos="0" relativeHeight="251729920" behindDoc="1" locked="0" layoutInCell="1" allowOverlap="1" wp14:anchorId="2DC6E188" wp14:editId="41C6F180">
            <wp:simplePos x="0" y="0"/>
            <wp:positionH relativeFrom="column">
              <wp:posOffset>461645</wp:posOffset>
            </wp:positionH>
            <wp:positionV relativeFrom="paragraph">
              <wp:posOffset>29210</wp:posOffset>
            </wp:positionV>
            <wp:extent cx="1378585" cy="1628775"/>
            <wp:effectExtent l="0" t="0" r="0" b="9525"/>
            <wp:wrapThrough wrapText="bothSides">
              <wp:wrapPolygon edited="0">
                <wp:start x="0" y="0"/>
                <wp:lineTo x="0" y="21474"/>
                <wp:lineTo x="21192" y="21474"/>
                <wp:lineTo x="21192" y="0"/>
                <wp:lineTo x="0" y="0"/>
              </wp:wrapPolygon>
            </wp:wrapThrough>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17391"/>
                    <a:stretch/>
                  </pic:blipFill>
                  <pic:spPr bwMode="auto">
                    <a:xfrm>
                      <a:off x="0" y="0"/>
                      <a:ext cx="1378585"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AD3" w:rsidRPr="00B04AD3">
        <w:rPr>
          <w:rFonts w:ascii="Times New Roman" w:eastAsia="Calibri" w:hAnsi="Times New Roman" w:cs="Times New Roman"/>
          <w:b/>
          <w:sz w:val="24"/>
          <w:szCs w:val="24"/>
        </w:rPr>
        <w:t>Автор:</w:t>
      </w:r>
    </w:p>
    <w:p w:rsidR="00B04AD3" w:rsidRPr="00B04AD3" w:rsidRDefault="00654B44" w:rsidP="00B04AD3">
      <w:pPr>
        <w:spacing w:after="0" w:line="240" w:lineRule="auto"/>
        <w:ind w:left="3402"/>
        <w:rPr>
          <w:rFonts w:ascii="Times New Roman" w:eastAsia="Calibri" w:hAnsi="Times New Roman" w:cs="Times New Roman"/>
          <w:sz w:val="24"/>
          <w:szCs w:val="24"/>
        </w:rPr>
      </w:pPr>
      <w:r>
        <w:rPr>
          <w:rFonts w:ascii="Times New Roman" w:eastAsia="Calibri" w:hAnsi="Times New Roman" w:cs="Times New Roman"/>
          <w:sz w:val="24"/>
          <w:szCs w:val="24"/>
        </w:rPr>
        <w:t>П'ясецька Анастасія,</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учениця 9 класу</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Глибоцької гімназії Глибоцької селищної ради </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Наукові керівники:</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Халавка Ю.Б., </w:t>
      </w:r>
      <w:r w:rsidRPr="00B04AD3">
        <w:rPr>
          <w:rFonts w:ascii="Times New Roman" w:eastAsia="Liberation Serif" w:hAnsi="Times New Roman" w:cs="Times New Roman"/>
          <w:sz w:val="24"/>
          <w:szCs w:val="24"/>
          <w:lang w:eastAsia="ru-RU"/>
        </w:rPr>
        <w:t xml:space="preserve">доцент Інституту біології, хімії та біоресурсів ЧНУ імені Ю.Федьковича, к.х.н.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Блисенко Ю.Д., вчитель хімії Глибоцької гімназії, спеціаліст вищої категорії , вчитель-методист</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Дослідження якісного та кількісного складу рідин для зняття лаку та їх впливу на миючу здатність є важливим завдання сучасної косметичної хімії.</w:t>
      </w:r>
    </w:p>
    <w:p w:rsidR="00B04AD3" w:rsidRPr="00B04AD3" w:rsidRDefault="00B04AD3" w:rsidP="00B04AD3">
      <w:pPr>
        <w:spacing w:after="0"/>
        <w:ind w:firstLine="708"/>
        <w:jc w:val="both"/>
        <w:rPr>
          <w:rFonts w:ascii="Times New Roman" w:eastAsia="Calibri" w:hAnsi="Times New Roman" w:cs="Times New Roman"/>
          <w:sz w:val="28"/>
          <w:szCs w:val="28"/>
        </w:rPr>
      </w:pPr>
    </w:p>
    <w:p w:rsidR="00B04AD3" w:rsidRPr="00B04AD3" w:rsidRDefault="00B04AD3" w:rsidP="00B04AD3">
      <w:pPr>
        <w:spacing w:after="0"/>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В роботі були поставлені такі завдання:</w:t>
      </w:r>
    </w:p>
    <w:p w:rsidR="00B04AD3" w:rsidRPr="00B04AD3" w:rsidRDefault="00B04AD3" w:rsidP="00B04AD3">
      <w:pPr>
        <w:spacing w:after="0"/>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w:t>
      </w:r>
      <w:r w:rsidRPr="00B04AD3">
        <w:rPr>
          <w:rFonts w:ascii="Times New Roman" w:eastAsia="Calibri" w:hAnsi="Times New Roman" w:cs="Times New Roman"/>
          <w:sz w:val="28"/>
          <w:szCs w:val="28"/>
        </w:rPr>
        <w:tab/>
        <w:t>Опрацювати наявну літературу, присвячену властивостям та складу  та властивостям рідин для зняття лаку;</w:t>
      </w:r>
    </w:p>
    <w:p w:rsidR="00B04AD3" w:rsidRPr="00B04AD3" w:rsidRDefault="00B04AD3" w:rsidP="00B04AD3">
      <w:pPr>
        <w:spacing w:after="0"/>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w:t>
      </w:r>
      <w:r w:rsidRPr="00B04AD3">
        <w:rPr>
          <w:rFonts w:ascii="Times New Roman" w:eastAsia="Calibri" w:hAnsi="Times New Roman" w:cs="Times New Roman"/>
          <w:sz w:val="28"/>
          <w:szCs w:val="28"/>
        </w:rPr>
        <w:tab/>
        <w:t xml:space="preserve">Здійснити хроматографічне розділення рідин та встановити їх якісний та кількісний склад.  </w:t>
      </w:r>
    </w:p>
    <w:p w:rsidR="00B04AD3" w:rsidRPr="00B04AD3" w:rsidRDefault="00B04AD3" w:rsidP="00B04AD3">
      <w:pPr>
        <w:spacing w:after="0"/>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w:t>
      </w:r>
      <w:r w:rsidRPr="00B04AD3">
        <w:rPr>
          <w:rFonts w:ascii="Times New Roman" w:eastAsia="Calibri" w:hAnsi="Times New Roman" w:cs="Times New Roman"/>
          <w:sz w:val="28"/>
          <w:szCs w:val="28"/>
        </w:rPr>
        <w:tab/>
        <w:t xml:space="preserve">Дослідити здатність рідин різного складу змивати лак для нігтів зі скляних поверхонь. </w:t>
      </w:r>
    </w:p>
    <w:p w:rsidR="00B04AD3" w:rsidRPr="00B04AD3" w:rsidRDefault="00B04AD3" w:rsidP="00B04AD3">
      <w:pPr>
        <w:spacing w:after="0"/>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В роботі проаналізовано та узагальнено дані літератури про рідини для зняття лаку, склад сумішей для зняття лаку та наведено загальну характеристику зразків цих рідин. Проведено два види експериментальних досліджень: методом газорідинної хроматографії та дослідження дії рідин на лак. Після цього було проведено обговорення результатів. </w:t>
      </w:r>
    </w:p>
    <w:p w:rsidR="00B04AD3" w:rsidRPr="00B04AD3" w:rsidRDefault="00B04AD3" w:rsidP="00B04AD3">
      <w:pPr>
        <w:spacing w:after="0"/>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Виявлено ефект зміни теплоємності газової суміші ацетон-азот, який є важливим для кількісного визначення ацетону у зразках з його високим вмістом. Запропоновано розчинення досліджуваної суміші в октані, з метою усунення цього ефекту. </w:t>
      </w:r>
    </w:p>
    <w:p w:rsidR="00B04AD3" w:rsidRPr="00B04AD3" w:rsidRDefault="00B04AD3" w:rsidP="00B04AD3">
      <w:pPr>
        <w:spacing w:after="0"/>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Хоча рідин різні за складом, але схожості у них все-таки є. Визначаючи ефективність рідин за їхнім складом та дією на лак, найефективнішою рідиною було визнано рідину що містить етилацетат та етиловий спирт (рідина 2), дещо слабшу миючу здатність проявили рідини на основі ацетону-етилацетату та ізопропанолу - метилацетату.</w:t>
      </w:r>
    </w:p>
    <w:p w:rsidR="00B04AD3" w:rsidRPr="00B04AD3" w:rsidRDefault="00B04AD3" w:rsidP="00B04AD3">
      <w:pPr>
        <w:rPr>
          <w:rFonts w:ascii="Times New Roman" w:eastAsia="Calibri" w:hAnsi="Times New Roman" w:cs="Times New Roman"/>
          <w:sz w:val="28"/>
          <w:szCs w:val="28"/>
        </w:rPr>
      </w:pPr>
      <w:r w:rsidRPr="00B04AD3">
        <w:rPr>
          <w:rFonts w:ascii="Times New Roman" w:eastAsia="Calibri" w:hAnsi="Times New Roman" w:cs="Times New Roman"/>
          <w:sz w:val="28"/>
          <w:szCs w:val="28"/>
        </w:rPr>
        <w:br w:type="page"/>
      </w:r>
    </w:p>
    <w:p w:rsidR="00B04AD3" w:rsidRPr="00B04AD3" w:rsidRDefault="00B04AD3" w:rsidP="00B04AD3">
      <w:pPr>
        <w:spacing w:line="360" w:lineRule="auto"/>
        <w:ind w:left="-284"/>
        <w:jc w:val="center"/>
        <w:rPr>
          <w:rFonts w:ascii="Times New Roman" w:eastAsia="Calibri" w:hAnsi="Times New Roman" w:cs="Times New Roman"/>
          <w:sz w:val="28"/>
          <w:szCs w:val="28"/>
        </w:rPr>
      </w:pPr>
      <w:r w:rsidRPr="00B04AD3">
        <w:rPr>
          <w:rFonts w:ascii="Times New Roman" w:eastAsia="Calibri" w:hAnsi="Times New Roman" w:cs="Times New Roman"/>
          <w:b/>
          <w:noProof/>
          <w:sz w:val="24"/>
          <w:szCs w:val="24"/>
          <w:lang w:eastAsia="uk-UA"/>
        </w:rPr>
        <w:lastRenderedPageBreak/>
        <w:drawing>
          <wp:anchor distT="0" distB="0" distL="114300" distR="114300" simplePos="0" relativeHeight="251730944" behindDoc="1" locked="0" layoutInCell="1" allowOverlap="1" wp14:anchorId="3774B464" wp14:editId="1339385F">
            <wp:simplePos x="0" y="0"/>
            <wp:positionH relativeFrom="column">
              <wp:posOffset>375920</wp:posOffset>
            </wp:positionH>
            <wp:positionV relativeFrom="paragraph">
              <wp:posOffset>412750</wp:posOffset>
            </wp:positionV>
            <wp:extent cx="1400175" cy="1809750"/>
            <wp:effectExtent l="0" t="0" r="9525" b="0"/>
            <wp:wrapTight wrapText="bothSides">
              <wp:wrapPolygon edited="0">
                <wp:start x="0" y="0"/>
                <wp:lineTo x="0" y="21373"/>
                <wp:lineTo x="21453" y="21373"/>
                <wp:lineTo x="21453" y="0"/>
                <wp:lineTo x="0" y="0"/>
              </wp:wrapPolygon>
            </wp:wrapTight>
            <wp:docPr id="62" name="Рисунок 62" descr="F:\Тези, дипломи, Дослідуємо Буковину\Тези 2020\III місця\Ходоров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I місця\Ходоровський.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650" t="15357" r="16284" b="15795"/>
                    <a:stretch/>
                  </pic:blipFill>
                  <pic:spPr bwMode="auto">
                    <a:xfrm>
                      <a:off x="0" y="0"/>
                      <a:ext cx="1400175"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04AD3">
        <w:rPr>
          <w:rFonts w:ascii="Times New Roman" w:eastAsia="Calibri" w:hAnsi="Times New Roman" w:cs="Times New Roman"/>
          <w:sz w:val="28"/>
          <w:szCs w:val="28"/>
        </w:rPr>
        <w:t>ДОСЛІДЖЕННЯ ЯКОСТІ ЙОГУРТІВ</w:t>
      </w:r>
    </w:p>
    <w:p w:rsidR="00B04AD3" w:rsidRPr="00B04AD3" w:rsidRDefault="00B04AD3" w:rsidP="00B04AD3">
      <w:pPr>
        <w:spacing w:after="0" w:line="240" w:lineRule="auto"/>
        <w:ind w:left="3402"/>
        <w:jc w:val="both"/>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Автор: </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Ходоровський Богдан</w:t>
      </w:r>
      <w:r w:rsidR="00654B44">
        <w:rPr>
          <w:rFonts w:ascii="Times New Roman" w:eastAsia="Calibri" w:hAnsi="Times New Roman" w:cs="Times New Roman"/>
          <w:sz w:val="24"/>
          <w:szCs w:val="24"/>
        </w:rPr>
        <w:t>,</w:t>
      </w:r>
      <w:r w:rsidRPr="00B04AD3">
        <w:rPr>
          <w:rFonts w:ascii="Times New Roman" w:eastAsia="Calibri" w:hAnsi="Times New Roman" w:cs="Times New Roman"/>
          <w:sz w:val="24"/>
          <w:szCs w:val="24"/>
        </w:rPr>
        <w:t xml:space="preserve"> </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учень 9 класу</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Чернівецької гімназії № 2</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b/>
          <w:sz w:val="24"/>
          <w:szCs w:val="24"/>
        </w:rPr>
        <w:t>Науковий  керівник:</w:t>
      </w:r>
      <w:r w:rsidRPr="00B04AD3">
        <w:rPr>
          <w:rFonts w:ascii="Times New Roman" w:eastAsia="Calibri" w:hAnsi="Times New Roman" w:cs="Times New Roman"/>
          <w:sz w:val="24"/>
          <w:szCs w:val="24"/>
        </w:rPr>
        <w:t xml:space="preserve"> </w:t>
      </w:r>
    </w:p>
    <w:p w:rsidR="00B04AD3" w:rsidRPr="00B04AD3" w:rsidRDefault="00B04AD3" w:rsidP="00B04AD3">
      <w:pPr>
        <w:spacing w:after="0" w:line="240" w:lineRule="auto"/>
        <w:ind w:left="3402"/>
        <w:jc w:val="both"/>
        <w:rPr>
          <w:rFonts w:ascii="Times New Roman" w:eastAsia="Calibri" w:hAnsi="Times New Roman" w:cs="Times New Roman"/>
          <w:color w:val="212121"/>
          <w:sz w:val="24"/>
          <w:szCs w:val="24"/>
        </w:rPr>
      </w:pPr>
      <w:r w:rsidRPr="00B04AD3">
        <w:rPr>
          <w:rFonts w:ascii="Times New Roman" w:eastAsia="Calibri" w:hAnsi="Times New Roman" w:cs="Times New Roman"/>
          <w:sz w:val="24"/>
          <w:szCs w:val="24"/>
        </w:rPr>
        <w:t xml:space="preserve">Том’юк Л.В., </w:t>
      </w:r>
      <w:r w:rsidRPr="00B04AD3">
        <w:rPr>
          <w:rFonts w:ascii="Times New Roman" w:eastAsia="Calibri" w:hAnsi="Times New Roman" w:cs="Times New Roman"/>
          <w:color w:val="212121"/>
          <w:sz w:val="24"/>
          <w:szCs w:val="24"/>
        </w:rPr>
        <w:t>учитель хімії, спеціаліст вищої категорії</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b/>
          <w:sz w:val="24"/>
          <w:szCs w:val="24"/>
        </w:rPr>
        <w:t>Науковий консультант:</w:t>
      </w:r>
      <w:r w:rsidRPr="00B04AD3">
        <w:rPr>
          <w:rFonts w:ascii="Times New Roman" w:eastAsia="Calibri" w:hAnsi="Times New Roman" w:cs="Times New Roman"/>
          <w:sz w:val="24"/>
          <w:szCs w:val="24"/>
        </w:rPr>
        <w:t xml:space="preserve"> </w:t>
      </w:r>
    </w:p>
    <w:p w:rsidR="00B04AD3" w:rsidRPr="00B04AD3" w:rsidRDefault="00B04AD3" w:rsidP="00B04AD3">
      <w:pPr>
        <w:spacing w:after="0" w:line="240" w:lineRule="auto"/>
        <w:ind w:left="3402"/>
        <w:jc w:val="both"/>
        <w:rPr>
          <w:rFonts w:ascii="Times New Roman" w:eastAsia="Liberation Serif" w:hAnsi="Times New Roman" w:cs="Times New Roman"/>
          <w:sz w:val="24"/>
          <w:szCs w:val="24"/>
          <w:lang w:eastAsia="ru-RU"/>
        </w:rPr>
      </w:pPr>
      <w:r w:rsidRPr="00B04AD3">
        <w:rPr>
          <w:rFonts w:ascii="Times New Roman" w:eastAsia="Calibri" w:hAnsi="Times New Roman" w:cs="Times New Roman"/>
          <w:sz w:val="24"/>
          <w:szCs w:val="24"/>
        </w:rPr>
        <w:t xml:space="preserve">Дійчук В.В., асистент </w:t>
      </w:r>
      <w:r w:rsidRPr="00B04AD3">
        <w:rPr>
          <w:rFonts w:ascii="Times New Roman" w:eastAsia="Liberation Serif" w:hAnsi="Times New Roman" w:cs="Times New Roman"/>
          <w:sz w:val="24"/>
          <w:szCs w:val="24"/>
          <w:lang w:eastAsia="ru-RU"/>
        </w:rPr>
        <w:t xml:space="preserve">Інституту біології, хімії та біоресурсів ЧНУ імені Ю.Федьковича, к.х.н. </w:t>
      </w:r>
    </w:p>
    <w:p w:rsidR="00B04AD3" w:rsidRPr="00B04AD3" w:rsidRDefault="00B04AD3" w:rsidP="00B04AD3">
      <w:pPr>
        <w:spacing w:after="0" w:line="240" w:lineRule="auto"/>
        <w:ind w:left="-284"/>
        <w:jc w:val="both"/>
        <w:rPr>
          <w:rFonts w:ascii="Times New Roman" w:eastAsia="Calibri" w:hAnsi="Times New Roman" w:cs="Times New Roman"/>
          <w:sz w:val="24"/>
          <w:szCs w:val="24"/>
        </w:rPr>
      </w:pPr>
    </w:p>
    <w:p w:rsidR="00B04AD3" w:rsidRPr="00B04AD3" w:rsidRDefault="00B04AD3" w:rsidP="00B04AD3">
      <w:pPr>
        <w:spacing w:after="0" w:line="240" w:lineRule="auto"/>
        <w:jc w:val="both"/>
        <w:rPr>
          <w:rFonts w:ascii="Times New Roman" w:eastAsia="Calibri" w:hAnsi="Times New Roman" w:cs="Times New Roman"/>
          <w:sz w:val="24"/>
          <w:szCs w:val="24"/>
        </w:rPr>
      </w:pPr>
    </w:p>
    <w:p w:rsidR="00B04AD3" w:rsidRPr="00B04AD3" w:rsidRDefault="00B04AD3" w:rsidP="00B04AD3">
      <w:pPr>
        <w:widowControl w:val="0"/>
        <w:spacing w:after="0" w:line="360" w:lineRule="auto"/>
        <w:ind w:firstLine="708"/>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На сьогодні продукти, створені з використанням молочнокислих бактерій і біфідобактерій, розглядаються як основа функціонального харчування людини і сприяють профілактиці ряду захворювань. На сучасному етапі розвитку суспільства конкурентоспроможність будь-якого продукту визначається його якістю та співмірністю ціни, то питання якості та безпеки такого кисломолочного продукту, як йогурт, досить актуальне.</w:t>
      </w:r>
    </w:p>
    <w:p w:rsidR="00B04AD3" w:rsidRPr="00B04AD3" w:rsidRDefault="00B04AD3" w:rsidP="00B04AD3">
      <w:pPr>
        <w:spacing w:after="0" w:line="360" w:lineRule="auto"/>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Об’єкт дослідження:  зразки питних і непитних йогуртів</w:t>
      </w:r>
    </w:p>
    <w:p w:rsidR="00B04AD3" w:rsidRPr="00B04AD3" w:rsidRDefault="00B04AD3" w:rsidP="00B04AD3">
      <w:pPr>
        <w:widowControl w:val="0"/>
        <w:spacing w:after="0" w:line="360" w:lineRule="auto"/>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Мета: ознайомитись з особливостями технології виробництва йогурту, його хімічним складом та провести оцінку показників якості й безпеки йогуртів різних виробників.</w:t>
      </w:r>
    </w:p>
    <w:p w:rsidR="00B04AD3" w:rsidRPr="00B04AD3" w:rsidRDefault="00B04AD3" w:rsidP="00B04AD3">
      <w:pPr>
        <w:spacing w:after="0" w:line="360" w:lineRule="auto"/>
        <w:jc w:val="both"/>
        <w:rPr>
          <w:rFonts w:ascii="Times New Roman" w:eastAsia="Calibri" w:hAnsi="Times New Roman" w:cs="Times New Roman"/>
          <w:color w:val="31B6FD"/>
          <w:sz w:val="26"/>
          <w:szCs w:val="26"/>
          <w:lang w:eastAsia="ru-RU"/>
        </w:rPr>
      </w:pPr>
      <w:r w:rsidRPr="00B04AD3">
        <w:rPr>
          <w:rFonts w:ascii="Times New Roman" w:eastAsia="Calibri" w:hAnsi="Times New Roman" w:cs="Times New Roman"/>
          <w:sz w:val="26"/>
          <w:szCs w:val="26"/>
        </w:rPr>
        <w:t>Завдання наукового дослідження:</w:t>
      </w:r>
    </w:p>
    <w:p w:rsidR="00B04AD3" w:rsidRPr="00B04AD3" w:rsidRDefault="00B04AD3" w:rsidP="00BA0CDF">
      <w:pPr>
        <w:numPr>
          <w:ilvl w:val="0"/>
          <w:numId w:val="4"/>
        </w:numPr>
        <w:spacing w:after="0" w:line="360" w:lineRule="auto"/>
        <w:ind w:left="0" w:firstLine="0"/>
        <w:contextualSpacing/>
        <w:jc w:val="both"/>
        <w:rPr>
          <w:rFonts w:ascii="Times New Roman" w:eastAsia="Calibri" w:hAnsi="Times New Roman" w:cs="Times New Roman"/>
          <w:color w:val="31B6FD"/>
          <w:sz w:val="26"/>
          <w:szCs w:val="26"/>
          <w:lang w:eastAsia="ru-RU"/>
        </w:rPr>
      </w:pPr>
      <w:r w:rsidRPr="00B04AD3">
        <w:rPr>
          <w:rFonts w:ascii="Times New Roman" w:eastAsia="Calibri" w:hAnsi="Times New Roman" w:cs="Times New Roman"/>
          <w:bCs/>
          <w:color w:val="000000"/>
          <w:kern w:val="24"/>
          <w:sz w:val="26"/>
          <w:szCs w:val="26"/>
          <w:lang w:eastAsia="ru-RU"/>
        </w:rPr>
        <w:t>Здійснити теоретичний аналіз складу кисломолочних продуктів і визначити показники та вимоги до якості йогуртів.</w:t>
      </w:r>
    </w:p>
    <w:p w:rsidR="00B04AD3" w:rsidRPr="00B04AD3" w:rsidRDefault="00B04AD3" w:rsidP="00BA0CDF">
      <w:pPr>
        <w:numPr>
          <w:ilvl w:val="0"/>
          <w:numId w:val="4"/>
        </w:numPr>
        <w:spacing w:after="0" w:line="360" w:lineRule="auto"/>
        <w:ind w:left="0" w:firstLine="0"/>
        <w:contextualSpacing/>
        <w:jc w:val="both"/>
        <w:rPr>
          <w:rFonts w:ascii="Times New Roman" w:eastAsia="Calibri" w:hAnsi="Times New Roman" w:cs="Times New Roman"/>
          <w:color w:val="0D0D0D"/>
          <w:sz w:val="26"/>
          <w:szCs w:val="26"/>
          <w:lang w:eastAsia="ru-RU"/>
        </w:rPr>
      </w:pPr>
      <w:r w:rsidRPr="00B04AD3">
        <w:rPr>
          <w:rFonts w:ascii="Times New Roman" w:eastAsia="Calibri" w:hAnsi="Times New Roman" w:cs="Times New Roman"/>
          <w:bCs/>
          <w:color w:val="0D0D0D"/>
          <w:kern w:val="24"/>
          <w:sz w:val="26"/>
          <w:szCs w:val="26"/>
          <w:lang w:eastAsia="ru-RU"/>
        </w:rPr>
        <w:t>Експериментально визначити  вміст соди, крохмалю та нітратів у досліджуваних зразках.</w:t>
      </w:r>
    </w:p>
    <w:p w:rsidR="00B04AD3" w:rsidRPr="00B04AD3" w:rsidRDefault="00B04AD3" w:rsidP="00BA0CDF">
      <w:pPr>
        <w:numPr>
          <w:ilvl w:val="0"/>
          <w:numId w:val="4"/>
        </w:numPr>
        <w:spacing w:after="0" w:line="360" w:lineRule="auto"/>
        <w:ind w:left="0" w:firstLine="0"/>
        <w:contextualSpacing/>
        <w:jc w:val="both"/>
        <w:rPr>
          <w:rFonts w:ascii="Times New Roman" w:eastAsia="Calibri" w:hAnsi="Times New Roman" w:cs="Times New Roman"/>
          <w:color w:val="31B6FD"/>
          <w:sz w:val="26"/>
          <w:szCs w:val="26"/>
          <w:lang w:eastAsia="ru-RU"/>
        </w:rPr>
      </w:pPr>
      <w:r w:rsidRPr="00B04AD3">
        <w:rPr>
          <w:rFonts w:ascii="Times New Roman" w:eastAsia="Calibri" w:hAnsi="Times New Roman" w:cs="Times New Roman"/>
          <w:bCs/>
          <w:color w:val="000000"/>
          <w:kern w:val="24"/>
          <w:sz w:val="26"/>
          <w:szCs w:val="26"/>
          <w:lang w:eastAsia="ru-RU"/>
        </w:rPr>
        <w:t>Дослідити зразки йогуртів на фальсифікат.</w:t>
      </w:r>
    </w:p>
    <w:p w:rsidR="00B04AD3" w:rsidRPr="00B04AD3" w:rsidRDefault="00B04AD3" w:rsidP="00B04AD3">
      <w:pPr>
        <w:spacing w:line="360" w:lineRule="auto"/>
        <w:ind w:firstLine="708"/>
        <w:jc w:val="both"/>
        <w:rPr>
          <w:rFonts w:ascii="Times New Roman" w:eastAsia="Calibri" w:hAnsi="Times New Roman" w:cs="Times New Roman"/>
          <w:color w:val="000000"/>
          <w:sz w:val="28"/>
          <w:szCs w:val="28"/>
          <w:lang w:val="ru-RU"/>
        </w:rPr>
      </w:pPr>
      <w:r w:rsidRPr="00B04AD3">
        <w:rPr>
          <w:rFonts w:ascii="Times New Roman" w:eastAsia="Calibri" w:hAnsi="Times New Roman" w:cs="Times New Roman"/>
          <w:bCs/>
          <w:color w:val="000000"/>
          <w:sz w:val="26"/>
          <w:szCs w:val="26"/>
        </w:rPr>
        <w:t xml:space="preserve">Результати оцінки за органолептичним аналізом консистенції свідчать, що йогурт для зразка під номером №1 був надмірно рідким, натомість зразки під номером №3 та №5 були надто густуватими. </w:t>
      </w:r>
      <w:r w:rsidRPr="00B04AD3">
        <w:rPr>
          <w:rFonts w:ascii="Times New Roman" w:eastAsia="Calibri" w:hAnsi="Times New Roman" w:cs="Times New Roman"/>
          <w:bCs/>
          <w:color w:val="000000"/>
          <w:sz w:val="26"/>
          <w:szCs w:val="26"/>
          <w:lang w:val="ru-RU"/>
        </w:rPr>
        <w:t>Аналіз на вмі</w:t>
      </w:r>
      <w:proofErr w:type="gramStart"/>
      <w:r w:rsidRPr="00B04AD3">
        <w:rPr>
          <w:rFonts w:ascii="Times New Roman" w:eastAsia="Calibri" w:hAnsi="Times New Roman" w:cs="Times New Roman"/>
          <w:bCs/>
          <w:color w:val="000000"/>
          <w:sz w:val="26"/>
          <w:szCs w:val="26"/>
          <w:lang w:val="ru-RU"/>
        </w:rPr>
        <w:t>ст</w:t>
      </w:r>
      <w:proofErr w:type="gramEnd"/>
      <w:r w:rsidRPr="00B04AD3">
        <w:rPr>
          <w:rFonts w:ascii="Times New Roman" w:eastAsia="Calibri" w:hAnsi="Times New Roman" w:cs="Times New Roman"/>
          <w:bCs/>
          <w:color w:val="000000"/>
          <w:sz w:val="26"/>
          <w:szCs w:val="26"/>
          <w:lang w:val="ru-RU"/>
        </w:rPr>
        <w:t xml:space="preserve"> натурального барвника показав його наявність  тільки у зразках №1, №2 та №4. </w:t>
      </w:r>
      <w:r w:rsidRPr="00B04AD3">
        <w:rPr>
          <w:rFonts w:ascii="Times New Roman" w:eastAsia="Calibri" w:hAnsi="Times New Roman" w:cs="Times New Roman"/>
          <w:color w:val="000000"/>
          <w:sz w:val="26"/>
          <w:szCs w:val="26"/>
          <w:lang w:val="ru-RU"/>
        </w:rPr>
        <w:t xml:space="preserve"> </w:t>
      </w:r>
      <w:r w:rsidRPr="00B04AD3">
        <w:rPr>
          <w:rFonts w:ascii="Times New Roman" w:eastAsia="Calibri" w:hAnsi="Times New Roman" w:cs="Times New Roman"/>
          <w:bCs/>
          <w:color w:val="000000"/>
          <w:sz w:val="26"/>
          <w:szCs w:val="26"/>
          <w:lang w:val="ru-RU"/>
        </w:rPr>
        <w:t>Аналіз на вмі</w:t>
      </w:r>
      <w:proofErr w:type="gramStart"/>
      <w:r w:rsidRPr="00B04AD3">
        <w:rPr>
          <w:rFonts w:ascii="Times New Roman" w:eastAsia="Calibri" w:hAnsi="Times New Roman" w:cs="Times New Roman"/>
          <w:bCs/>
          <w:color w:val="000000"/>
          <w:sz w:val="26"/>
          <w:szCs w:val="26"/>
          <w:lang w:val="ru-RU"/>
        </w:rPr>
        <w:t>ст</w:t>
      </w:r>
      <w:proofErr w:type="gramEnd"/>
      <w:r w:rsidRPr="00B04AD3">
        <w:rPr>
          <w:rFonts w:ascii="Times New Roman" w:eastAsia="Calibri" w:hAnsi="Times New Roman" w:cs="Times New Roman"/>
          <w:bCs/>
          <w:color w:val="000000"/>
          <w:sz w:val="26"/>
          <w:szCs w:val="26"/>
          <w:lang w:val="ru-RU"/>
        </w:rPr>
        <w:t xml:space="preserve"> крохмалю показав його наявн</w:t>
      </w:r>
      <w:r w:rsidRPr="00B04AD3">
        <w:rPr>
          <w:rFonts w:ascii="Times New Roman" w:eastAsia="Calibri" w:hAnsi="Times New Roman" w:cs="Times New Roman"/>
          <w:bCs/>
          <w:color w:val="000000"/>
          <w:sz w:val="26"/>
          <w:szCs w:val="26"/>
        </w:rPr>
        <w:t>і</w:t>
      </w:r>
      <w:r w:rsidRPr="00B04AD3">
        <w:rPr>
          <w:rFonts w:ascii="Times New Roman" w:eastAsia="Calibri" w:hAnsi="Times New Roman" w:cs="Times New Roman"/>
          <w:bCs/>
          <w:color w:val="000000"/>
          <w:sz w:val="26"/>
          <w:szCs w:val="26"/>
          <w:lang w:val="ru-RU"/>
        </w:rPr>
        <w:t xml:space="preserve">сть у зразках №1, №2, №3 та №5. </w:t>
      </w:r>
      <w:r w:rsidRPr="00B04AD3">
        <w:rPr>
          <w:rFonts w:ascii="Times New Roman" w:eastAsia="Calibri" w:hAnsi="Times New Roman" w:cs="Times New Roman"/>
          <w:bCs/>
          <w:color w:val="000000"/>
          <w:sz w:val="26"/>
          <w:szCs w:val="26"/>
        </w:rPr>
        <w:t>Наявність соди не виявлено в жодних зразках.</w:t>
      </w:r>
      <w:r w:rsidRPr="00B04AD3">
        <w:rPr>
          <w:rFonts w:ascii="Times New Roman" w:eastAsia="Calibri" w:hAnsi="Times New Roman" w:cs="Times New Roman"/>
          <w:bCs/>
          <w:color w:val="000000"/>
          <w:sz w:val="26"/>
          <w:szCs w:val="26"/>
          <w:lang w:val="ru-RU"/>
        </w:rPr>
        <w:t xml:space="preserve"> </w:t>
      </w:r>
      <w:r w:rsidRPr="00B04AD3">
        <w:rPr>
          <w:rFonts w:ascii="Times New Roman" w:eastAsia="Calibri" w:hAnsi="Times New Roman" w:cs="Times New Roman"/>
          <w:bCs/>
          <w:color w:val="000000"/>
          <w:sz w:val="26"/>
          <w:szCs w:val="26"/>
        </w:rPr>
        <w:t xml:space="preserve">Аналіз на наявність води показав наявність води у зразках </w:t>
      </w:r>
      <w:r w:rsidRPr="00B04AD3">
        <w:rPr>
          <w:rFonts w:ascii="Times New Roman" w:eastAsia="Calibri" w:hAnsi="Times New Roman" w:cs="Times New Roman"/>
          <w:bCs/>
          <w:color w:val="000000"/>
          <w:sz w:val="26"/>
          <w:szCs w:val="26"/>
          <w:lang w:val="ru-RU"/>
        </w:rPr>
        <w:t>№</w:t>
      </w:r>
      <w:r w:rsidRPr="00B04AD3">
        <w:rPr>
          <w:rFonts w:ascii="Times New Roman" w:eastAsia="Calibri" w:hAnsi="Times New Roman" w:cs="Times New Roman"/>
          <w:bCs/>
          <w:color w:val="000000"/>
          <w:sz w:val="26"/>
          <w:szCs w:val="26"/>
        </w:rPr>
        <w:t xml:space="preserve">3 та </w:t>
      </w:r>
      <w:r w:rsidRPr="00B04AD3">
        <w:rPr>
          <w:rFonts w:ascii="Times New Roman" w:eastAsia="Calibri" w:hAnsi="Times New Roman" w:cs="Times New Roman"/>
          <w:bCs/>
          <w:color w:val="000000"/>
          <w:sz w:val="26"/>
          <w:szCs w:val="26"/>
          <w:lang w:val="ru-RU"/>
        </w:rPr>
        <w:t>№</w:t>
      </w:r>
      <w:r w:rsidRPr="00B04AD3">
        <w:rPr>
          <w:rFonts w:ascii="Times New Roman" w:eastAsia="Calibri" w:hAnsi="Times New Roman" w:cs="Times New Roman"/>
          <w:bCs/>
          <w:color w:val="000000"/>
          <w:sz w:val="26"/>
          <w:szCs w:val="26"/>
        </w:rPr>
        <w:t>5.</w:t>
      </w:r>
      <w:r w:rsidRPr="00B04AD3">
        <w:rPr>
          <w:rFonts w:ascii="Times New Roman" w:eastAsia="Calibri" w:hAnsi="Times New Roman" w:cs="Times New Roman"/>
          <w:color w:val="000000"/>
          <w:sz w:val="28"/>
          <w:szCs w:val="28"/>
          <w:lang w:val="ru-RU"/>
        </w:rPr>
        <w:t xml:space="preserve"> </w:t>
      </w:r>
      <w:r w:rsidRPr="00B04AD3">
        <w:rPr>
          <w:rFonts w:ascii="Times New Roman" w:eastAsia="Arial Unicode MS" w:hAnsi="Times New Roman" w:cs="Times New Roman"/>
          <w:b/>
          <w:color w:val="000000"/>
          <w:sz w:val="32"/>
          <w:szCs w:val="32"/>
          <w:lang w:val="ru-RU" w:eastAsia="ru-RU"/>
        </w:rPr>
        <w:br w:type="page"/>
      </w:r>
    </w:p>
    <w:p w:rsidR="00B04AD3" w:rsidRPr="00B04AD3" w:rsidRDefault="00B04AD3" w:rsidP="00B04AD3">
      <w:pPr>
        <w:tabs>
          <w:tab w:val="left" w:pos="4298"/>
        </w:tabs>
        <w:spacing w:after="120"/>
        <w:jc w:val="center"/>
        <w:rPr>
          <w:rFonts w:ascii="Times New Roman" w:eastAsia="Calibri" w:hAnsi="Times New Roman" w:cs="Times New Roman"/>
          <w:sz w:val="28"/>
          <w:szCs w:val="28"/>
        </w:rPr>
      </w:pPr>
      <w:r w:rsidRPr="00B04AD3">
        <w:rPr>
          <w:rFonts w:ascii="Times New Roman" w:eastAsia="Calibri" w:hAnsi="Times New Roman" w:cs="Times New Roman"/>
          <w:b/>
          <w:noProof/>
          <w:sz w:val="24"/>
          <w:szCs w:val="24"/>
          <w:lang w:eastAsia="uk-UA"/>
        </w:rPr>
        <w:lastRenderedPageBreak/>
        <w:drawing>
          <wp:anchor distT="0" distB="0" distL="114300" distR="114300" simplePos="0" relativeHeight="251731968" behindDoc="1" locked="0" layoutInCell="1" allowOverlap="1" wp14:anchorId="39E8F56C" wp14:editId="391C14B7">
            <wp:simplePos x="0" y="0"/>
            <wp:positionH relativeFrom="column">
              <wp:posOffset>346075</wp:posOffset>
            </wp:positionH>
            <wp:positionV relativeFrom="paragraph">
              <wp:posOffset>283210</wp:posOffset>
            </wp:positionV>
            <wp:extent cx="1371600" cy="1916430"/>
            <wp:effectExtent l="0" t="0" r="0" b="7620"/>
            <wp:wrapTight wrapText="bothSides">
              <wp:wrapPolygon edited="0">
                <wp:start x="0" y="0"/>
                <wp:lineTo x="0" y="21471"/>
                <wp:lineTo x="21300" y="21471"/>
                <wp:lineTo x="21300" y="0"/>
                <wp:lineTo x="0" y="0"/>
              </wp:wrapPolygon>
            </wp:wrapTight>
            <wp:docPr id="63" name="Рисунок 63" descr="F:\Тези, дипломи, Дослідуємо Буковину\Тези 2020\III місця\Іваш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I місця\Івашку.jpg"/>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saturation sat="66000"/>
                              </a14:imgEffect>
                            </a14:imgLayer>
                          </a14:imgProps>
                        </a:ext>
                        <a:ext uri="{28A0092B-C50C-407E-A947-70E740481C1C}">
                          <a14:useLocalDpi xmlns:a14="http://schemas.microsoft.com/office/drawing/2010/main" val="0"/>
                        </a:ext>
                      </a:extLst>
                    </a:blip>
                    <a:srcRect l="3744" t="3533" r="4814" b="2629"/>
                    <a:stretch/>
                  </pic:blipFill>
                  <pic:spPr bwMode="auto">
                    <a:xfrm>
                      <a:off x="0" y="0"/>
                      <a:ext cx="1371600" cy="1916430"/>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Calibri" w:hAnsi="Times New Roman" w:cs="Times New Roman"/>
          <w:sz w:val="28"/>
          <w:szCs w:val="28"/>
        </w:rPr>
        <w:t>РОСЛИННІ ОЛІЇ</w:t>
      </w:r>
    </w:p>
    <w:p w:rsidR="00B04AD3" w:rsidRPr="00B04AD3" w:rsidRDefault="00B04AD3" w:rsidP="00B04AD3">
      <w:pPr>
        <w:tabs>
          <w:tab w:val="left" w:pos="3402"/>
        </w:tabs>
        <w:spacing w:after="0" w:line="240" w:lineRule="auto"/>
        <w:ind w:left="3402"/>
        <w:rPr>
          <w:rFonts w:ascii="Times New Roman" w:eastAsia="Calibri" w:hAnsi="Times New Roman" w:cs="Times New Roman"/>
          <w:b/>
          <w:sz w:val="24"/>
          <w:szCs w:val="24"/>
        </w:rPr>
      </w:pPr>
    </w:p>
    <w:p w:rsidR="00B04AD3" w:rsidRPr="00B04AD3" w:rsidRDefault="00B04AD3" w:rsidP="00B04AD3">
      <w:pPr>
        <w:tabs>
          <w:tab w:val="left" w:pos="3402"/>
        </w:tabs>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Автор: </w:t>
      </w:r>
    </w:p>
    <w:p w:rsidR="00B04AD3" w:rsidRPr="00B04AD3" w:rsidRDefault="00654B44" w:rsidP="00B04AD3">
      <w:pPr>
        <w:tabs>
          <w:tab w:val="left" w:pos="3402"/>
        </w:tabs>
        <w:spacing w:after="0" w:line="240" w:lineRule="auto"/>
        <w:ind w:left="3402"/>
        <w:rPr>
          <w:rFonts w:ascii="Times New Roman" w:eastAsia="Calibri" w:hAnsi="Times New Roman" w:cs="Times New Roman"/>
          <w:sz w:val="24"/>
          <w:szCs w:val="24"/>
        </w:rPr>
      </w:pPr>
      <w:r>
        <w:rPr>
          <w:rFonts w:ascii="Times New Roman" w:eastAsia="Calibri" w:hAnsi="Times New Roman" w:cs="Times New Roman"/>
          <w:sz w:val="24"/>
          <w:szCs w:val="24"/>
        </w:rPr>
        <w:t>Івашку Лоредана,</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учениця 9 класу</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Герцаївського ліцею імені Г. Асакі</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b/>
          <w:sz w:val="24"/>
          <w:szCs w:val="24"/>
        </w:rPr>
        <w:t>Наукові керівники:</w:t>
      </w:r>
      <w:r w:rsidRPr="00B04AD3">
        <w:rPr>
          <w:rFonts w:ascii="Times New Roman" w:eastAsia="Calibri" w:hAnsi="Times New Roman" w:cs="Times New Roman"/>
          <w:sz w:val="24"/>
          <w:szCs w:val="24"/>
        </w:rPr>
        <w:t xml:space="preserve">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Скрипська О.В.,</w:t>
      </w:r>
      <w:r w:rsidRPr="00B04AD3">
        <w:rPr>
          <w:rFonts w:ascii="Times New Roman" w:eastAsia="Liberation Serif" w:hAnsi="Times New Roman" w:cs="Times New Roman"/>
          <w:sz w:val="24"/>
          <w:szCs w:val="24"/>
          <w:lang w:eastAsia="ru-RU"/>
        </w:rPr>
        <w:t xml:space="preserve"> доцент Інституту біології, хімії та біоресурсів ЧНУ імені Ю.Федьковича, к.х.н.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Жанковська І.І., вчитель хімії Герцаївського ліцею імені Г. Асакі</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p>
    <w:p w:rsidR="00B04AD3" w:rsidRPr="00B04AD3" w:rsidRDefault="00B04AD3" w:rsidP="00B04AD3">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 xml:space="preserve">Користь рослинних олій – неоціненна. Олії є не тільки важливими харчовими продуктами, але і мають цілющі властивості. Завдяки рослинним оліям в організм людини постачається енергія, незамінні ненасичені жирні кислоти та </w:t>
      </w:r>
      <w:r w:rsidRPr="00B04AD3">
        <w:rPr>
          <w:rFonts w:ascii="Times New Roman" w:eastAsia="Times New Roman" w:hAnsi="Times New Roman" w:cs="Times New Roman"/>
          <w:color w:val="000000"/>
          <w:sz w:val="28"/>
          <w:szCs w:val="28"/>
          <w:lang w:eastAsia="ru-RU"/>
        </w:rPr>
        <w:t xml:space="preserve">вітаміни А, </w:t>
      </w:r>
      <w:r w:rsidRPr="00B04AD3">
        <w:rPr>
          <w:rFonts w:ascii="Times New Roman" w:eastAsia="Times New Roman" w:hAnsi="Times New Roman" w:cs="Times New Roman"/>
          <w:color w:val="000000"/>
          <w:sz w:val="28"/>
          <w:szCs w:val="28"/>
          <w:lang w:val="ru-RU" w:eastAsia="ru-RU"/>
        </w:rPr>
        <w:t>D</w:t>
      </w:r>
      <w:r w:rsidRPr="00B04AD3">
        <w:rPr>
          <w:rFonts w:ascii="Times New Roman" w:eastAsia="Times New Roman" w:hAnsi="Times New Roman" w:cs="Times New Roman"/>
          <w:color w:val="000000"/>
          <w:sz w:val="28"/>
          <w:szCs w:val="28"/>
          <w:lang w:eastAsia="ru-RU"/>
        </w:rPr>
        <w:t xml:space="preserve">, Е, </w:t>
      </w:r>
      <w:r w:rsidRPr="00B04AD3">
        <w:rPr>
          <w:rFonts w:ascii="Times New Roman" w:eastAsia="Times New Roman" w:hAnsi="Times New Roman" w:cs="Times New Roman"/>
          <w:color w:val="000000"/>
          <w:sz w:val="28"/>
          <w:szCs w:val="28"/>
          <w:lang w:val="ru-RU" w:eastAsia="ru-RU"/>
        </w:rPr>
        <w:t>F</w:t>
      </w:r>
      <w:r w:rsidRPr="00B04AD3">
        <w:rPr>
          <w:rFonts w:ascii="Times New Roman" w:eastAsia="Times New Roman" w:hAnsi="Times New Roman" w:cs="Times New Roman"/>
          <w:color w:val="000000"/>
          <w:sz w:val="28"/>
          <w:szCs w:val="28"/>
          <w:lang w:eastAsia="ru-RU"/>
        </w:rPr>
        <w:t xml:space="preserve">. </w:t>
      </w:r>
      <w:r w:rsidRPr="00B04AD3">
        <w:rPr>
          <w:rFonts w:ascii="Times New Roman" w:eastAsia="Times New Roman" w:hAnsi="Times New Roman" w:cs="Times New Roman"/>
          <w:sz w:val="28"/>
          <w:szCs w:val="28"/>
          <w:lang w:eastAsia="ru-RU"/>
        </w:rPr>
        <w:t>У медицині широко застосовуються лікарські препарати у формі олійних екстрактів, оскільки рослинні олії відомі своєю нетоксичністю, доступністю та добрими екстрагувальними властивостями. Цілющі трав’яні олії, зокрема мигдальна, обліпихова, рицинова, персикова олії, олія календули, використовуються протягом сотень років. Фармакологічна дія олій залежить від вмісту жирних кислот і супутніх речовин. Важливим є їх застосування для профілактики атеросклерозу, який призводить до розвитку гіпертонічної хвороби. Жири у фармацевтичній промисловості також використовуються як основа для мазей, пластирів, лініментів, супозиторіїв, емульсій.</w:t>
      </w:r>
    </w:p>
    <w:p w:rsidR="00B04AD3" w:rsidRPr="00B04AD3" w:rsidRDefault="00B04AD3" w:rsidP="00B04AD3">
      <w:pPr>
        <w:spacing w:after="0" w:line="360" w:lineRule="auto"/>
        <w:ind w:firstLine="709"/>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bCs/>
          <w:iCs/>
          <w:sz w:val="28"/>
          <w:szCs w:val="28"/>
          <w:lang w:eastAsia="ru-RU"/>
        </w:rPr>
        <w:t>Мета роботи</w:t>
      </w:r>
      <w:r w:rsidRPr="00B04AD3">
        <w:rPr>
          <w:rFonts w:ascii="Times New Roman" w:eastAsia="Times New Roman" w:hAnsi="Times New Roman" w:cs="Times New Roman"/>
          <w:sz w:val="28"/>
          <w:szCs w:val="28"/>
          <w:lang w:eastAsia="ru-RU"/>
        </w:rPr>
        <w:t>: проаналізувати та узагальнити дані літератури про рослинні жирні олії; провести порівняльний аналіз зразків олій, що мають фармакологічну активність.</w:t>
      </w:r>
    </w:p>
    <w:p w:rsidR="00B04AD3" w:rsidRPr="00B04AD3" w:rsidRDefault="00B04AD3" w:rsidP="00B04AD3">
      <w:pPr>
        <w:spacing w:after="0" w:line="360" w:lineRule="auto"/>
        <w:ind w:firstLine="709"/>
        <w:jc w:val="both"/>
        <w:outlineLvl w:val="0"/>
        <w:rPr>
          <w:rFonts w:ascii="Times New Roman" w:eastAsia="Times New Roman" w:hAnsi="Times New Roman" w:cs="Times New Roman"/>
          <w:bCs/>
          <w:kern w:val="36"/>
          <w:sz w:val="28"/>
          <w:szCs w:val="28"/>
          <w:lang w:eastAsia="ru-RU"/>
        </w:rPr>
      </w:pPr>
      <w:r w:rsidRPr="00B04AD3">
        <w:rPr>
          <w:rFonts w:ascii="Times New Roman" w:eastAsia="Times New Roman" w:hAnsi="Times New Roman" w:cs="Times New Roman"/>
          <w:bCs/>
          <w:kern w:val="36"/>
          <w:sz w:val="28"/>
          <w:szCs w:val="28"/>
          <w:lang w:eastAsia="ru-RU"/>
        </w:rPr>
        <w:t>Для придбаних в аптечній мережі олій та олійних екстрактів (олія календули, рицинова, обліпихова, камфорна та піхтова олії) визначали органолептичні показники та вміст вільних жирних кислот та ненасичених жирних кислот у їх складі.</w:t>
      </w:r>
    </w:p>
    <w:p w:rsidR="00B04AD3" w:rsidRPr="00B04AD3" w:rsidRDefault="00B04AD3" w:rsidP="00B04AD3">
      <w:pPr>
        <w:shd w:val="clear" w:color="auto" w:fill="FFFFFF"/>
        <w:spacing w:after="0" w:line="36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Нами встановлено, що олії придбані в аптечній мережі, відповідають вимогам аналітично-контрольної документації ДФУ.</w:t>
      </w:r>
      <w:r w:rsidRPr="00B04AD3">
        <w:rPr>
          <w:rFonts w:ascii="Times New Roman" w:eastAsia="Calibri" w:hAnsi="Times New Roman" w:cs="Times New Roman"/>
          <w:sz w:val="28"/>
          <w:szCs w:val="28"/>
        </w:rPr>
        <w:br w:type="page"/>
      </w:r>
    </w:p>
    <w:p w:rsidR="00B04AD3" w:rsidRPr="00B04AD3" w:rsidRDefault="00B04AD3" w:rsidP="00B04AD3">
      <w:pPr>
        <w:spacing w:after="0" w:line="360" w:lineRule="auto"/>
        <w:ind w:firstLine="709"/>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«Психологія»</w:t>
      </w:r>
    </w:p>
    <w:p w:rsidR="00B04AD3" w:rsidRPr="00B04AD3" w:rsidRDefault="00B04AD3" w:rsidP="00B04AD3">
      <w:pPr>
        <w:spacing w:after="0" w:line="360" w:lineRule="auto"/>
        <w:ind w:firstLine="709"/>
        <w:jc w:val="center"/>
        <w:rPr>
          <w:rFonts w:ascii="Times New Roman" w:eastAsia="Arial Unicode MS" w:hAnsi="Times New Roman" w:cs="Times New Roman"/>
          <w:b/>
          <w:color w:val="000000"/>
          <w:sz w:val="32"/>
          <w:szCs w:val="32"/>
          <w:lang w:eastAsia="ru-RU"/>
        </w:rPr>
      </w:pPr>
    </w:p>
    <w:p w:rsidR="00B04AD3" w:rsidRPr="00B04AD3" w:rsidRDefault="00B04AD3" w:rsidP="00B04AD3">
      <w:pPr>
        <w:spacing w:after="0" w:line="240" w:lineRule="auto"/>
        <w:jc w:val="center"/>
        <w:rPr>
          <w:rFonts w:ascii="Times New Roman" w:eastAsia="Times New Roman" w:hAnsi="Times New Roman" w:cs="Times New Roman"/>
          <w:bCs/>
          <w:sz w:val="28"/>
          <w:szCs w:val="28"/>
          <w:lang w:bidi="en-US"/>
        </w:rPr>
      </w:pPr>
      <w:r w:rsidRPr="00B04AD3">
        <w:rPr>
          <w:rFonts w:ascii="Times New Roman" w:eastAsia="Times New Roman" w:hAnsi="Times New Roman" w:cs="Times New Roman"/>
          <w:bCs/>
          <w:sz w:val="28"/>
          <w:szCs w:val="28"/>
          <w:lang w:bidi="en-US"/>
        </w:rPr>
        <w:t>ПРАКТИЧНІ ПІДХОДИ ДО ПРОГНОЗУВАННЯ ТА ПСИХОКОРЕКЦІЇ ПОВЕДІНКИ ДИТИНИ НА СТОМАТОЛОГІЧНОМУ ПРИЙОМІ</w:t>
      </w:r>
    </w:p>
    <w:p w:rsidR="00B04AD3" w:rsidRPr="00B04AD3" w:rsidRDefault="00B04AD3" w:rsidP="00B04AD3">
      <w:pPr>
        <w:spacing w:after="0" w:line="240" w:lineRule="auto"/>
        <w:jc w:val="both"/>
        <w:rPr>
          <w:rFonts w:ascii="Times New Roman" w:eastAsia="Calibri" w:hAnsi="Times New Roman" w:cs="Times New Roman"/>
          <w:b/>
          <w:bCs/>
          <w:sz w:val="28"/>
          <w:szCs w:val="28"/>
        </w:rPr>
      </w:pPr>
      <w:r w:rsidRPr="00B04AD3">
        <w:rPr>
          <w:rFonts w:ascii="Times New Roman" w:eastAsia="Calibri" w:hAnsi="Times New Roman" w:cs="Times New Roman"/>
          <w:b/>
          <w:bCs/>
          <w:sz w:val="28"/>
          <w:szCs w:val="28"/>
        </w:rPr>
        <w:t xml:space="preserve"> </w:t>
      </w:r>
    </w:p>
    <w:p w:rsidR="00B04AD3" w:rsidRPr="00B04AD3" w:rsidRDefault="00B04AD3" w:rsidP="00B04AD3">
      <w:pPr>
        <w:spacing w:after="0" w:line="240" w:lineRule="auto"/>
        <w:ind w:left="3402"/>
        <w:rPr>
          <w:rFonts w:ascii="Times New Roman" w:eastAsia="Calibri" w:hAnsi="Times New Roman" w:cs="Times New Roman"/>
          <w:b/>
          <w:sz w:val="24"/>
          <w:szCs w:val="24"/>
          <w:shd w:val="clear" w:color="auto" w:fill="FFFFFF"/>
        </w:rPr>
      </w:pPr>
      <w:r w:rsidRPr="00B04AD3">
        <w:rPr>
          <w:rFonts w:ascii="Times New Roman" w:eastAsia="Calibri" w:hAnsi="Times New Roman" w:cs="Times New Roman"/>
          <w:b/>
          <w:sz w:val="24"/>
          <w:szCs w:val="24"/>
          <w:shd w:val="clear" w:color="auto" w:fill="FFFFFF"/>
        </w:rPr>
        <w:t>Автор:</w:t>
      </w:r>
    </w:p>
    <w:p w:rsidR="00B04AD3" w:rsidRPr="00B04AD3" w:rsidRDefault="00654B44" w:rsidP="00B04AD3">
      <w:pPr>
        <w:spacing w:after="0" w:line="240" w:lineRule="auto"/>
        <w:ind w:left="3402"/>
        <w:rPr>
          <w:rFonts w:ascii="Times New Roman" w:eastAsia="Calibri" w:hAnsi="Times New Roman" w:cs="Times New Roman"/>
          <w:sz w:val="24"/>
          <w:szCs w:val="24"/>
          <w:shd w:val="clear" w:color="auto" w:fill="FFFFFF"/>
        </w:rPr>
      </w:pPr>
      <w:r w:rsidRPr="00B04AD3">
        <w:rPr>
          <w:rFonts w:ascii="Times New Roman" w:eastAsia="Calibri" w:hAnsi="Times New Roman" w:cs="Times New Roman"/>
          <w:noProof/>
          <w:sz w:val="28"/>
          <w:szCs w:val="28"/>
          <w:lang w:eastAsia="uk-UA"/>
        </w:rPr>
        <w:drawing>
          <wp:anchor distT="0" distB="0" distL="114300" distR="114300" simplePos="0" relativeHeight="251719680" behindDoc="1" locked="0" layoutInCell="1" allowOverlap="1" wp14:anchorId="26BC85D3" wp14:editId="2966C85F">
            <wp:simplePos x="0" y="0"/>
            <wp:positionH relativeFrom="column">
              <wp:posOffset>436880</wp:posOffset>
            </wp:positionH>
            <wp:positionV relativeFrom="paragraph">
              <wp:posOffset>33020</wp:posOffset>
            </wp:positionV>
            <wp:extent cx="1350645" cy="1662430"/>
            <wp:effectExtent l="0" t="0" r="1905" b="0"/>
            <wp:wrapTight wrapText="bothSides">
              <wp:wrapPolygon edited="0">
                <wp:start x="0" y="0"/>
                <wp:lineTo x="0" y="21286"/>
                <wp:lineTo x="21326" y="21286"/>
                <wp:lineTo x="21326" y="0"/>
                <wp:lineTo x="0" y="0"/>
              </wp:wrapPolygon>
            </wp:wrapTight>
            <wp:docPr id="256" name="Рисунок 256" descr="D:\Poбота Остапюк\КНИЖКИ 2019 РОКУ\ТЕЗИ ВСІХ ПЕРЕМОЖЦІВ II етапу\3 МІСЦЕ\Жога\Уля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Poбота Остапюк\КНИЖКИ 2019 РОКУ\ТЕЗИ ВСІХ ПЕРЕМОЖЦІВ II етапу\3 МІСЦЕ\Жога\Уляна фото.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50645" cy="1662430"/>
                    </a:xfrm>
                    <a:prstGeom prst="rect">
                      <a:avLst/>
                    </a:prstGeom>
                    <a:noFill/>
                    <a:ln>
                      <a:noFill/>
                    </a:ln>
                  </pic:spPr>
                </pic:pic>
              </a:graphicData>
            </a:graphic>
          </wp:anchor>
        </w:drawing>
      </w:r>
      <w:r>
        <w:rPr>
          <w:rFonts w:ascii="Times New Roman" w:eastAsia="Calibri" w:hAnsi="Times New Roman" w:cs="Times New Roman"/>
          <w:sz w:val="24"/>
          <w:szCs w:val="24"/>
          <w:shd w:val="clear" w:color="auto" w:fill="FFFFFF"/>
        </w:rPr>
        <w:t>Жога Уляна,</w:t>
      </w:r>
    </w:p>
    <w:p w:rsidR="00B04AD3" w:rsidRPr="00B04AD3" w:rsidRDefault="00B04AD3" w:rsidP="00B04AD3">
      <w:pPr>
        <w:spacing w:after="0" w:line="240" w:lineRule="auto"/>
        <w:ind w:left="3402"/>
        <w:rPr>
          <w:rFonts w:ascii="Times New Roman" w:eastAsia="Calibri" w:hAnsi="Times New Roman" w:cs="Times New Roman"/>
          <w:sz w:val="24"/>
          <w:szCs w:val="24"/>
          <w:shd w:val="clear" w:color="auto" w:fill="FFFFFF"/>
        </w:rPr>
      </w:pPr>
      <w:r w:rsidRPr="00B04AD3">
        <w:rPr>
          <w:rFonts w:ascii="Times New Roman" w:eastAsia="Calibri" w:hAnsi="Times New Roman" w:cs="Times New Roman"/>
          <w:sz w:val="24"/>
          <w:szCs w:val="24"/>
          <w:shd w:val="clear" w:color="auto" w:fill="FFFFFF"/>
        </w:rPr>
        <w:t xml:space="preserve">учениця 11 класу </w:t>
      </w:r>
    </w:p>
    <w:p w:rsidR="00B04AD3" w:rsidRPr="00B04AD3" w:rsidRDefault="00B04AD3" w:rsidP="00B04AD3">
      <w:pPr>
        <w:spacing w:after="0" w:line="240" w:lineRule="auto"/>
        <w:ind w:left="3402"/>
        <w:rPr>
          <w:rFonts w:ascii="Times New Roman" w:eastAsia="Calibri" w:hAnsi="Times New Roman" w:cs="Times New Roman"/>
          <w:sz w:val="24"/>
          <w:szCs w:val="24"/>
          <w:shd w:val="clear" w:color="auto" w:fill="FFFFFF"/>
        </w:rPr>
      </w:pPr>
      <w:r w:rsidRPr="00B04AD3">
        <w:rPr>
          <w:rFonts w:ascii="Times New Roman" w:eastAsia="Calibri" w:hAnsi="Times New Roman" w:cs="Times New Roman"/>
          <w:sz w:val="24"/>
          <w:szCs w:val="24"/>
          <w:shd w:val="clear" w:color="auto" w:fill="FFFFFF"/>
        </w:rPr>
        <w:t xml:space="preserve">комунального закладу «Вижницька гімназія </w:t>
      </w:r>
    </w:p>
    <w:p w:rsidR="00B04AD3" w:rsidRPr="00B04AD3" w:rsidRDefault="00B04AD3" w:rsidP="00B04AD3">
      <w:pPr>
        <w:spacing w:after="0" w:line="240" w:lineRule="auto"/>
        <w:ind w:left="3402"/>
        <w:rPr>
          <w:rFonts w:ascii="Times New Roman" w:eastAsia="Calibri" w:hAnsi="Times New Roman" w:cs="Times New Roman"/>
          <w:sz w:val="24"/>
          <w:szCs w:val="24"/>
          <w:shd w:val="clear" w:color="auto" w:fill="FFFFFF"/>
        </w:rPr>
      </w:pPr>
      <w:r w:rsidRPr="00B04AD3">
        <w:rPr>
          <w:rFonts w:ascii="Times New Roman" w:eastAsia="Calibri" w:hAnsi="Times New Roman" w:cs="Times New Roman"/>
          <w:sz w:val="24"/>
          <w:szCs w:val="24"/>
          <w:shd w:val="clear" w:color="auto" w:fill="FFFFFF"/>
        </w:rPr>
        <w:t xml:space="preserve">Вижницької міської ради» </w:t>
      </w:r>
    </w:p>
    <w:p w:rsidR="00B04AD3" w:rsidRPr="00B04AD3" w:rsidRDefault="00B04AD3" w:rsidP="00B04AD3">
      <w:pPr>
        <w:spacing w:after="0" w:line="240" w:lineRule="auto"/>
        <w:ind w:left="3402"/>
        <w:rPr>
          <w:rFonts w:ascii="Times New Roman" w:eastAsia="Calibri" w:hAnsi="Times New Roman" w:cs="Times New Roman"/>
          <w:sz w:val="24"/>
          <w:szCs w:val="24"/>
          <w:shd w:val="clear" w:color="auto" w:fill="FFFFFF"/>
        </w:rPr>
      </w:pPr>
    </w:p>
    <w:p w:rsidR="00B04AD3" w:rsidRPr="00B04AD3" w:rsidRDefault="00B04AD3" w:rsidP="00B04AD3">
      <w:pPr>
        <w:spacing w:after="0" w:line="240" w:lineRule="auto"/>
        <w:ind w:left="3402"/>
        <w:rPr>
          <w:rFonts w:ascii="Times New Roman" w:eastAsia="Calibri" w:hAnsi="Times New Roman" w:cs="Times New Roman"/>
          <w:b/>
          <w:sz w:val="24"/>
          <w:szCs w:val="24"/>
          <w:shd w:val="clear" w:color="auto" w:fill="FFFFFF"/>
        </w:rPr>
      </w:pPr>
      <w:r w:rsidRPr="00B04AD3">
        <w:rPr>
          <w:rFonts w:ascii="Times New Roman" w:eastAsia="Calibri" w:hAnsi="Times New Roman" w:cs="Times New Roman"/>
          <w:b/>
          <w:sz w:val="24"/>
          <w:szCs w:val="24"/>
          <w:shd w:val="clear" w:color="auto" w:fill="FFFFFF"/>
        </w:rPr>
        <w:t xml:space="preserve">Наукові керівники: </w:t>
      </w:r>
    </w:p>
    <w:p w:rsidR="00B04AD3" w:rsidRPr="00B04AD3" w:rsidRDefault="00B04AD3" w:rsidP="00B04AD3">
      <w:pPr>
        <w:spacing w:after="0" w:line="240" w:lineRule="auto"/>
        <w:ind w:left="3402"/>
        <w:rPr>
          <w:rFonts w:ascii="Times New Roman" w:eastAsia="Calibri" w:hAnsi="Times New Roman" w:cs="Times New Roman"/>
          <w:sz w:val="24"/>
          <w:szCs w:val="24"/>
          <w:shd w:val="clear" w:color="auto" w:fill="FFFFFF"/>
        </w:rPr>
      </w:pPr>
      <w:r w:rsidRPr="00B04AD3">
        <w:rPr>
          <w:rFonts w:ascii="Times New Roman" w:eastAsia="Calibri" w:hAnsi="Times New Roman" w:cs="Times New Roman"/>
          <w:sz w:val="24"/>
          <w:szCs w:val="24"/>
          <w:shd w:val="clear" w:color="auto" w:fill="FFFFFF"/>
        </w:rPr>
        <w:t xml:space="preserve">Лісова О.С., доцент ЧНУ імені Ю.Федьковича, </w:t>
      </w:r>
      <w:r w:rsidRPr="00B04AD3">
        <w:rPr>
          <w:rFonts w:ascii="Times New Roman" w:eastAsia="Times New Roman" w:hAnsi="Times New Roman" w:cs="Times New Roman"/>
          <w:noProof/>
          <w:sz w:val="24"/>
          <w:szCs w:val="24"/>
          <w:shd w:val="clear" w:color="auto" w:fill="FFFFFF"/>
          <w:lang w:eastAsia="ru-RU"/>
        </w:rPr>
        <w:t>к.псих.н.</w:t>
      </w:r>
    </w:p>
    <w:p w:rsidR="00B04AD3" w:rsidRPr="00B04AD3" w:rsidRDefault="00B04AD3" w:rsidP="00B04AD3">
      <w:pPr>
        <w:spacing w:after="0" w:line="240" w:lineRule="auto"/>
        <w:ind w:left="3402"/>
        <w:rPr>
          <w:rFonts w:ascii="Times New Roman" w:eastAsia="Calibri" w:hAnsi="Times New Roman" w:cs="Times New Roman"/>
          <w:sz w:val="24"/>
          <w:szCs w:val="24"/>
          <w:shd w:val="clear" w:color="auto" w:fill="FFFFFF"/>
        </w:rPr>
      </w:pPr>
      <w:r w:rsidRPr="00B04AD3">
        <w:rPr>
          <w:rFonts w:ascii="Times New Roman" w:eastAsia="Calibri" w:hAnsi="Times New Roman" w:cs="Times New Roman"/>
          <w:sz w:val="24"/>
          <w:szCs w:val="24"/>
          <w:shd w:val="clear" w:color="auto" w:fill="FFFFFF"/>
        </w:rPr>
        <w:t>Черкач Н.І., вчитель історії та права комунального закладу «Вижницька гімназія»</w:t>
      </w:r>
    </w:p>
    <w:p w:rsidR="00B04AD3" w:rsidRPr="00B04AD3" w:rsidRDefault="00B04AD3" w:rsidP="00B04AD3">
      <w:pPr>
        <w:spacing w:after="0" w:line="240" w:lineRule="auto"/>
        <w:ind w:left="3402"/>
        <w:rPr>
          <w:rFonts w:ascii="Times New Roman" w:eastAsia="Calibri" w:hAnsi="Times New Roman" w:cs="Times New Roman"/>
          <w:sz w:val="24"/>
          <w:szCs w:val="24"/>
          <w:shd w:val="clear" w:color="auto" w:fill="FFFFFF"/>
        </w:rPr>
      </w:pPr>
      <w:r w:rsidRPr="00B04AD3">
        <w:rPr>
          <w:rFonts w:ascii="Times New Roman" w:eastAsia="Calibri" w:hAnsi="Times New Roman" w:cs="Times New Roman"/>
          <w:sz w:val="24"/>
          <w:szCs w:val="24"/>
          <w:shd w:val="clear" w:color="auto" w:fill="FFFFFF"/>
        </w:rPr>
        <w:t>Павлюк Я.Ю., вчитель біології комунального закладу «Вижницька гімназія»</w:t>
      </w:r>
    </w:p>
    <w:p w:rsidR="00B04AD3" w:rsidRPr="00B04AD3" w:rsidRDefault="00B04AD3" w:rsidP="00B04AD3">
      <w:pPr>
        <w:spacing w:after="0"/>
        <w:jc w:val="both"/>
        <w:rPr>
          <w:rFonts w:ascii="Times New Roman" w:eastAsia="Times New Roman" w:hAnsi="Times New Roman" w:cs="Times New Roman"/>
          <w:sz w:val="28"/>
          <w:szCs w:val="28"/>
          <w:shd w:val="clear" w:color="auto" w:fill="FFFFFF"/>
          <w:lang w:bidi="en-US"/>
        </w:rPr>
      </w:pP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У роботі висвітлено проблеми спілкування та взаємовідносин «дитина-батьки-стоматолог» під час стоматологічного прийому. Показано значення дитино-орієнтованої комунікації з використанням сучасних психологічних методів і прийомів для прогнозування та психокорекції поведінки дитини.</w:t>
      </w:r>
    </w:p>
    <w:p w:rsidR="00B04AD3" w:rsidRPr="00B04AD3" w:rsidRDefault="00B04AD3" w:rsidP="00B04AD3">
      <w:pPr>
        <w:spacing w:after="0"/>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Метою роботи є розробка на основі вивчення та оцінки психоемоційного стану дітей і особливостей впливу батьків на дітей, практичних рекомендацій щодо прогнозування дитячої поведінки на стоматологічному прийомі.</w:t>
      </w:r>
    </w:p>
    <w:p w:rsidR="00B04AD3" w:rsidRPr="00B04AD3" w:rsidRDefault="00B04AD3" w:rsidP="00B04AD3">
      <w:pPr>
        <w:spacing w:after="0"/>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Завданнями роботи є аналіз психологічної і методичної літератури з питань психопрофілактики і психокорекції поведінки дитини на стоматологічному прийомі. Вимірювання рівня стресу у дітей за стандартами шкал </w:t>
      </w:r>
      <w:r w:rsidRPr="00B04AD3">
        <w:rPr>
          <w:rFonts w:ascii="Times New Roman" w:eastAsia="Calibri" w:hAnsi="Times New Roman" w:cs="Times New Roman"/>
          <w:sz w:val="28"/>
          <w:szCs w:val="28"/>
          <w:lang w:val="en-US"/>
        </w:rPr>
        <w:t>SEM</w:t>
      </w:r>
      <w:r w:rsidRPr="00B04AD3">
        <w:rPr>
          <w:rFonts w:ascii="Times New Roman" w:eastAsia="Calibri" w:hAnsi="Times New Roman" w:cs="Times New Roman"/>
          <w:sz w:val="28"/>
          <w:szCs w:val="28"/>
        </w:rPr>
        <w:t xml:space="preserve">, Франкла, субшкали </w:t>
      </w:r>
      <w:r w:rsidRPr="00B04AD3">
        <w:rPr>
          <w:rFonts w:ascii="Times New Roman" w:eastAsia="Calibri" w:hAnsi="Times New Roman" w:cs="Times New Roman"/>
          <w:sz w:val="28"/>
          <w:szCs w:val="28"/>
          <w:lang w:val="en-US"/>
        </w:rPr>
        <w:t>CFSS</w:t>
      </w:r>
      <w:r w:rsidRPr="00B04AD3">
        <w:rPr>
          <w:rFonts w:ascii="Times New Roman" w:eastAsia="Calibri" w:hAnsi="Times New Roman" w:cs="Times New Roman"/>
          <w:sz w:val="28"/>
          <w:szCs w:val="28"/>
        </w:rPr>
        <w:t>-</w:t>
      </w:r>
      <w:r w:rsidRPr="00B04AD3">
        <w:rPr>
          <w:rFonts w:ascii="Times New Roman" w:eastAsia="Calibri" w:hAnsi="Times New Roman" w:cs="Times New Roman"/>
          <w:sz w:val="28"/>
          <w:szCs w:val="28"/>
          <w:lang w:val="en-US"/>
        </w:rPr>
        <w:t>DS</w:t>
      </w:r>
      <w:r w:rsidRPr="00B04AD3">
        <w:rPr>
          <w:rFonts w:ascii="Times New Roman" w:eastAsia="Calibri" w:hAnsi="Times New Roman" w:cs="Times New Roman"/>
          <w:sz w:val="28"/>
          <w:szCs w:val="28"/>
        </w:rPr>
        <w:t xml:space="preserve"> і за допомогою малюнкових методик. </w:t>
      </w:r>
    </w:p>
    <w:p w:rsidR="00B04AD3" w:rsidRPr="00B04AD3" w:rsidRDefault="00B04AD3" w:rsidP="00B04AD3">
      <w:pPr>
        <w:spacing w:after="0"/>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Розробка і апробація драма-терапії як засобу профілактики страху. Дослідження можливості  психологічної корекції поведінки дитини у стоматолога через вплив на поведінку їх батьків. Розробка практичних рекомендацій щодо оцінки психоемоційного стану дитини та прогнозування її поведінки на стоматологічному прийомі. На підставі результатів аналізу шкал Франкла, </w:t>
      </w:r>
      <w:r w:rsidRPr="00B04AD3">
        <w:rPr>
          <w:rFonts w:ascii="Times New Roman" w:eastAsia="Calibri" w:hAnsi="Times New Roman" w:cs="Times New Roman"/>
          <w:sz w:val="28"/>
          <w:szCs w:val="28"/>
          <w:lang w:val="en-US"/>
        </w:rPr>
        <w:t>SEM</w:t>
      </w:r>
      <w:r w:rsidRPr="00B04AD3">
        <w:rPr>
          <w:rFonts w:ascii="Times New Roman" w:eastAsia="Calibri" w:hAnsi="Times New Roman" w:cs="Times New Roman"/>
          <w:sz w:val="28"/>
          <w:szCs w:val="28"/>
        </w:rPr>
        <w:t>, малюнкових методик створюється можливість оцінити психоемоційний зв'язок між дитиною та лікарем-стоматологом, обрати для кожної дитини індивідуальний підхід і провести якісне лікування.</w:t>
      </w:r>
    </w:p>
    <w:p w:rsidR="00B04AD3" w:rsidRPr="00B04AD3" w:rsidRDefault="00B04AD3" w:rsidP="00B04AD3">
      <w:pPr>
        <w:spacing w:after="0"/>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В результаті наших досліджень виявлено, що близько 16% дітей мають дентофобію, стан поведінки яких унеможливлює лікування зубів без седації або загального знеболення.</w:t>
      </w:r>
    </w:p>
    <w:p w:rsidR="00B04AD3" w:rsidRPr="00B04AD3" w:rsidRDefault="00B04AD3" w:rsidP="00B04AD3">
      <w:pPr>
        <w:rPr>
          <w:rFonts w:ascii="Times New Roman" w:eastAsia="Calibri" w:hAnsi="Times New Roman" w:cs="Times New Roman"/>
          <w:b/>
          <w:sz w:val="28"/>
          <w:szCs w:val="28"/>
        </w:rPr>
      </w:pPr>
      <w:r w:rsidRPr="00B04AD3">
        <w:rPr>
          <w:rFonts w:ascii="Times New Roman" w:eastAsia="Calibri" w:hAnsi="Times New Roman" w:cs="Times New Roman"/>
          <w:b/>
          <w:sz w:val="28"/>
          <w:szCs w:val="28"/>
        </w:rPr>
        <w:br w:type="page"/>
      </w:r>
    </w:p>
    <w:p w:rsidR="00B04AD3" w:rsidRPr="00B04AD3" w:rsidRDefault="00B04AD3" w:rsidP="00B04AD3">
      <w:pPr>
        <w:tabs>
          <w:tab w:val="left" w:pos="947"/>
        </w:tabs>
        <w:spacing w:after="0" w:line="240" w:lineRule="auto"/>
        <w:jc w:val="center"/>
        <w:rPr>
          <w:rFonts w:ascii="Times New Roman" w:eastAsia="Arial Unicode MS" w:hAnsi="Times New Roman" w:cs="Times New Roman"/>
          <w:b/>
          <w:caps/>
          <w:color w:val="000000"/>
          <w:sz w:val="32"/>
          <w:szCs w:val="32"/>
          <w:lang w:eastAsia="ru-RU"/>
        </w:rPr>
      </w:pPr>
      <w:r w:rsidRPr="00B04AD3">
        <w:rPr>
          <w:rFonts w:ascii="Times New Roman" w:eastAsia="Arial Unicode MS" w:hAnsi="Times New Roman" w:cs="Times New Roman"/>
          <w:b/>
          <w:caps/>
          <w:color w:val="000000"/>
          <w:sz w:val="32"/>
          <w:szCs w:val="32"/>
          <w:lang w:eastAsia="ru-RU"/>
        </w:rPr>
        <w:lastRenderedPageBreak/>
        <w:t>відділення екології та аграрних наук</w:t>
      </w:r>
    </w:p>
    <w:p w:rsidR="00B04AD3" w:rsidRPr="00B04AD3" w:rsidRDefault="00B04AD3" w:rsidP="00B04AD3">
      <w:pPr>
        <w:spacing w:line="240" w:lineRule="auto"/>
        <w:rPr>
          <w:rFonts w:ascii="Calibri" w:eastAsia="Calibri" w:hAnsi="Calibri" w:cs="Times New Roman"/>
        </w:rPr>
      </w:pPr>
    </w:p>
    <w:p w:rsidR="00B04AD3" w:rsidRPr="00B04AD3" w:rsidRDefault="00B04AD3" w:rsidP="00B04AD3">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t>Секція «Охорона довкілля та раціональне природокористування»</w:t>
      </w:r>
    </w:p>
    <w:p w:rsidR="00B04AD3" w:rsidRPr="00B04AD3" w:rsidRDefault="00B04AD3" w:rsidP="00B04AD3">
      <w:pPr>
        <w:spacing w:after="0" w:line="240" w:lineRule="auto"/>
        <w:jc w:val="center"/>
        <w:rPr>
          <w:rFonts w:ascii="Times New Roman" w:eastAsia="Calibri" w:hAnsi="Times New Roman" w:cs="Times New Roman"/>
          <w:b/>
          <w:bCs/>
          <w:sz w:val="28"/>
          <w:szCs w:val="28"/>
        </w:rPr>
      </w:pPr>
    </w:p>
    <w:p w:rsidR="00B04AD3" w:rsidRPr="00B04AD3" w:rsidRDefault="00B04AD3" w:rsidP="00B04AD3">
      <w:pPr>
        <w:spacing w:before="240" w:after="0" w:line="240" w:lineRule="auto"/>
        <w:jc w:val="center"/>
        <w:rPr>
          <w:rFonts w:ascii="Times New Roman" w:eastAsia="Calibri" w:hAnsi="Times New Roman" w:cs="Times New Roman"/>
          <w:spacing w:val="-2"/>
          <w:sz w:val="28"/>
          <w:szCs w:val="28"/>
        </w:rPr>
      </w:pPr>
      <w:r w:rsidRPr="00B04AD3">
        <w:rPr>
          <w:rFonts w:ascii="Times New Roman" w:eastAsia="Calibri" w:hAnsi="Times New Roman" w:cs="Times New Roman"/>
          <w:bCs/>
          <w:sz w:val="28"/>
          <w:szCs w:val="28"/>
        </w:rPr>
        <w:t>ХАРАКТЕРИСТИКА ГІДРОЕКОСИСТЕМИ ДНІСТРОВСЬКОГО ВОДОСХОВИЩА У КОНТЕКСТІ РАЦІОНАЛЬНОГО ВИКОРИСТАННЯ ВОДНИХ БІОРЕСУРСІВ</w:t>
      </w:r>
    </w:p>
    <w:p w:rsidR="00B04AD3" w:rsidRPr="00B04AD3" w:rsidRDefault="00B04AD3" w:rsidP="00B04AD3">
      <w:pPr>
        <w:spacing w:after="0" w:line="240" w:lineRule="auto"/>
        <w:jc w:val="center"/>
        <w:rPr>
          <w:rFonts w:ascii="Times New Roman" w:eastAsia="Calibri" w:hAnsi="Times New Roman" w:cs="Times New Roman"/>
          <w:b/>
          <w:bCs/>
          <w:sz w:val="28"/>
          <w:szCs w:val="28"/>
        </w:rPr>
      </w:pPr>
    </w:p>
    <w:p w:rsidR="00B04AD3" w:rsidRPr="00B04AD3" w:rsidRDefault="00B04AD3" w:rsidP="00B04AD3">
      <w:pPr>
        <w:spacing w:after="0" w:line="240" w:lineRule="auto"/>
        <w:jc w:val="center"/>
        <w:rPr>
          <w:rFonts w:ascii="Times New Roman" w:eastAsia="Calibri" w:hAnsi="Times New Roman" w:cs="Times New Roman"/>
          <w:b/>
          <w:bCs/>
          <w:sz w:val="28"/>
          <w:szCs w:val="28"/>
        </w:rPr>
      </w:pPr>
      <w:r w:rsidRPr="00B04AD3">
        <w:rPr>
          <w:rFonts w:ascii="Calibri" w:eastAsia="Calibri" w:hAnsi="Calibri" w:cs="Times New Roman"/>
          <w:noProof/>
          <w:lang w:eastAsia="uk-UA"/>
        </w:rPr>
        <w:drawing>
          <wp:anchor distT="0" distB="0" distL="114300" distR="114300" simplePos="0" relativeHeight="251720704" behindDoc="0" locked="0" layoutInCell="1" allowOverlap="1" wp14:anchorId="20885639" wp14:editId="29609715">
            <wp:simplePos x="0" y="0"/>
            <wp:positionH relativeFrom="column">
              <wp:posOffset>518795</wp:posOffset>
            </wp:positionH>
            <wp:positionV relativeFrom="paragraph">
              <wp:posOffset>19050</wp:posOffset>
            </wp:positionV>
            <wp:extent cx="1233170" cy="1638300"/>
            <wp:effectExtent l="0" t="0" r="5080" b="0"/>
            <wp:wrapSquare wrapText="bothSides"/>
            <wp:docPr id="257" name="Рисунок 257" descr="Sh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hur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33170" cy="1638300"/>
                    </a:xfrm>
                    <a:prstGeom prst="rect">
                      <a:avLst/>
                    </a:prstGeom>
                    <a:noFill/>
                  </pic:spPr>
                </pic:pic>
              </a:graphicData>
            </a:graphic>
          </wp:anchor>
        </w:drawing>
      </w: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Автор: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Худий Олександр</w:t>
      </w:r>
      <w:r w:rsidR="00654B44">
        <w:rPr>
          <w:rFonts w:ascii="Times New Roman" w:eastAsia="Calibri" w:hAnsi="Times New Roman" w:cs="Times New Roman"/>
          <w:sz w:val="24"/>
          <w:szCs w:val="24"/>
        </w:rPr>
        <w:t>,</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учень 10 класу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Чернівецької гімназії № 3 </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b/>
          <w:sz w:val="24"/>
          <w:szCs w:val="24"/>
        </w:rPr>
        <w:t>Науковий керівник:</w:t>
      </w:r>
      <w:r w:rsidRPr="00B04AD3">
        <w:rPr>
          <w:rFonts w:ascii="Times New Roman" w:eastAsia="Calibri" w:hAnsi="Times New Roman" w:cs="Times New Roman"/>
          <w:sz w:val="24"/>
          <w:szCs w:val="24"/>
        </w:rPr>
        <w:t xml:space="preserve">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Чебан Л.М.,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асистент Інституту біології, хімії та біоресурсів ЧНУ імені Ю. Федьковича, к.б.н.</w:t>
      </w:r>
    </w:p>
    <w:p w:rsidR="00B04AD3" w:rsidRPr="00B04AD3" w:rsidRDefault="00B04AD3" w:rsidP="00B04AD3">
      <w:pPr>
        <w:spacing w:before="240" w:after="0" w:line="360" w:lineRule="auto"/>
        <w:jc w:val="center"/>
        <w:rPr>
          <w:rFonts w:ascii="Times New Roman" w:eastAsia="Calibri" w:hAnsi="Times New Roman" w:cs="Times New Roman"/>
          <w:b/>
          <w:bCs/>
          <w:sz w:val="28"/>
          <w:szCs w:val="28"/>
        </w:rPr>
      </w:pPr>
    </w:p>
    <w:p w:rsidR="00B04AD3" w:rsidRPr="00B04AD3" w:rsidRDefault="00B04AD3" w:rsidP="00B04AD3">
      <w:pPr>
        <w:spacing w:after="0" w:line="360" w:lineRule="auto"/>
        <w:ind w:firstLine="709"/>
        <w:jc w:val="both"/>
        <w:rPr>
          <w:rFonts w:ascii="Times New Roman" w:eastAsia="Calibri" w:hAnsi="Times New Roman" w:cs="Times New Roman"/>
          <w:sz w:val="28"/>
          <w:szCs w:val="28"/>
        </w:rPr>
      </w:pPr>
    </w:p>
    <w:p w:rsidR="00B04AD3" w:rsidRPr="00B04AD3" w:rsidRDefault="00B04AD3" w:rsidP="00B04AD3">
      <w:pPr>
        <w:spacing w:after="0" w:line="36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Дослідницьку роботу присвячено аналізу сучасного стану гідробіоценозу Дністровського водосховища. Досліджено якісну структуру та кількісні характеристики угруповань фіто-, зоопланктону та макрозообентосу як основних складових природної кормової бази риб у водосховищі; розраховано величину потенційної рибопродуктивності водосховища, яка склала в загальному 173,5 кг/га; проаналізовано структуру угруповань молоді риб у різних ділянках Дністровського водосховища. У складі малькових уловів виявлено молодь раритетних видів, які занесені до Червоної книги України та охороняються Бернською конвенцією про збереження біорізноманіття. Також показано, що найвища щільність мальків зосереджується у верхній частині водосховища та його придатковій системі. Результати досліджень можуть бути використані в подальшому при розробці режимів невиснажливого використання водних біоресурсів Дністровського водосховища.</w:t>
      </w:r>
    </w:p>
    <w:p w:rsidR="00B04AD3" w:rsidRPr="00B04AD3" w:rsidRDefault="00B04AD3" w:rsidP="00B04AD3">
      <w:pPr>
        <w:rPr>
          <w:rFonts w:ascii="Times New Roman" w:eastAsia="Calibri" w:hAnsi="Times New Roman" w:cs="Times New Roman"/>
          <w:sz w:val="28"/>
          <w:szCs w:val="28"/>
        </w:rPr>
      </w:pPr>
      <w:r w:rsidRPr="00B04AD3">
        <w:rPr>
          <w:rFonts w:ascii="Times New Roman" w:eastAsia="Calibri" w:hAnsi="Times New Roman" w:cs="Times New Roman"/>
          <w:sz w:val="28"/>
          <w:szCs w:val="28"/>
        </w:rPr>
        <w:br w:type="page"/>
      </w:r>
    </w:p>
    <w:p w:rsidR="00B04AD3" w:rsidRPr="00B04AD3" w:rsidRDefault="00B04AD3" w:rsidP="00B04AD3">
      <w:pPr>
        <w:spacing w:after="0" w:line="240" w:lineRule="auto"/>
        <w:ind w:firstLine="709"/>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shd w:val="clear" w:color="auto" w:fill="FFFFFF"/>
        </w:rPr>
        <w:lastRenderedPageBreak/>
        <w:t>БІОРЕМЕДІАЦІЯ СТІЧНИХ ВОД НА ОСНОВІ ВОДОРОСТЕВИХ КУЛЬТУР</w:t>
      </w:r>
      <w:r w:rsidRPr="00B04AD3">
        <w:rPr>
          <w:rFonts w:ascii="Times New Roman" w:eastAsia="Calibri" w:hAnsi="Times New Roman" w:cs="Times New Roman"/>
          <w:sz w:val="28"/>
          <w:szCs w:val="28"/>
        </w:rPr>
        <w:t xml:space="preserve"> </w:t>
      </w:r>
    </w:p>
    <w:p w:rsidR="00B04AD3" w:rsidRPr="00B04AD3" w:rsidRDefault="00B04AD3" w:rsidP="00B04AD3">
      <w:pPr>
        <w:spacing w:after="0" w:line="240" w:lineRule="auto"/>
        <w:ind w:firstLine="709"/>
        <w:jc w:val="center"/>
        <w:rPr>
          <w:rFonts w:ascii="Times New Roman" w:eastAsia="Calibri" w:hAnsi="Times New Roman" w:cs="Times New Roman"/>
          <w:sz w:val="28"/>
          <w:szCs w:val="28"/>
        </w:rPr>
      </w:pP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noProof/>
          <w:sz w:val="24"/>
          <w:szCs w:val="24"/>
          <w:lang w:eastAsia="uk-UA"/>
        </w:rPr>
        <w:drawing>
          <wp:anchor distT="0" distB="0" distL="114300" distR="114300" simplePos="0" relativeHeight="251749376" behindDoc="1" locked="0" layoutInCell="1" allowOverlap="1" wp14:anchorId="10B43885" wp14:editId="6CE8FAD7">
            <wp:simplePos x="0" y="0"/>
            <wp:positionH relativeFrom="column">
              <wp:posOffset>518795</wp:posOffset>
            </wp:positionH>
            <wp:positionV relativeFrom="paragraph">
              <wp:posOffset>75565</wp:posOffset>
            </wp:positionV>
            <wp:extent cx="1397635" cy="1528445"/>
            <wp:effectExtent l="19050" t="0" r="0" b="0"/>
            <wp:wrapTight wrapText="bothSides">
              <wp:wrapPolygon edited="0">
                <wp:start x="-294" y="0"/>
                <wp:lineTo x="-294" y="21268"/>
                <wp:lineTo x="21492" y="21268"/>
                <wp:lineTo x="21492" y="0"/>
                <wp:lineTo x="-294" y="0"/>
              </wp:wrapPolygon>
            </wp:wrapTight>
            <wp:docPr id="258" name="Рисунок 1" descr="F:\Тези, дипломи, Дослідуємо Буковину\Тези 2020\III місця\Луц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I місця\Луцик.jpg"/>
                    <pic:cNvPicPr>
                      <a:picLocks noChangeAspect="1" noChangeArrowheads="1"/>
                    </pic:cNvPicPr>
                  </pic:nvPicPr>
                  <pic:blipFill>
                    <a:blip r:embed="rId91" cstate="print"/>
                    <a:srcRect/>
                    <a:stretch>
                      <a:fillRect/>
                    </a:stretch>
                  </pic:blipFill>
                  <pic:spPr bwMode="auto">
                    <a:xfrm>
                      <a:off x="0" y="0"/>
                      <a:ext cx="1397635" cy="1528445"/>
                    </a:xfrm>
                    <a:prstGeom prst="rect">
                      <a:avLst/>
                    </a:prstGeom>
                    <a:noFill/>
                    <a:ln w="9525">
                      <a:noFill/>
                      <a:miter lim="800000"/>
                      <a:headEnd/>
                      <a:tailEnd/>
                    </a:ln>
                  </pic:spPr>
                </pic:pic>
              </a:graphicData>
            </a:graphic>
          </wp:anchor>
        </w:drawing>
      </w:r>
      <w:r w:rsidRPr="00B04AD3">
        <w:rPr>
          <w:rFonts w:ascii="Times New Roman" w:eastAsia="Calibri" w:hAnsi="Times New Roman" w:cs="Times New Roman"/>
          <w:b/>
          <w:sz w:val="24"/>
          <w:szCs w:val="24"/>
        </w:rPr>
        <w:t xml:space="preserve">Автор: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Луцик Яна</w:t>
      </w:r>
      <w:r w:rsidR="00654B44">
        <w:rPr>
          <w:rFonts w:ascii="Times New Roman" w:eastAsia="Calibri" w:hAnsi="Times New Roman" w:cs="Times New Roman"/>
          <w:sz w:val="24"/>
          <w:szCs w:val="24"/>
        </w:rPr>
        <w:t>,</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учениця 10 класу</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Глибоцького ліцею Глибоцької селищної ради</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Наукові керівники: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Чебан Л.М., асистент Інституту біології, хімії та біоресурсів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ЧНУ імені Ю. Федьковича, к.б.н.</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Самотей Л.Г., вчитель біології Глибоцького ліцею Глибоцької селищної ради</w:t>
      </w:r>
    </w:p>
    <w:p w:rsidR="00B04AD3" w:rsidRPr="00B04AD3" w:rsidRDefault="00B04AD3" w:rsidP="00B04AD3">
      <w:pPr>
        <w:spacing w:after="0" w:line="240" w:lineRule="auto"/>
        <w:rPr>
          <w:rFonts w:ascii="Times New Roman" w:eastAsia="Calibri" w:hAnsi="Times New Roman" w:cs="Times New Roman"/>
          <w:sz w:val="24"/>
          <w:szCs w:val="24"/>
        </w:rPr>
      </w:pPr>
    </w:p>
    <w:p w:rsidR="00B04AD3" w:rsidRPr="00B04AD3" w:rsidRDefault="00B04AD3" w:rsidP="00B04AD3">
      <w:pPr>
        <w:spacing w:after="0" w:line="360" w:lineRule="auto"/>
        <w:ind w:firstLine="709"/>
        <w:jc w:val="both"/>
        <w:rPr>
          <w:rFonts w:ascii="Times New Roman" w:eastAsia="TimesNewRomanPS-ItalicMT" w:hAnsi="Times New Roman" w:cs="Times New Roman"/>
          <w:iCs/>
          <w:sz w:val="28"/>
          <w:szCs w:val="28"/>
        </w:rPr>
      </w:pPr>
      <w:r w:rsidRPr="00B04AD3">
        <w:rPr>
          <w:rFonts w:ascii="Times New Roman" w:eastAsia="Calibri" w:hAnsi="Times New Roman" w:cs="Times New Roman"/>
          <w:color w:val="000000"/>
          <w:sz w:val="28"/>
          <w:szCs w:val="28"/>
        </w:rPr>
        <w:t>Робота присвячена вирощуванню</w:t>
      </w:r>
      <w:r w:rsidRPr="00B04AD3">
        <w:rPr>
          <w:rFonts w:ascii="Times New Roman" w:eastAsia="Calibri" w:hAnsi="Times New Roman" w:cs="Times New Roman"/>
          <w:sz w:val="28"/>
          <w:szCs w:val="28"/>
        </w:rPr>
        <w:t xml:space="preserve"> зеленої водорості  </w:t>
      </w:r>
      <w:r w:rsidRPr="00B04AD3">
        <w:rPr>
          <w:rFonts w:ascii="Times New Roman" w:eastAsia="Calibri" w:hAnsi="Times New Roman" w:cs="Times New Roman"/>
          <w:i/>
          <w:iCs/>
          <w:color w:val="000000"/>
          <w:sz w:val="28"/>
          <w:szCs w:val="28"/>
        </w:rPr>
        <w:t>Chlorella vulgaris</w:t>
      </w:r>
      <w:r w:rsidRPr="00B04AD3">
        <w:rPr>
          <w:rFonts w:ascii="Times New Roman" w:eastAsia="Calibri" w:hAnsi="Times New Roman" w:cs="Times New Roman"/>
          <w:color w:val="000000"/>
          <w:sz w:val="28"/>
          <w:szCs w:val="28"/>
        </w:rPr>
        <w:t xml:space="preserve"> на альтернативних живильних середовищах – стічних водах.  </w:t>
      </w:r>
      <w:r w:rsidRPr="00B04AD3">
        <w:rPr>
          <w:rFonts w:ascii="Times New Roman" w:eastAsia="TimesNewRomanPS-ItalicMT" w:hAnsi="Times New Roman" w:cs="Times New Roman"/>
          <w:iCs/>
          <w:sz w:val="28"/>
          <w:szCs w:val="28"/>
        </w:rPr>
        <w:t>Відмічений інтенсивний ріст як на побутових стоках, так і на контрольному середовищі.</w:t>
      </w:r>
    </w:p>
    <w:p w:rsidR="00B04AD3" w:rsidRPr="00B04AD3" w:rsidRDefault="00B04AD3" w:rsidP="00B04AD3">
      <w:pPr>
        <w:spacing w:after="0" w:line="360" w:lineRule="auto"/>
        <w:ind w:firstLine="709"/>
        <w:jc w:val="both"/>
        <w:rPr>
          <w:rFonts w:ascii="Times New Roman" w:eastAsia="TimesNewRomanPS-ItalicMT" w:hAnsi="Times New Roman" w:cs="Times New Roman"/>
          <w:iCs/>
          <w:sz w:val="28"/>
          <w:szCs w:val="28"/>
        </w:rPr>
      </w:pPr>
      <w:r w:rsidRPr="00B04AD3">
        <w:rPr>
          <w:rFonts w:ascii="Times New Roman" w:eastAsia="TimesNewRomanPS-ItalicMT" w:hAnsi="Times New Roman" w:cs="Times New Roman"/>
          <w:iCs/>
          <w:sz w:val="28"/>
          <w:szCs w:val="28"/>
        </w:rPr>
        <w:t>Проаналізований вміст загального білка та ліпідів у біомасі</w:t>
      </w:r>
      <w:r w:rsidRPr="00B04AD3">
        <w:rPr>
          <w:rFonts w:ascii="Times New Roman" w:eastAsia="Calibri" w:hAnsi="Times New Roman" w:cs="Times New Roman"/>
          <w:i/>
          <w:iCs/>
          <w:sz w:val="28"/>
          <w:szCs w:val="28"/>
        </w:rPr>
        <w:t xml:space="preserve"> Chlorella vulgaris</w:t>
      </w:r>
      <w:r w:rsidRPr="00B04AD3">
        <w:rPr>
          <w:rFonts w:ascii="Times New Roman" w:eastAsia="TimesNewRomanPS-ItalicMT" w:hAnsi="Times New Roman" w:cs="Times New Roman"/>
          <w:iCs/>
          <w:sz w:val="28"/>
          <w:szCs w:val="28"/>
        </w:rPr>
        <w:t xml:space="preserve"> після проведення процедури очищення стічних вод. Встановлено,  що найбільша кількість білка у біомасі хлорели визначена при вирощуванні на побутових стічних водах. За цих умов його кількість становить близько 57 % від біомаси водорості, що навіть більше ніж за умови застосування контрольного класичного середовища Тамія. Вміст білка у біомасі </w:t>
      </w:r>
      <w:r w:rsidRPr="00B04AD3">
        <w:rPr>
          <w:rFonts w:ascii="Times New Roman" w:eastAsia="TimesNewRomanPS-ItalicMT" w:hAnsi="Times New Roman" w:cs="Times New Roman"/>
          <w:i/>
          <w:iCs/>
          <w:sz w:val="28"/>
          <w:szCs w:val="28"/>
        </w:rPr>
        <w:t>Chlorella vulgaris</w:t>
      </w:r>
      <w:r w:rsidRPr="00B04AD3">
        <w:rPr>
          <w:rFonts w:ascii="Times New Roman" w:eastAsia="TimesNewRomanPS-ItalicMT" w:hAnsi="Times New Roman" w:cs="Times New Roman"/>
          <w:iCs/>
          <w:sz w:val="28"/>
          <w:szCs w:val="28"/>
        </w:rPr>
        <w:t xml:space="preserve"> при вирощуванні на СГ стоках дещо менша - 48%. Проте у цьому варіанті біомаси відмічений найвищий вміст ліпідів – 34 % від сухої маси. У біомасі вирощеній на побутових стоках вміст ліпідів був на рівні із контрольним варіантом і складав 27 %.</w:t>
      </w:r>
    </w:p>
    <w:p w:rsidR="00B04AD3" w:rsidRPr="00B04AD3" w:rsidRDefault="00B04AD3" w:rsidP="00B04AD3">
      <w:pPr>
        <w:spacing w:after="0" w:line="360" w:lineRule="auto"/>
        <w:ind w:firstLine="709"/>
        <w:jc w:val="both"/>
        <w:rPr>
          <w:rFonts w:ascii="Times New Roman" w:eastAsia="TimesNewRomanPS-ItalicMT" w:hAnsi="Times New Roman" w:cs="Times New Roman"/>
          <w:iCs/>
          <w:sz w:val="28"/>
          <w:szCs w:val="28"/>
        </w:rPr>
      </w:pPr>
      <w:r w:rsidRPr="00B04AD3">
        <w:rPr>
          <w:rFonts w:ascii="Times New Roman" w:eastAsia="Calibri" w:hAnsi="Times New Roman" w:cs="Times New Roman"/>
          <w:sz w:val="28"/>
          <w:szCs w:val="28"/>
        </w:rPr>
        <w:t>В результаті проведеного дослідження</w:t>
      </w:r>
      <w:r w:rsidRPr="00B04AD3">
        <w:rPr>
          <w:rFonts w:ascii="Times New Roman" w:eastAsia="TimesNewRomanPS-ItalicMT" w:hAnsi="Times New Roman" w:cs="Times New Roman"/>
          <w:iCs/>
          <w:sz w:val="28"/>
          <w:szCs w:val="28"/>
        </w:rPr>
        <w:t xml:space="preserve"> показана можливість використання зеленої водорості </w:t>
      </w:r>
      <w:r w:rsidRPr="00B04AD3">
        <w:rPr>
          <w:rFonts w:ascii="Times New Roman" w:eastAsia="Calibri" w:hAnsi="Times New Roman" w:cs="Times New Roman"/>
          <w:i/>
          <w:iCs/>
          <w:sz w:val="28"/>
          <w:szCs w:val="28"/>
        </w:rPr>
        <w:t xml:space="preserve">Chlorella vulgaris </w:t>
      </w:r>
      <w:r w:rsidRPr="00B04AD3">
        <w:rPr>
          <w:rFonts w:ascii="Times New Roman" w:eastAsia="Calibri" w:hAnsi="Times New Roman" w:cs="Times New Roman"/>
          <w:iCs/>
          <w:sz w:val="28"/>
          <w:szCs w:val="28"/>
        </w:rPr>
        <w:t>для проведення біоремедіаційних заходів</w:t>
      </w:r>
      <w:r w:rsidRPr="00B04AD3">
        <w:rPr>
          <w:rFonts w:ascii="Times New Roman" w:eastAsia="Calibri" w:hAnsi="Times New Roman" w:cs="Times New Roman"/>
          <w:i/>
          <w:iCs/>
          <w:sz w:val="28"/>
          <w:szCs w:val="28"/>
        </w:rPr>
        <w:t xml:space="preserve">. </w:t>
      </w:r>
      <w:r w:rsidRPr="00B04AD3">
        <w:rPr>
          <w:rFonts w:ascii="Times New Roman" w:eastAsia="Calibri" w:hAnsi="Times New Roman" w:cs="Times New Roman"/>
          <w:iCs/>
          <w:sz w:val="28"/>
          <w:szCs w:val="28"/>
        </w:rPr>
        <w:t>При цьому стічні води, запропоновані для очищення, мають містити достатню для водоростей кількість сполук нітрогену та фосфору.</w:t>
      </w:r>
    </w:p>
    <w:p w:rsidR="00B04AD3" w:rsidRPr="00B04AD3" w:rsidRDefault="00B04AD3" w:rsidP="00B04AD3">
      <w:pPr>
        <w:autoSpaceDE w:val="0"/>
        <w:autoSpaceDN w:val="0"/>
        <w:adjustRightInd w:val="0"/>
        <w:spacing w:after="0" w:line="360" w:lineRule="auto"/>
        <w:ind w:firstLine="709"/>
        <w:jc w:val="both"/>
        <w:rPr>
          <w:rFonts w:ascii="Times New Roman" w:eastAsia="Calibri" w:hAnsi="Times New Roman" w:cs="Times New Roman"/>
          <w:iCs/>
          <w:sz w:val="28"/>
          <w:szCs w:val="28"/>
        </w:rPr>
      </w:pPr>
      <w:r w:rsidRPr="00B04AD3">
        <w:rPr>
          <w:rFonts w:ascii="Times New Roman" w:eastAsia="Calibri" w:hAnsi="Times New Roman" w:cs="Times New Roman"/>
          <w:iCs/>
          <w:sz w:val="28"/>
          <w:szCs w:val="28"/>
        </w:rPr>
        <w:t>Вода після проведення таких маніпуляцій стає достатньо очищеною і може бути повернута у виробничий цикл.</w:t>
      </w:r>
    </w:p>
    <w:p w:rsidR="00B04AD3" w:rsidRPr="00B04AD3" w:rsidRDefault="00B04AD3" w:rsidP="00B04AD3">
      <w:pPr>
        <w:autoSpaceDE w:val="0"/>
        <w:autoSpaceDN w:val="0"/>
        <w:adjustRightInd w:val="0"/>
        <w:spacing w:after="0" w:line="360" w:lineRule="auto"/>
        <w:ind w:firstLine="709"/>
        <w:jc w:val="both"/>
        <w:rPr>
          <w:rFonts w:ascii="Times New Roman" w:eastAsia="Calibri" w:hAnsi="Times New Roman" w:cs="Times New Roman"/>
          <w:iCs/>
          <w:sz w:val="28"/>
          <w:szCs w:val="28"/>
        </w:rPr>
      </w:pPr>
      <w:r w:rsidRPr="00B04AD3">
        <w:rPr>
          <w:rFonts w:ascii="Times New Roman" w:eastAsia="Calibri" w:hAnsi="Times New Roman" w:cs="Times New Roman"/>
          <w:iCs/>
          <w:sz w:val="28"/>
          <w:szCs w:val="28"/>
        </w:rPr>
        <w:t xml:space="preserve">Отриману біомасу водорості </w:t>
      </w:r>
      <w:r w:rsidRPr="00B04AD3">
        <w:rPr>
          <w:rFonts w:ascii="Times New Roman" w:eastAsia="Calibri" w:hAnsi="Times New Roman" w:cs="Times New Roman"/>
          <w:i/>
          <w:iCs/>
          <w:sz w:val="28"/>
          <w:szCs w:val="28"/>
        </w:rPr>
        <w:t xml:space="preserve">Chlorella vulgaris </w:t>
      </w:r>
      <w:r w:rsidRPr="00B04AD3">
        <w:rPr>
          <w:rFonts w:ascii="Times New Roman" w:eastAsia="Calibri" w:hAnsi="Times New Roman" w:cs="Times New Roman"/>
          <w:iCs/>
          <w:sz w:val="28"/>
          <w:szCs w:val="28"/>
        </w:rPr>
        <w:t>у подальшому можна застосовувати як джерело білка чи ліпідів відповідно до потреб.</w:t>
      </w:r>
    </w:p>
    <w:p w:rsidR="00B04AD3" w:rsidRPr="00B04AD3" w:rsidRDefault="00B04AD3" w:rsidP="00B04AD3">
      <w:pP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br w:type="page"/>
      </w:r>
    </w:p>
    <w:p w:rsidR="00B04AD3" w:rsidRPr="00B04AD3" w:rsidRDefault="00B04AD3" w:rsidP="00B04AD3">
      <w:pPr>
        <w:spacing w:after="0" w:line="240" w:lineRule="auto"/>
        <w:ind w:firstLine="709"/>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t xml:space="preserve">КОМПЛЕКСНА ПЕРЕРОБКА ВМІСТУ СТАВІВ-НАКОПИЧУВАЧІВ КИСЛИХ ГУДРОНІВ </w:t>
      </w:r>
    </w:p>
    <w:p w:rsidR="00B04AD3" w:rsidRPr="00B04AD3" w:rsidRDefault="00B04AD3" w:rsidP="00B04AD3">
      <w:pPr>
        <w:spacing w:after="0" w:line="240" w:lineRule="auto"/>
        <w:rPr>
          <w:rFonts w:ascii="Times New Roman" w:eastAsia="Calibri" w:hAnsi="Times New Roman" w:cs="Times New Roman"/>
          <w:sz w:val="28"/>
          <w:szCs w:val="28"/>
        </w:rPr>
      </w:pPr>
      <w:r w:rsidRPr="00B04AD3">
        <w:rPr>
          <w:rFonts w:ascii="Times New Roman" w:eastAsia="Calibri" w:hAnsi="Times New Roman" w:cs="Times New Roman"/>
          <w:noProof/>
          <w:sz w:val="28"/>
          <w:szCs w:val="28"/>
          <w:lang w:eastAsia="uk-UA"/>
        </w:rPr>
        <w:drawing>
          <wp:anchor distT="0" distB="0" distL="114300" distR="114300" simplePos="0" relativeHeight="251746304" behindDoc="1" locked="0" layoutInCell="1" allowOverlap="1" wp14:anchorId="275EF8D0" wp14:editId="017BF83E">
            <wp:simplePos x="0" y="0"/>
            <wp:positionH relativeFrom="column">
              <wp:posOffset>472440</wp:posOffset>
            </wp:positionH>
            <wp:positionV relativeFrom="paragraph">
              <wp:posOffset>155575</wp:posOffset>
            </wp:positionV>
            <wp:extent cx="1330325" cy="1614805"/>
            <wp:effectExtent l="19050" t="0" r="3175" b="0"/>
            <wp:wrapTight wrapText="bothSides">
              <wp:wrapPolygon edited="0">
                <wp:start x="-309" y="0"/>
                <wp:lineTo x="-309" y="21405"/>
                <wp:lineTo x="21652" y="21405"/>
                <wp:lineTo x="21652" y="0"/>
                <wp:lineTo x="-309" y="0"/>
              </wp:wrapPolygon>
            </wp:wrapTight>
            <wp:docPr id="259" name="Рисунок 1" descr="F:\Тези, дипломи, Дослідуємо Буковину\Тези 2020\III місця\Гойч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I місця\Гойчев.jpg"/>
                    <pic:cNvPicPr>
                      <a:picLocks noChangeAspect="1" noChangeArrowheads="1"/>
                    </pic:cNvPicPr>
                  </pic:nvPicPr>
                  <pic:blipFill>
                    <a:blip r:embed="rId92" cstate="print">
                      <a:lum contrast="10000"/>
                    </a:blip>
                    <a:srcRect t="2326" r="8627" b="7752"/>
                    <a:stretch>
                      <a:fillRect/>
                    </a:stretch>
                  </pic:blipFill>
                  <pic:spPr bwMode="auto">
                    <a:xfrm>
                      <a:off x="0" y="0"/>
                      <a:ext cx="1330325" cy="1614805"/>
                    </a:xfrm>
                    <a:prstGeom prst="rect">
                      <a:avLst/>
                    </a:prstGeom>
                    <a:noFill/>
                    <a:ln w="9525">
                      <a:noFill/>
                      <a:miter lim="800000"/>
                      <a:headEnd/>
                      <a:tailEnd/>
                    </a:ln>
                  </pic:spPr>
                </pic:pic>
              </a:graphicData>
            </a:graphic>
          </wp:anchor>
        </w:drawing>
      </w: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Автор: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Гойчев Дмитро</w:t>
      </w:r>
      <w:r w:rsidR="00654B44">
        <w:rPr>
          <w:rFonts w:ascii="Times New Roman" w:eastAsia="Calibri" w:hAnsi="Times New Roman" w:cs="Times New Roman"/>
          <w:sz w:val="24"/>
          <w:szCs w:val="24"/>
        </w:rPr>
        <w:t>,</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учень 10 класу</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Liberation Serif" w:hAnsi="Times New Roman" w:cs="Times New Roman"/>
          <w:sz w:val="24"/>
          <w:szCs w:val="24"/>
          <w:lang w:eastAsia="ru-RU"/>
        </w:rPr>
        <w:t>Чернівецького ліцею № 3 медичного профілю</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Науковий керівник: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Борук С.Д.,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доцент Інституту біології, хімії та біоресурсів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ЧНУ імені Ю. Федьковича, д.т.н.</w:t>
      </w:r>
    </w:p>
    <w:p w:rsidR="00B04AD3" w:rsidRPr="00B04AD3" w:rsidRDefault="00B04AD3" w:rsidP="00B04AD3">
      <w:pPr>
        <w:spacing w:after="0" w:line="240" w:lineRule="auto"/>
        <w:ind w:firstLine="709"/>
        <w:rPr>
          <w:rFonts w:ascii="Times New Roman" w:eastAsia="Calibri" w:hAnsi="Times New Roman" w:cs="Times New Roman"/>
          <w:sz w:val="28"/>
          <w:szCs w:val="28"/>
        </w:rPr>
      </w:pPr>
    </w:p>
    <w:p w:rsidR="00B04AD3" w:rsidRPr="00B04AD3" w:rsidRDefault="00B04AD3" w:rsidP="00B04AD3">
      <w:pPr>
        <w:spacing w:after="0" w:line="240" w:lineRule="auto"/>
        <w:ind w:firstLine="709"/>
        <w:jc w:val="center"/>
        <w:rPr>
          <w:rFonts w:ascii="Times New Roman" w:eastAsia="Calibri" w:hAnsi="Times New Roman" w:cs="Times New Roman"/>
          <w:sz w:val="28"/>
          <w:szCs w:val="28"/>
        </w:rPr>
      </w:pPr>
    </w:p>
    <w:p w:rsidR="00B04AD3" w:rsidRPr="00B04AD3" w:rsidRDefault="00B04AD3" w:rsidP="00B04AD3">
      <w:pPr>
        <w:spacing w:after="0" w:line="24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Робота присвячена пошуку шляхів переробки відходів нафтопереробної промисловості. Проведені дослідження показали, що максимальна концентрація дисперсної фази водовугільних суспензій на основі води з ставів накопичувачів кислих гудронів сягає 63 % (мас.). Показано, що як більш калорійний енергоносій для спалювання водовугільних суспензій можна використовувати паливні суміші на основі кислих гудронів. Враховуючи, що краплі палива знаходяться у пальнику в зоні з високою температурою (більше 800 ºС) понад 3 секунд, домішки, що містяться у водному середовищі, повністю руйнується. Створення водовугільних систем на основі води зі ставів-накопичувачів є доцільне і безпечне. Експлуатаційні характеристики паливних сумішей «кислі гудрони – рідкі продукти піролізу» (теплотворна здатність, температура спалаху) дозволяють використовувати їх як паливо. Показано, що раціональним шляхом їх стабілізації та збільшення теплотворної здатності є введення до їх складу дисперсного вугілля.</w:t>
      </w:r>
    </w:p>
    <w:p w:rsidR="00B04AD3" w:rsidRPr="00B04AD3" w:rsidRDefault="00B04AD3" w:rsidP="00B04AD3">
      <w:pPr>
        <w:spacing w:after="0" w:line="24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Проведені дослідження дозволили зробити наступні </w:t>
      </w:r>
      <w:r w:rsidRPr="00B04AD3">
        <w:rPr>
          <w:rFonts w:ascii="Times New Roman" w:eastAsia="Calibri" w:hAnsi="Times New Roman" w:cs="Times New Roman"/>
          <w:b/>
          <w:sz w:val="28"/>
          <w:szCs w:val="28"/>
        </w:rPr>
        <w:t>висновки:</w:t>
      </w:r>
    </w:p>
    <w:p w:rsidR="00B04AD3" w:rsidRPr="00B04AD3" w:rsidRDefault="00B04AD3" w:rsidP="00BA0CDF">
      <w:pPr>
        <w:numPr>
          <w:ilvl w:val="0"/>
          <w:numId w:val="9"/>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Установлено, що максимальна концентрація дисперсної фази водовугільних суспензій складає 63 % (мас.). Використання таких систем як самостійного палива неможливе внаслідок низького вмісту летких речовин. Для підтримання стійкого горіння необхідне постійне «підсвічування» іншим енергоносієм. </w:t>
      </w:r>
    </w:p>
    <w:p w:rsidR="00B04AD3" w:rsidRPr="00B04AD3" w:rsidRDefault="00B04AD3" w:rsidP="00BA0CDF">
      <w:pPr>
        <w:numPr>
          <w:ilvl w:val="0"/>
          <w:numId w:val="9"/>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Враховуючи, що краплі палива знаходяться у пальнику в зоні з високою температурою (більше 800 ºС) більше 3 секунд, домішки, що містяться у водному середовищі, повністю розкладаються. Тож створення водовугільних систем на основі води зі ставів-накопичувачів є доцільне і безпечне. </w:t>
      </w:r>
    </w:p>
    <w:p w:rsidR="00B04AD3" w:rsidRPr="00B04AD3" w:rsidRDefault="00B04AD3" w:rsidP="00BA0CDF">
      <w:pPr>
        <w:numPr>
          <w:ilvl w:val="0"/>
          <w:numId w:val="9"/>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Показано, що як більш калорійний енергоносій для спалювання водовугільних суспензій можна використовувати паливні суміші на основі кислих гудронів. </w:t>
      </w:r>
    </w:p>
    <w:p w:rsidR="00B04AD3" w:rsidRPr="00B04AD3" w:rsidRDefault="00B04AD3" w:rsidP="00BA0CDF">
      <w:pPr>
        <w:numPr>
          <w:ilvl w:val="0"/>
          <w:numId w:val="9"/>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Експлуатаційні характеристики паливних сумішей кислі гудрони – рідкі продукти піролізу (теплотворна здатність, температура спалаху) дозволяють використовувати їх як паливо. </w:t>
      </w:r>
    </w:p>
    <w:p w:rsidR="00B04AD3" w:rsidRPr="00B04AD3" w:rsidRDefault="00B04AD3" w:rsidP="00BA0CDF">
      <w:pPr>
        <w:numPr>
          <w:ilvl w:val="0"/>
          <w:numId w:val="9"/>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Показана доцільність використання відділених під час очищення кислих гудронів механічних домішок як складових паливних брикетів для підвищення їх теплотворної здатності. </w:t>
      </w:r>
      <w:r w:rsidRPr="00B04AD3">
        <w:rPr>
          <w:rFonts w:ascii="Times New Roman" w:eastAsia="Calibri" w:hAnsi="Times New Roman" w:cs="Times New Roman"/>
          <w:sz w:val="28"/>
          <w:szCs w:val="28"/>
        </w:rPr>
        <w:br w:type="page"/>
      </w:r>
    </w:p>
    <w:p w:rsidR="00B04AD3" w:rsidRPr="00B04AD3" w:rsidRDefault="00B04AD3" w:rsidP="00B04AD3">
      <w:pPr>
        <w:spacing w:after="0" w:line="240" w:lineRule="auto"/>
        <w:ind w:firstLine="709"/>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t>ЕКОЛОГІЧНО ПРИЙНЯТНІ ШЛЯХИ РЕКУЛЬТИВАЦІЇ ПОЛІГОНІВ ТВЕРДИХ ПОБУТОВИХ ВІДХОДІВ</w:t>
      </w: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noProof/>
          <w:sz w:val="24"/>
          <w:szCs w:val="24"/>
          <w:lang w:eastAsia="uk-UA"/>
        </w:rPr>
        <w:drawing>
          <wp:anchor distT="0" distB="0" distL="114300" distR="114300" simplePos="0" relativeHeight="251750400" behindDoc="1" locked="0" layoutInCell="1" allowOverlap="1" wp14:anchorId="017D0389" wp14:editId="33FD5E62">
            <wp:simplePos x="0" y="0"/>
            <wp:positionH relativeFrom="column">
              <wp:posOffset>767080</wp:posOffset>
            </wp:positionH>
            <wp:positionV relativeFrom="paragraph">
              <wp:posOffset>34290</wp:posOffset>
            </wp:positionV>
            <wp:extent cx="1235075" cy="1626235"/>
            <wp:effectExtent l="19050" t="0" r="3175" b="0"/>
            <wp:wrapTight wrapText="bothSides">
              <wp:wrapPolygon edited="0">
                <wp:start x="-333" y="0"/>
                <wp:lineTo x="-333" y="21254"/>
                <wp:lineTo x="21656" y="21254"/>
                <wp:lineTo x="21656" y="0"/>
                <wp:lineTo x="-333" y="0"/>
              </wp:wrapPolygon>
            </wp:wrapTight>
            <wp:docPr id="2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srcRect l="35481" t="17890" r="35338" b="13303"/>
                    <a:stretch>
                      <a:fillRect/>
                    </a:stretch>
                  </pic:blipFill>
                  <pic:spPr bwMode="auto">
                    <a:xfrm>
                      <a:off x="0" y="0"/>
                      <a:ext cx="1235075" cy="1626235"/>
                    </a:xfrm>
                    <a:prstGeom prst="rect">
                      <a:avLst/>
                    </a:prstGeom>
                    <a:noFill/>
                    <a:ln w="9525">
                      <a:noFill/>
                      <a:miter lim="800000"/>
                      <a:headEnd/>
                      <a:tailEnd/>
                    </a:ln>
                  </pic:spPr>
                </pic:pic>
              </a:graphicData>
            </a:graphic>
          </wp:anchor>
        </w:drawing>
      </w:r>
      <w:r w:rsidRPr="00B04AD3">
        <w:rPr>
          <w:rFonts w:ascii="Times New Roman" w:eastAsia="Calibri" w:hAnsi="Times New Roman" w:cs="Times New Roman"/>
          <w:b/>
          <w:sz w:val="24"/>
          <w:szCs w:val="24"/>
        </w:rPr>
        <w:t xml:space="preserve">Автор: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Зеля Михайло</w:t>
      </w:r>
      <w:r w:rsidR="00654B44">
        <w:rPr>
          <w:rFonts w:ascii="Times New Roman" w:eastAsia="Calibri" w:hAnsi="Times New Roman" w:cs="Times New Roman"/>
          <w:sz w:val="24"/>
          <w:szCs w:val="24"/>
        </w:rPr>
        <w:t>,</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учень 10 класу</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Liberation Serif" w:hAnsi="Times New Roman" w:cs="Times New Roman"/>
          <w:sz w:val="24"/>
          <w:szCs w:val="24"/>
          <w:lang w:eastAsia="ru-RU"/>
        </w:rPr>
        <w:t>Чернівецької гімназії № 2</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Науковий керівник: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Борук С.Д.,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доцент Інституту біології, хімії та біоресурсів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ЧНУ імені Ю. Федьковича, д.т.н.</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Робота присвячена пошуку шляхів переробки твердих відходів. Проведені дослідження показали, що їх термічна обробка призводить до втрати зразком маси. Підвищення температури призводить до зростання втрат маси зразків. Оптимальний час проведення термічної обробки 20 хвилин. Зменшення маси зразків досягається за рахунок їх висушування та втрати (частково з деструкцією) органічних речовин. Така обробка значно підвищує рівень екологічної безпеки їх зберігання. Встановлено, що після проведення термічної оброки зразків сміття призводить до зменшення інтенсивності вимивання з них забруднюючих речовин. </w:t>
      </w:r>
    </w:p>
    <w:p w:rsidR="00B04AD3" w:rsidRPr="00B04AD3" w:rsidRDefault="00B04AD3" w:rsidP="00B04AD3">
      <w:pPr>
        <w:spacing w:after="0" w:line="240" w:lineRule="auto"/>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В роботі запропоновано для переведення твердих відходів, що зберігаються на полігоні тривалий час, у інертний стан їх змішування з глинистими мінералами та проведення сумісної термічної обробки при температурі 500 – 600 К. </w:t>
      </w:r>
    </w:p>
    <w:p w:rsidR="00B04AD3" w:rsidRPr="00B04AD3" w:rsidRDefault="00B04AD3" w:rsidP="00B04AD3">
      <w:pPr>
        <w:spacing w:after="0" w:line="240" w:lineRule="auto"/>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На основі проведених досліджень нами була запропонована схема переробки сміття, реалізація якої дозволяє суттєво зменшити рівень забруднення довкілля, зумовленого зберіганням сміття. </w:t>
      </w:r>
    </w:p>
    <w:p w:rsidR="00B04AD3" w:rsidRPr="00B04AD3" w:rsidRDefault="00B04AD3" w:rsidP="00B04AD3">
      <w:pPr>
        <w:spacing w:after="0" w:line="240" w:lineRule="auto"/>
        <w:ind w:firstLine="708"/>
        <w:jc w:val="both"/>
        <w:rPr>
          <w:rFonts w:ascii="Times New Roman" w:eastAsia="Calibri" w:hAnsi="Times New Roman" w:cs="Times New Roman"/>
          <w:sz w:val="28"/>
          <w:szCs w:val="28"/>
        </w:rPr>
      </w:pPr>
      <w:bookmarkStart w:id="1" w:name="_Toc436085148"/>
      <w:r w:rsidRPr="00B04AD3">
        <w:rPr>
          <w:rFonts w:ascii="Times New Roman" w:eastAsia="Calibri" w:hAnsi="Times New Roman" w:cs="Times New Roman"/>
          <w:sz w:val="28"/>
          <w:szCs w:val="28"/>
        </w:rPr>
        <w:t xml:space="preserve">Проведені дослідження дозволили зробити наступні </w:t>
      </w:r>
      <w:r w:rsidRPr="00B04AD3">
        <w:rPr>
          <w:rFonts w:ascii="Times New Roman" w:eastAsia="Calibri" w:hAnsi="Times New Roman" w:cs="Times New Roman"/>
          <w:b/>
          <w:sz w:val="28"/>
          <w:szCs w:val="28"/>
        </w:rPr>
        <w:t>висновки:</w:t>
      </w:r>
    </w:p>
    <w:bookmarkEnd w:id="1"/>
    <w:p w:rsidR="00B04AD3" w:rsidRPr="00B04AD3" w:rsidRDefault="00B04AD3" w:rsidP="00BA0CDF">
      <w:pPr>
        <w:numPr>
          <w:ilvl w:val="0"/>
          <w:numId w:val="10"/>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Показано, що термічна обробка призводить до втрати зразком маси, зменшення інтенсивності вимивання речовин водою. Оптимальний час проведення термічної обробки 20 хвилин за всіх значень досліджуваних температур. </w:t>
      </w:r>
    </w:p>
    <w:p w:rsidR="00B04AD3" w:rsidRPr="00B04AD3" w:rsidRDefault="00B04AD3" w:rsidP="00BA0CDF">
      <w:pPr>
        <w:numPr>
          <w:ilvl w:val="0"/>
          <w:numId w:val="10"/>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Встановлено, що рН зразків води після контакту із сміттям змінюється мало і не системно в межах від 8,2 до 8,4. Це дозволяє зробити висновок що даний показник суттєво залежить від випадкових факторів, таких як наявність сполук лужних та лужноземельних металів, залишків миючих засобів та інше. </w:t>
      </w:r>
    </w:p>
    <w:p w:rsidR="00B04AD3" w:rsidRPr="00B04AD3" w:rsidRDefault="00B04AD3" w:rsidP="00BA0CDF">
      <w:pPr>
        <w:numPr>
          <w:ilvl w:val="0"/>
          <w:numId w:val="10"/>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Показано, що сумісна термічна обробка сміття з глинистими мінералами дозволяє суттєво зменшити інтенсивність процесів вимивання токсичних речовин. Встановлено, що втрата маси зразків зумовлена лише процесами, що відбуваються у відходах.</w:t>
      </w:r>
    </w:p>
    <w:p w:rsidR="00B04AD3" w:rsidRPr="00B04AD3" w:rsidRDefault="00B04AD3" w:rsidP="00BA0CDF">
      <w:pPr>
        <w:numPr>
          <w:ilvl w:val="0"/>
          <w:numId w:val="10"/>
        </w:numPr>
        <w:spacing w:after="0" w:line="240" w:lineRule="auto"/>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Запропонована технологічна схема переробки сміття, що зберігається на полігонах тривалий час. Показано, що впровадження такої схеми дозволяє суттєво зменшити рівень забруднення довкілля, зумовленого зберіганням сміття.</w:t>
      </w:r>
    </w:p>
    <w:p w:rsidR="00B04AD3" w:rsidRPr="00B04AD3" w:rsidRDefault="00B04AD3" w:rsidP="00B04AD3">
      <w:pPr>
        <w:rPr>
          <w:rFonts w:ascii="Times New Roman" w:eastAsia="Calibri" w:hAnsi="Times New Roman" w:cs="Times New Roman"/>
          <w:sz w:val="28"/>
          <w:szCs w:val="28"/>
        </w:rPr>
      </w:pPr>
      <w:r w:rsidRPr="00B04AD3">
        <w:rPr>
          <w:rFonts w:ascii="Times New Roman" w:eastAsia="Calibri" w:hAnsi="Times New Roman" w:cs="Times New Roman"/>
          <w:sz w:val="28"/>
          <w:szCs w:val="28"/>
        </w:rPr>
        <w:br w:type="page"/>
      </w:r>
    </w:p>
    <w:p w:rsidR="00B04AD3" w:rsidRPr="00B04AD3" w:rsidRDefault="00B04AD3" w:rsidP="00B04AD3">
      <w:pPr>
        <w:spacing w:after="0" w:line="240" w:lineRule="auto"/>
        <w:ind w:firstLine="709"/>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t xml:space="preserve"> МОДЕЛЮВАННЯ НІТРОГЕННОГО ЗАБРУДНЕННЯ ВОДНОГО ОБ’ЄКТА</w:t>
      </w:r>
    </w:p>
    <w:p w:rsidR="00B04AD3" w:rsidRPr="00B04AD3" w:rsidRDefault="00B04AD3" w:rsidP="00B04AD3">
      <w:pPr>
        <w:spacing w:after="0" w:line="360" w:lineRule="auto"/>
        <w:ind w:firstLine="709"/>
        <w:jc w:val="center"/>
        <w:rPr>
          <w:rFonts w:ascii="Times New Roman" w:eastAsia="Calibri" w:hAnsi="Times New Roman" w:cs="Times New Roman"/>
          <w:sz w:val="28"/>
          <w:szCs w:val="28"/>
        </w:rPr>
      </w:pPr>
      <w:r w:rsidRPr="00B04AD3">
        <w:rPr>
          <w:rFonts w:ascii="Times New Roman" w:eastAsia="Calibri" w:hAnsi="Times New Roman" w:cs="Times New Roman"/>
          <w:noProof/>
          <w:sz w:val="24"/>
          <w:szCs w:val="24"/>
          <w:lang w:eastAsia="uk-UA"/>
        </w:rPr>
        <w:drawing>
          <wp:anchor distT="0" distB="0" distL="114300" distR="114300" simplePos="0" relativeHeight="251726848" behindDoc="1" locked="0" layoutInCell="1" allowOverlap="1" wp14:anchorId="370A7B9E" wp14:editId="28352C46">
            <wp:simplePos x="0" y="0"/>
            <wp:positionH relativeFrom="column">
              <wp:posOffset>499110</wp:posOffset>
            </wp:positionH>
            <wp:positionV relativeFrom="paragraph">
              <wp:posOffset>297815</wp:posOffset>
            </wp:positionV>
            <wp:extent cx="1248410" cy="1721485"/>
            <wp:effectExtent l="19050" t="0" r="8890" b="0"/>
            <wp:wrapTight wrapText="bothSides">
              <wp:wrapPolygon edited="0">
                <wp:start x="-330" y="0"/>
                <wp:lineTo x="-330" y="21273"/>
                <wp:lineTo x="21754" y="21273"/>
                <wp:lineTo x="21754" y="0"/>
                <wp:lineTo x="-330" y="0"/>
              </wp:wrapPolygon>
            </wp:wrapTight>
            <wp:docPr id="261" name="Рисунок 261" descr="F:\Тези, дипломи, Дослідуємо Буковину\Тези 2020\III місця\Філіпчук Л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I місця\Філіпчук Лана.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48410" cy="1721485"/>
                    </a:xfrm>
                    <a:prstGeom prst="rect">
                      <a:avLst/>
                    </a:prstGeom>
                    <a:noFill/>
                    <a:ln>
                      <a:noFill/>
                    </a:ln>
                  </pic:spPr>
                </pic:pic>
              </a:graphicData>
            </a:graphic>
          </wp:anchor>
        </w:drawing>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b/>
          <w:sz w:val="24"/>
          <w:szCs w:val="24"/>
        </w:rPr>
        <w:t>Автор:</w:t>
      </w:r>
      <w:r w:rsidRPr="00B04AD3">
        <w:rPr>
          <w:rFonts w:ascii="Times New Roman" w:eastAsia="Calibri" w:hAnsi="Times New Roman" w:cs="Times New Roman"/>
          <w:sz w:val="24"/>
          <w:szCs w:val="24"/>
        </w:rPr>
        <w:t xml:space="preserve"> </w:t>
      </w:r>
    </w:p>
    <w:p w:rsidR="00B04AD3" w:rsidRPr="00B04AD3" w:rsidRDefault="00654B44" w:rsidP="00B04AD3">
      <w:pPr>
        <w:spacing w:after="0" w:line="240" w:lineRule="auto"/>
        <w:ind w:left="3402"/>
        <w:jc w:val="both"/>
        <w:rPr>
          <w:rFonts w:ascii="Times New Roman" w:eastAsia="Calibri" w:hAnsi="Times New Roman" w:cs="Times New Roman"/>
          <w:sz w:val="24"/>
          <w:szCs w:val="24"/>
        </w:rPr>
      </w:pPr>
      <w:r>
        <w:rPr>
          <w:rFonts w:ascii="Times New Roman" w:eastAsia="Calibri" w:hAnsi="Times New Roman" w:cs="Times New Roman"/>
          <w:sz w:val="24"/>
          <w:szCs w:val="24"/>
        </w:rPr>
        <w:t>Філіпчук Лана,</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учениця 11 класу </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Чернівецької гімназії № 2</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p>
    <w:p w:rsidR="00B04AD3" w:rsidRPr="00B04AD3" w:rsidRDefault="00B04AD3" w:rsidP="00B04AD3">
      <w:pPr>
        <w:spacing w:after="0" w:line="240" w:lineRule="auto"/>
        <w:ind w:left="3402"/>
        <w:jc w:val="both"/>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Науковий керівник: </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Скіп Б.В., </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доцент Інституту біології, хімії та біоресурсів ЧНУ імені Ю. Федьковича, к.х.н.</w:t>
      </w:r>
    </w:p>
    <w:p w:rsidR="00B04AD3" w:rsidRPr="00B04AD3" w:rsidRDefault="00B04AD3" w:rsidP="00B04AD3">
      <w:pPr>
        <w:spacing w:after="0" w:line="360" w:lineRule="auto"/>
        <w:ind w:firstLine="709"/>
        <w:jc w:val="both"/>
        <w:rPr>
          <w:rFonts w:ascii="Times New Roman" w:eastAsia="Calibri" w:hAnsi="Times New Roman" w:cs="Times New Roman"/>
          <w:sz w:val="28"/>
          <w:szCs w:val="28"/>
        </w:rPr>
      </w:pPr>
    </w:p>
    <w:p w:rsidR="00B04AD3" w:rsidRPr="00B04AD3" w:rsidRDefault="00B04AD3" w:rsidP="00B04AD3">
      <w:pPr>
        <w:spacing w:after="0" w:line="360" w:lineRule="auto"/>
        <w:ind w:firstLine="709"/>
        <w:jc w:val="both"/>
        <w:rPr>
          <w:rFonts w:ascii="Times New Roman" w:eastAsia="Calibri" w:hAnsi="Times New Roman" w:cs="Times New Roman"/>
          <w:sz w:val="28"/>
          <w:szCs w:val="28"/>
        </w:rPr>
      </w:pP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Вода є одним із факторів навколишнього середовища, від якості якого залежить здоров’я населення. Більшість водних об'єктів в Україні не відповідають нормативним вимогам, що погіршує екологічну та епідеміологічну ситуацію.</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Час від часу засоби масової інформації піднімають питання загибелі великої кількості риби та отруєння людей, що пов′язані із забрудненням рік аміаком. Часто сильні дощі стають причиною потрапляння агрохімікатів та фекалій висококонцентрованих комунальних/побутових стоків у річкові води. Це призводить до екологічної катастрофи.</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Нажаль не рідкісними є випадки потрапляння шкідливих речовин в річки внаслідок недбалості водіїв-перевізників. Тому надзвичайно важливою є миттєве грамотне реагування і прогнозування серйозності становища.</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Наша робота присвячена дослідженню кінетики двостадійного процесу нітрифікації. Методом математичного моделювання описуємо рух об′єкта у водному середовищі, прогнозуємо аварійну ситуацію та вказуємо на забруднення річкової води. Використовуємо превагу математичного моделювання, тобто брак відсутність негативних наслідків експериментування на навколишньому середовищі.</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Створена анімована 3D модель руху об′єкта і математична модель процесу нітрифікації, яка враховує хімічні перетворення аміаку.</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 xml:space="preserve">Побудовані залежності у координатах частка ГДК (Кі) як функція часу дозволяють оцінити рівень забруднення на місці аварії. Доведено, що нема перевищення гранично допустимої концентрації для нітрат-йонів протягом усього прогнозу (100 діб). Самоочищення для йонну амонію настає після 40 діб. Для нітритної форми Нітрогену спостерігаємо перевищення ГДК у 3 рази через 100 діб. </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Максимального значення індекс забруднення набуде через 3,5 доби та складатиме ≈ 30,49. Тобто спостерігаємо 30-кратне перевищення норми не в перші години після аварії, а через 3,5 доби. Основний внесок у індекс забруднення робить саме нітрит-йон, тобто вторинна домішка.</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Результати роботи можна рекомендувати до практичного застосування під час техногенних екологічних катастроф, а також для оперативного прогнозу якості води, які враховують мінливість стану водного об′єкту в часі. Анімовану 3D модель можна використовувати на уроках екології, як демонстраційний матеріал.</w:t>
      </w:r>
    </w:p>
    <w:p w:rsidR="00B04AD3" w:rsidRPr="00B04AD3" w:rsidRDefault="00B04AD3" w:rsidP="00B04AD3">
      <w:pPr>
        <w:rPr>
          <w:rFonts w:ascii="Times New Roman" w:eastAsia="Calibri" w:hAnsi="Times New Roman" w:cs="Times New Roman"/>
          <w:sz w:val="26"/>
          <w:szCs w:val="26"/>
        </w:rPr>
      </w:pPr>
      <w:r w:rsidRPr="00B04AD3">
        <w:rPr>
          <w:rFonts w:ascii="Times New Roman" w:eastAsia="Calibri" w:hAnsi="Times New Roman" w:cs="Times New Roman"/>
          <w:sz w:val="26"/>
          <w:szCs w:val="26"/>
        </w:rPr>
        <w:br w:type="page"/>
      </w:r>
    </w:p>
    <w:p w:rsidR="00B04AD3" w:rsidRPr="00B04AD3" w:rsidRDefault="00B04AD3" w:rsidP="00B04AD3">
      <w:pPr>
        <w:jc w:val="center"/>
        <w:rPr>
          <w:rFonts w:ascii="Calibri" w:eastAsia="Calibri" w:hAnsi="Calibri" w:cs="Times New Roman"/>
        </w:rPr>
      </w:pPr>
      <w:r w:rsidRPr="00B04AD3">
        <w:rPr>
          <w:rFonts w:ascii="Times New Roman" w:eastAsia="Arial Unicode MS" w:hAnsi="Times New Roman" w:cs="Times New Roman"/>
          <w:b/>
          <w:color w:val="000000"/>
          <w:sz w:val="32"/>
          <w:szCs w:val="32"/>
          <w:lang w:eastAsia="ru-RU"/>
        </w:rPr>
        <w:lastRenderedPageBreak/>
        <w:t>Секція «Селекція та генетика»</w:t>
      </w:r>
    </w:p>
    <w:p w:rsidR="00B04AD3" w:rsidRPr="00B04AD3" w:rsidRDefault="00B04AD3" w:rsidP="00B04AD3">
      <w:pPr>
        <w:widowControl w:val="0"/>
        <w:spacing w:after="0" w:line="240" w:lineRule="auto"/>
        <w:ind w:firstLine="851"/>
        <w:jc w:val="both"/>
        <w:rPr>
          <w:rFonts w:ascii="Times New Roman" w:eastAsia="Times New Roman" w:hAnsi="Times New Roman" w:cs="Times New Roman"/>
          <w:color w:val="000000"/>
          <w:sz w:val="28"/>
          <w:szCs w:val="28"/>
          <w:lang w:eastAsia="ru-RU"/>
        </w:rPr>
      </w:pPr>
    </w:p>
    <w:p w:rsidR="00B04AD3" w:rsidRPr="00B04AD3" w:rsidRDefault="00B04AD3" w:rsidP="00B04AD3">
      <w:pPr>
        <w:widowControl w:val="0"/>
        <w:spacing w:after="0" w:line="240" w:lineRule="auto"/>
        <w:ind w:firstLine="709"/>
        <w:jc w:val="center"/>
        <w:rPr>
          <w:rFonts w:ascii="Times New Roman" w:eastAsia="Times New Roman" w:hAnsi="Times New Roman" w:cs="Times New Roman"/>
          <w:color w:val="000000"/>
          <w:sz w:val="28"/>
          <w:szCs w:val="28"/>
          <w:lang w:eastAsia="ru-RU"/>
        </w:rPr>
      </w:pPr>
      <w:r w:rsidRPr="00B04AD3">
        <w:rPr>
          <w:rFonts w:ascii="Times New Roman" w:eastAsia="Times New Roman" w:hAnsi="Times New Roman" w:cs="Times New Roman"/>
          <w:color w:val="000000"/>
          <w:sz w:val="28"/>
          <w:szCs w:val="28"/>
          <w:lang w:eastAsia="ru-RU"/>
        </w:rPr>
        <w:t xml:space="preserve">ВПЛИВ ВУГЛЕВОДІВ НА КАРБОНІЛЮВАННЯ БІЛКІВ У НОКАУТНОЇ </w:t>
      </w:r>
      <w:r w:rsidRPr="00B04AD3">
        <w:rPr>
          <w:rFonts w:ascii="Times New Roman" w:eastAsia="Times New Roman" w:hAnsi="Times New Roman" w:cs="Times New Roman"/>
          <w:i/>
          <w:color w:val="000000"/>
          <w:sz w:val="28"/>
          <w:szCs w:val="28"/>
          <w:lang w:eastAsia="ru-RU"/>
        </w:rPr>
        <w:t>САT2САT3</w:t>
      </w:r>
      <w:r w:rsidRPr="00B04AD3">
        <w:rPr>
          <w:rFonts w:ascii="Times New Roman" w:eastAsia="Times New Roman" w:hAnsi="Times New Roman" w:cs="Times New Roman"/>
          <w:color w:val="000000"/>
          <w:sz w:val="28"/>
          <w:szCs w:val="28"/>
          <w:lang w:eastAsia="ru-RU"/>
        </w:rPr>
        <w:t xml:space="preserve"> ЛІНІЇ </w:t>
      </w:r>
      <w:r w:rsidRPr="00B04AD3">
        <w:rPr>
          <w:rFonts w:ascii="Times New Roman" w:eastAsia="Times New Roman" w:hAnsi="Times New Roman" w:cs="Times New Roman"/>
          <w:i/>
          <w:color w:val="000000"/>
          <w:sz w:val="28"/>
          <w:szCs w:val="28"/>
          <w:lang w:eastAsia="ru-RU"/>
        </w:rPr>
        <w:t>АRABIDOPSIS THALIANA</w:t>
      </w:r>
      <w:r w:rsidRPr="00B04AD3">
        <w:rPr>
          <w:rFonts w:ascii="Times New Roman" w:eastAsia="Times New Roman" w:hAnsi="Times New Roman" w:cs="Times New Roman"/>
          <w:color w:val="000000"/>
          <w:sz w:val="28"/>
          <w:szCs w:val="28"/>
          <w:lang w:eastAsia="ru-RU"/>
        </w:rPr>
        <w:t xml:space="preserve"> ЗА ДІЇ ТЕПЛОВОГО СТРЕСУ</w:t>
      </w:r>
    </w:p>
    <w:p w:rsidR="00B04AD3" w:rsidRPr="00B04AD3" w:rsidRDefault="00B04AD3" w:rsidP="00B04AD3">
      <w:pPr>
        <w:spacing w:after="0" w:line="240" w:lineRule="auto"/>
        <w:jc w:val="center"/>
        <w:rPr>
          <w:rFonts w:ascii="Times New Roman" w:eastAsia="Calibri" w:hAnsi="Times New Roman" w:cs="Times New Roman"/>
          <w:b/>
          <w:sz w:val="28"/>
          <w:szCs w:val="28"/>
        </w:rPr>
      </w:pPr>
      <w:r w:rsidRPr="00B04AD3">
        <w:rPr>
          <w:rFonts w:ascii="Times New Roman" w:eastAsia="Calibri" w:hAnsi="Times New Roman" w:cs="Times New Roman"/>
          <w:noProof/>
          <w:sz w:val="28"/>
          <w:szCs w:val="28"/>
          <w:lang w:eastAsia="uk-UA"/>
        </w:rPr>
        <w:drawing>
          <wp:anchor distT="0" distB="0" distL="114300" distR="114300" simplePos="0" relativeHeight="251721728" behindDoc="1" locked="0" layoutInCell="1" allowOverlap="1" wp14:anchorId="43CFDC9A" wp14:editId="184EEB18">
            <wp:simplePos x="0" y="0"/>
            <wp:positionH relativeFrom="column">
              <wp:posOffset>818515</wp:posOffset>
            </wp:positionH>
            <wp:positionV relativeFrom="paragraph">
              <wp:posOffset>156845</wp:posOffset>
            </wp:positionV>
            <wp:extent cx="1080770" cy="1439545"/>
            <wp:effectExtent l="19050" t="0" r="5080" b="0"/>
            <wp:wrapTight wrapText="bothSides">
              <wp:wrapPolygon edited="0">
                <wp:start x="-381" y="0"/>
                <wp:lineTo x="-381" y="21438"/>
                <wp:lineTo x="21702" y="21438"/>
                <wp:lineTo x="21702" y="0"/>
                <wp:lineTo x="-381" y="0"/>
              </wp:wrapPolygon>
            </wp:wrapTight>
            <wp:docPr id="262" name="Рисунок 262" descr="C:\Users\Саша\Downloads\DSC_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аша\Downloads\DSC_525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80770" cy="1439545"/>
                    </a:xfrm>
                    <a:prstGeom prst="rect">
                      <a:avLst/>
                    </a:prstGeom>
                    <a:noFill/>
                    <a:ln>
                      <a:noFill/>
                    </a:ln>
                  </pic:spPr>
                </pic:pic>
              </a:graphicData>
            </a:graphic>
          </wp:anchor>
        </w:drawing>
      </w: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Автор: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Шарлай Олександр</w:t>
      </w:r>
      <w:r w:rsidR="00654B44">
        <w:rPr>
          <w:rFonts w:ascii="Times New Roman" w:eastAsia="Calibri" w:hAnsi="Times New Roman" w:cs="Times New Roman"/>
          <w:sz w:val="24"/>
          <w:szCs w:val="24"/>
        </w:rPr>
        <w:t>,</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учень 10 класу</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Чернівецького ліцею № 3 медичного профілю</w:t>
      </w:r>
      <w:r w:rsidRPr="00B04AD3">
        <w:rPr>
          <w:rFonts w:ascii="Arial" w:eastAsia="Calibri" w:hAnsi="Arial" w:cs="Arial"/>
          <w:sz w:val="24"/>
          <w:szCs w:val="24"/>
          <w:shd w:val="clear" w:color="auto" w:fill="F1F5FC"/>
        </w:rPr>
        <w:t xml:space="preserve"> </w:t>
      </w:r>
    </w:p>
    <w:p w:rsidR="00B04AD3" w:rsidRPr="00B04AD3" w:rsidRDefault="00B04AD3" w:rsidP="00B04AD3">
      <w:pPr>
        <w:spacing w:after="0" w:line="240" w:lineRule="auto"/>
        <w:rPr>
          <w:rFonts w:ascii="Times New Roman" w:eastAsia="Calibri" w:hAnsi="Times New Roman" w:cs="Times New Roman"/>
          <w:sz w:val="24"/>
          <w:szCs w:val="24"/>
        </w:rPr>
      </w:pPr>
    </w:p>
    <w:p w:rsidR="00B04AD3" w:rsidRPr="00B04AD3" w:rsidRDefault="00B04AD3" w:rsidP="00B04AD3">
      <w:pPr>
        <w:widowControl w:val="0"/>
        <w:spacing w:after="0" w:line="240" w:lineRule="auto"/>
        <w:ind w:left="3402"/>
        <w:rPr>
          <w:rFonts w:ascii="Times New Roman" w:eastAsia="Calibri" w:hAnsi="Times New Roman" w:cs="Times New Roman"/>
          <w:color w:val="000000"/>
          <w:sz w:val="24"/>
          <w:szCs w:val="24"/>
        </w:rPr>
      </w:pPr>
      <w:r w:rsidRPr="00B04AD3">
        <w:rPr>
          <w:rFonts w:ascii="Times New Roman" w:eastAsia="Calibri" w:hAnsi="Times New Roman" w:cs="Times New Roman"/>
          <w:b/>
          <w:color w:val="000000"/>
          <w:sz w:val="24"/>
          <w:szCs w:val="24"/>
        </w:rPr>
        <w:t>Науковий керівник:</w:t>
      </w:r>
      <w:r w:rsidRPr="00B04AD3">
        <w:rPr>
          <w:rFonts w:ascii="Times New Roman" w:eastAsia="Calibri" w:hAnsi="Times New Roman" w:cs="Times New Roman"/>
          <w:color w:val="000000"/>
          <w:sz w:val="24"/>
          <w:szCs w:val="24"/>
        </w:rPr>
        <w:t xml:space="preserve"> </w:t>
      </w:r>
    </w:p>
    <w:p w:rsidR="00B04AD3" w:rsidRPr="00B04AD3" w:rsidRDefault="00B04AD3" w:rsidP="00B04AD3">
      <w:pPr>
        <w:widowControl w:val="0"/>
        <w:spacing w:after="0" w:line="240" w:lineRule="auto"/>
        <w:ind w:left="3402"/>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 xml:space="preserve">Буздуга І.М., асистент </w:t>
      </w:r>
      <w:r w:rsidRPr="00B04AD3">
        <w:rPr>
          <w:rFonts w:ascii="Times New Roman" w:eastAsia="Calibri" w:hAnsi="Times New Roman" w:cs="Times New Roman"/>
          <w:sz w:val="24"/>
          <w:szCs w:val="24"/>
        </w:rPr>
        <w:t>Інституту біології, хімії та біоресурсів ЧНУ імені Ю. Федьковича, к.б.н.</w:t>
      </w:r>
    </w:p>
    <w:p w:rsidR="00B04AD3" w:rsidRPr="00B04AD3" w:rsidRDefault="00B04AD3" w:rsidP="00B04AD3">
      <w:pPr>
        <w:widowControl w:val="0"/>
        <w:spacing w:after="0" w:line="240" w:lineRule="auto"/>
        <w:ind w:firstLine="851"/>
        <w:jc w:val="both"/>
        <w:rPr>
          <w:rFonts w:ascii="Times New Roman" w:eastAsia="Times New Roman" w:hAnsi="Times New Roman" w:cs="Times New Roman"/>
          <w:color w:val="000000"/>
          <w:sz w:val="28"/>
          <w:szCs w:val="28"/>
          <w:lang w:eastAsia="ru-RU"/>
        </w:rPr>
      </w:pPr>
    </w:p>
    <w:p w:rsidR="00B04AD3" w:rsidRPr="00B04AD3" w:rsidRDefault="00B04AD3" w:rsidP="00B04AD3">
      <w:pPr>
        <w:widowControl w:val="0"/>
        <w:spacing w:after="0"/>
        <w:ind w:firstLine="709"/>
        <w:jc w:val="both"/>
        <w:rPr>
          <w:rFonts w:ascii="Times New Roman" w:eastAsia="Times New Roman" w:hAnsi="Times New Roman" w:cs="Times New Roman"/>
          <w:color w:val="000000"/>
          <w:sz w:val="28"/>
          <w:szCs w:val="28"/>
          <w:lang w:eastAsia="ru-RU"/>
        </w:rPr>
      </w:pPr>
      <w:r w:rsidRPr="00B04AD3">
        <w:rPr>
          <w:rFonts w:ascii="Times New Roman" w:eastAsia="Times New Roman" w:hAnsi="Times New Roman" w:cs="Times New Roman"/>
          <w:color w:val="000000"/>
          <w:sz w:val="28"/>
          <w:szCs w:val="28"/>
          <w:lang w:eastAsia="ru-RU"/>
        </w:rPr>
        <w:t xml:space="preserve">Наукову дослідницьку роботу присвячено вивченню первинної клітинної відповіді нокаутних </w:t>
      </w:r>
      <w:r w:rsidRPr="00B04AD3">
        <w:rPr>
          <w:rFonts w:ascii="Times New Roman" w:eastAsia="PragmaticaC" w:hAnsi="Times New Roman" w:cs="Times New Roman"/>
          <w:i/>
          <w:spacing w:val="4"/>
          <w:sz w:val="28"/>
          <w:szCs w:val="28"/>
        </w:rPr>
        <w:t xml:space="preserve">сat2сat3 </w:t>
      </w:r>
      <w:r w:rsidRPr="00B04AD3">
        <w:rPr>
          <w:rFonts w:ascii="Times New Roman" w:eastAsia="PragmaticaC" w:hAnsi="Times New Roman" w:cs="Times New Roman"/>
          <w:spacing w:val="4"/>
          <w:sz w:val="28"/>
          <w:szCs w:val="28"/>
        </w:rPr>
        <w:t xml:space="preserve">рослин </w:t>
      </w:r>
      <w:r w:rsidRPr="00B04AD3">
        <w:rPr>
          <w:rFonts w:ascii="Times New Roman" w:eastAsia="PragmaticaC" w:hAnsi="Times New Roman" w:cs="Times New Roman"/>
          <w:i/>
          <w:spacing w:val="4"/>
          <w:sz w:val="28"/>
          <w:szCs w:val="28"/>
        </w:rPr>
        <w:t xml:space="preserve">A. thaliana </w:t>
      </w:r>
      <w:r w:rsidRPr="00B04AD3">
        <w:rPr>
          <w:rFonts w:ascii="Times New Roman" w:eastAsia="PragmaticaC" w:hAnsi="Times New Roman" w:cs="Times New Roman"/>
          <w:spacing w:val="4"/>
          <w:sz w:val="28"/>
          <w:szCs w:val="28"/>
        </w:rPr>
        <w:t>з порушеною експресією двох генів каталази (</w:t>
      </w:r>
      <w:r w:rsidRPr="00B04AD3">
        <w:rPr>
          <w:rFonts w:ascii="Times New Roman" w:eastAsia="Times New Roman" w:hAnsi="Times New Roman" w:cs="Times New Roman"/>
          <w:i/>
          <w:iCs/>
          <w:color w:val="000000"/>
          <w:sz w:val="28"/>
          <w:szCs w:val="28"/>
          <w:lang w:val="ru-RU" w:eastAsia="ru-RU"/>
        </w:rPr>
        <w:t>cat</w:t>
      </w:r>
      <w:r w:rsidRPr="00B04AD3">
        <w:rPr>
          <w:rFonts w:ascii="Times New Roman" w:eastAsia="Times New Roman" w:hAnsi="Times New Roman" w:cs="Times New Roman"/>
          <w:i/>
          <w:iCs/>
          <w:color w:val="000000"/>
          <w:sz w:val="28"/>
          <w:szCs w:val="28"/>
          <w:lang w:eastAsia="ru-RU"/>
        </w:rPr>
        <w:t xml:space="preserve">2 </w:t>
      </w:r>
      <w:r w:rsidRPr="00B04AD3">
        <w:rPr>
          <w:rFonts w:ascii="Times New Roman" w:eastAsia="Times New Roman" w:hAnsi="Times New Roman" w:cs="Times New Roman" w:hint="eastAsia"/>
          <w:color w:val="000000"/>
          <w:sz w:val="28"/>
          <w:szCs w:val="28"/>
          <w:lang w:eastAsia="ru-RU"/>
        </w:rPr>
        <w:t>та</w:t>
      </w:r>
      <w:r w:rsidRPr="00B04AD3">
        <w:rPr>
          <w:rFonts w:ascii="Times New Roman" w:eastAsia="Times New Roman" w:hAnsi="Times New Roman" w:cs="Times New Roman"/>
          <w:color w:val="000000"/>
          <w:sz w:val="28"/>
          <w:szCs w:val="28"/>
          <w:lang w:eastAsia="ru-RU"/>
        </w:rPr>
        <w:t xml:space="preserve"> </w:t>
      </w:r>
      <w:r w:rsidRPr="00B04AD3">
        <w:rPr>
          <w:rFonts w:ascii="Times New Roman" w:eastAsia="Times New Roman" w:hAnsi="Times New Roman" w:cs="Times New Roman"/>
          <w:i/>
          <w:iCs/>
          <w:color w:val="000000"/>
          <w:sz w:val="28"/>
          <w:szCs w:val="28"/>
          <w:lang w:val="ru-RU" w:eastAsia="ru-RU"/>
        </w:rPr>
        <w:t>cat</w:t>
      </w:r>
      <w:r w:rsidRPr="00B04AD3">
        <w:rPr>
          <w:rFonts w:ascii="Times New Roman" w:eastAsia="Times New Roman" w:hAnsi="Times New Roman" w:cs="Times New Roman"/>
          <w:i/>
          <w:iCs/>
          <w:color w:val="000000"/>
          <w:sz w:val="28"/>
          <w:szCs w:val="28"/>
          <w:lang w:eastAsia="ru-RU"/>
        </w:rPr>
        <w:t>3</w:t>
      </w:r>
      <w:r w:rsidRPr="00B04AD3">
        <w:rPr>
          <w:rFonts w:ascii="Times New Roman" w:eastAsia="PragmaticaC" w:hAnsi="Times New Roman" w:cs="Times New Roman"/>
          <w:spacing w:val="4"/>
          <w:sz w:val="28"/>
          <w:szCs w:val="28"/>
        </w:rPr>
        <w:t>) за дії теплового стресу в присутності сахарози та глюкози.</w:t>
      </w:r>
    </w:p>
    <w:p w:rsidR="00B04AD3" w:rsidRPr="00B04AD3" w:rsidRDefault="00B04AD3" w:rsidP="00B04AD3">
      <w:pPr>
        <w:widowControl w:val="0"/>
        <w:spacing w:after="0"/>
        <w:ind w:firstLine="709"/>
        <w:jc w:val="both"/>
        <w:rPr>
          <w:rFonts w:ascii="Times New Roman" w:eastAsia="Times New Roman" w:hAnsi="Times New Roman" w:cs="Times New Roman"/>
          <w:color w:val="000000"/>
          <w:sz w:val="28"/>
          <w:szCs w:val="28"/>
          <w:lang w:eastAsia="ru-RU"/>
        </w:rPr>
      </w:pPr>
      <w:r w:rsidRPr="00B04AD3">
        <w:rPr>
          <w:rFonts w:ascii="Times New Roman" w:eastAsia="Times New Roman" w:hAnsi="Times New Roman" w:cs="Times New Roman"/>
          <w:color w:val="000000"/>
          <w:sz w:val="28"/>
          <w:szCs w:val="28"/>
          <w:lang w:eastAsia="ru-RU"/>
        </w:rPr>
        <w:t xml:space="preserve">Вперше виявлено, що за дії короткотривалого теплового стресу відсутність експресії обох генів каталази у нокаутних </w:t>
      </w:r>
      <w:r w:rsidRPr="00B04AD3">
        <w:rPr>
          <w:rFonts w:ascii="Times New Roman" w:eastAsia="Times New Roman" w:hAnsi="Times New Roman" w:cs="Times New Roman"/>
          <w:i/>
          <w:iCs/>
          <w:color w:val="000000"/>
          <w:sz w:val="28"/>
          <w:szCs w:val="28"/>
          <w:lang w:eastAsia="ru-RU"/>
        </w:rPr>
        <w:t>с</w:t>
      </w:r>
      <w:r w:rsidRPr="00B04AD3">
        <w:rPr>
          <w:rFonts w:ascii="Times New Roman" w:eastAsia="Times New Roman" w:hAnsi="Times New Roman" w:cs="Times New Roman"/>
          <w:i/>
          <w:iCs/>
          <w:color w:val="000000"/>
          <w:sz w:val="28"/>
          <w:szCs w:val="28"/>
          <w:lang w:val="ru-RU" w:eastAsia="ru-RU"/>
        </w:rPr>
        <w:t>at</w:t>
      </w:r>
      <w:r w:rsidRPr="00B04AD3">
        <w:rPr>
          <w:rFonts w:ascii="Times New Roman" w:eastAsia="Times New Roman" w:hAnsi="Times New Roman" w:cs="Times New Roman"/>
          <w:i/>
          <w:iCs/>
          <w:color w:val="000000"/>
          <w:sz w:val="28"/>
          <w:szCs w:val="28"/>
          <w:lang w:eastAsia="ru-RU"/>
        </w:rPr>
        <w:t>2с</w:t>
      </w:r>
      <w:r w:rsidRPr="00B04AD3">
        <w:rPr>
          <w:rFonts w:ascii="Times New Roman" w:eastAsia="Times New Roman" w:hAnsi="Times New Roman" w:cs="Times New Roman"/>
          <w:i/>
          <w:iCs/>
          <w:color w:val="000000"/>
          <w:sz w:val="28"/>
          <w:szCs w:val="28"/>
          <w:lang w:val="ru-RU" w:eastAsia="ru-RU"/>
        </w:rPr>
        <w:t>at</w:t>
      </w:r>
      <w:r w:rsidRPr="00B04AD3">
        <w:rPr>
          <w:rFonts w:ascii="Times New Roman" w:eastAsia="Times New Roman" w:hAnsi="Times New Roman" w:cs="Times New Roman"/>
          <w:i/>
          <w:iCs/>
          <w:color w:val="000000"/>
          <w:sz w:val="28"/>
          <w:szCs w:val="28"/>
          <w:lang w:eastAsia="ru-RU"/>
        </w:rPr>
        <w:t xml:space="preserve">3 </w:t>
      </w:r>
      <w:r w:rsidRPr="00B04AD3">
        <w:rPr>
          <w:rFonts w:ascii="Times New Roman" w:eastAsia="Times New Roman" w:hAnsi="Times New Roman" w:cs="Times New Roman"/>
          <w:iCs/>
          <w:color w:val="000000"/>
          <w:sz w:val="28"/>
          <w:szCs w:val="28"/>
          <w:lang w:eastAsia="ru-RU"/>
        </w:rPr>
        <w:t xml:space="preserve">рослин </w:t>
      </w:r>
      <w:r w:rsidRPr="00B04AD3">
        <w:rPr>
          <w:rFonts w:ascii="Times New Roman" w:eastAsia="Times New Roman" w:hAnsi="Times New Roman" w:cs="Times New Roman"/>
          <w:color w:val="000000"/>
          <w:sz w:val="28"/>
          <w:szCs w:val="28"/>
          <w:lang w:eastAsia="ru-RU"/>
        </w:rPr>
        <w:t xml:space="preserve">призводила до інтенсифікації процесів оксидативного пошкодження клітин, порівняно із рослинами ДТ. Присутність 1% глюкози викликала підтримку окисно-відновних процесів в рослинній клітині, зокрема спостерігалось зниження вмісту карбонільних груп. </w:t>
      </w:r>
    </w:p>
    <w:p w:rsidR="00B04AD3" w:rsidRPr="00B04AD3" w:rsidRDefault="00B04AD3" w:rsidP="00B04AD3">
      <w:pPr>
        <w:widowControl w:val="0"/>
        <w:spacing w:after="0"/>
        <w:ind w:firstLine="709"/>
        <w:jc w:val="both"/>
        <w:rPr>
          <w:rFonts w:ascii="Times New Roman" w:eastAsia="Times New Roman" w:hAnsi="Times New Roman" w:cs="Times New Roman"/>
          <w:color w:val="000000"/>
          <w:sz w:val="28"/>
          <w:szCs w:val="28"/>
          <w:lang w:eastAsia="ru-RU"/>
        </w:rPr>
      </w:pPr>
      <w:r w:rsidRPr="00B04AD3">
        <w:rPr>
          <w:rFonts w:ascii="Times New Roman" w:eastAsia="Times New Roman" w:hAnsi="Times New Roman" w:cs="Times New Roman"/>
          <w:color w:val="000000"/>
          <w:sz w:val="28"/>
          <w:szCs w:val="28"/>
          <w:lang w:eastAsia="ru-RU"/>
        </w:rPr>
        <w:t xml:space="preserve">Встановлено, що за умов довготривалої помірної теплової стресової обробки присутність, як глюкози, так і сахарози підвищувала протекторні можливості рослин. У нокаутних </w:t>
      </w:r>
      <w:r w:rsidRPr="00B04AD3">
        <w:rPr>
          <w:rFonts w:ascii="Times New Roman" w:eastAsia="PragmaticaC" w:hAnsi="Times New Roman" w:cs="Times New Roman"/>
          <w:i/>
          <w:spacing w:val="4"/>
          <w:sz w:val="28"/>
          <w:szCs w:val="28"/>
        </w:rPr>
        <w:t>сat2сat3</w:t>
      </w:r>
      <w:r w:rsidRPr="00B04AD3">
        <w:rPr>
          <w:rFonts w:ascii="Times New Roman" w:eastAsia="Times New Roman" w:hAnsi="Times New Roman" w:cs="Times New Roman"/>
          <w:color w:val="000000"/>
          <w:sz w:val="28"/>
          <w:szCs w:val="28"/>
          <w:lang w:eastAsia="ru-RU"/>
        </w:rPr>
        <w:t xml:space="preserve"> рослин абсолютні значення вмісту КГ білків наближались до таких у рослин ДТ. Отримані дані вказують, що у нокаутних рослин за відсутності двох генів каталази активуються додаткові компенсаторні механізми клітинного захисту за даних стресових умов. При збільшенні жорсткості стресової обробки до + 44° С такого ефекту виявлено не було, зокрема вміст КГ білків зростав, що свідчить про розвиток оксидативних пошкоджень рослинної клітини.</w:t>
      </w:r>
    </w:p>
    <w:p w:rsidR="00B04AD3" w:rsidRPr="00B04AD3" w:rsidRDefault="00B04AD3" w:rsidP="00B04AD3">
      <w:pPr>
        <w:widowControl w:val="0"/>
        <w:spacing w:after="0"/>
        <w:ind w:firstLine="709"/>
        <w:jc w:val="both"/>
        <w:rPr>
          <w:rFonts w:ascii="Times New Roman" w:eastAsia="Times New Roman" w:hAnsi="Times New Roman" w:cs="Times New Roman"/>
          <w:color w:val="000000"/>
          <w:sz w:val="28"/>
          <w:szCs w:val="28"/>
          <w:lang w:eastAsia="ru-RU"/>
        </w:rPr>
      </w:pPr>
      <w:r w:rsidRPr="00B04AD3">
        <w:rPr>
          <w:rFonts w:ascii="Times New Roman" w:eastAsia="Times New Roman" w:hAnsi="Times New Roman" w:cs="Times New Roman"/>
          <w:color w:val="000000"/>
          <w:sz w:val="28"/>
          <w:szCs w:val="28"/>
          <w:lang w:eastAsia="ru-RU"/>
        </w:rPr>
        <w:t>Отримані результати можна використовувати для подальшого вивчення ролі сигнальних генів/білків, які забезпечують стійкість рослин до стресових факторів з метою створення трансгенних рослин з підвищеною стійкістю до теплового стресу.</w:t>
      </w:r>
    </w:p>
    <w:p w:rsidR="00B04AD3" w:rsidRPr="00B04AD3" w:rsidRDefault="00B04AD3" w:rsidP="00B04AD3">
      <w:pPr>
        <w:rPr>
          <w:rFonts w:ascii="Times New Roman" w:eastAsia="Times New Roman" w:hAnsi="Times New Roman" w:cs="Times New Roman"/>
          <w:color w:val="000000"/>
          <w:sz w:val="28"/>
          <w:szCs w:val="28"/>
          <w:lang w:eastAsia="ru-RU"/>
        </w:rPr>
      </w:pPr>
      <w:r w:rsidRPr="00B04AD3">
        <w:rPr>
          <w:rFonts w:ascii="Times New Roman" w:eastAsia="Times New Roman" w:hAnsi="Times New Roman" w:cs="Times New Roman"/>
          <w:color w:val="000000"/>
          <w:sz w:val="28"/>
          <w:szCs w:val="28"/>
          <w:lang w:eastAsia="ru-RU"/>
        </w:rPr>
        <w:br w:type="page"/>
      </w:r>
    </w:p>
    <w:p w:rsidR="00B04AD3" w:rsidRPr="00B04AD3" w:rsidRDefault="00B04AD3" w:rsidP="00B04AD3">
      <w:pPr>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«Ветеринарія та зоотехнія»</w:t>
      </w:r>
    </w:p>
    <w:p w:rsidR="00B04AD3" w:rsidRPr="00B04AD3" w:rsidRDefault="00B04AD3" w:rsidP="00B04AD3">
      <w:pPr>
        <w:jc w:val="center"/>
        <w:rPr>
          <w:rFonts w:ascii="Calibri" w:eastAsia="Calibri" w:hAnsi="Calibri" w:cs="Times New Roman"/>
        </w:rPr>
      </w:pPr>
    </w:p>
    <w:p w:rsidR="00B04AD3" w:rsidRPr="00B04AD3" w:rsidRDefault="00B04AD3" w:rsidP="00B04AD3">
      <w:pPr>
        <w:spacing w:after="0" w:line="240" w:lineRule="auto"/>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t>СТРУКТУРНІ ОСОБЛИВОСТІ ТКАНИН КИШЕЧНИКА МЕДОНОСНИХ БДЖІЛ (</w:t>
      </w:r>
      <w:r w:rsidRPr="00B04AD3">
        <w:rPr>
          <w:rFonts w:ascii="Times New Roman" w:eastAsia="Calibri" w:hAnsi="Times New Roman" w:cs="Times New Roman"/>
          <w:i/>
          <w:sz w:val="28"/>
          <w:szCs w:val="28"/>
        </w:rPr>
        <w:t>А</w:t>
      </w:r>
      <w:r w:rsidRPr="00B04AD3">
        <w:rPr>
          <w:rFonts w:ascii="Times New Roman" w:eastAsia="Calibri" w:hAnsi="Times New Roman" w:cs="Times New Roman"/>
          <w:i/>
          <w:sz w:val="28"/>
          <w:szCs w:val="28"/>
          <w:lang w:val="en-US"/>
        </w:rPr>
        <w:t>PIS</w:t>
      </w:r>
      <w:r w:rsidRPr="00B04AD3">
        <w:rPr>
          <w:rFonts w:ascii="Times New Roman" w:eastAsia="Calibri" w:hAnsi="Times New Roman" w:cs="Times New Roman"/>
          <w:i/>
          <w:sz w:val="28"/>
          <w:szCs w:val="28"/>
        </w:rPr>
        <w:t xml:space="preserve"> </w:t>
      </w:r>
      <w:r w:rsidRPr="00B04AD3">
        <w:rPr>
          <w:rFonts w:ascii="Times New Roman" w:eastAsia="Calibri" w:hAnsi="Times New Roman" w:cs="Times New Roman"/>
          <w:i/>
          <w:sz w:val="28"/>
          <w:szCs w:val="28"/>
          <w:lang w:val="en-US"/>
        </w:rPr>
        <w:t>MELLIFERA</w:t>
      </w:r>
      <w:r w:rsidRPr="00B04AD3">
        <w:rPr>
          <w:rFonts w:ascii="Times New Roman" w:eastAsia="Calibri" w:hAnsi="Times New Roman" w:cs="Times New Roman"/>
          <w:i/>
          <w:sz w:val="28"/>
          <w:szCs w:val="28"/>
        </w:rPr>
        <w:t xml:space="preserve"> </w:t>
      </w:r>
      <w:r w:rsidRPr="00B04AD3">
        <w:rPr>
          <w:rFonts w:ascii="Times New Roman" w:eastAsia="Calibri" w:hAnsi="Times New Roman" w:cs="Times New Roman"/>
          <w:sz w:val="28"/>
          <w:szCs w:val="28"/>
          <w:lang w:val="en-US"/>
        </w:rPr>
        <w:t>L</w:t>
      </w:r>
      <w:r w:rsidRPr="00B04AD3">
        <w:rPr>
          <w:rFonts w:ascii="Times New Roman" w:eastAsia="Calibri" w:hAnsi="Times New Roman" w:cs="Times New Roman"/>
          <w:sz w:val="28"/>
          <w:szCs w:val="28"/>
        </w:rPr>
        <w:t>.) ЗА РІЗНИХ ВУГЛЕВОДНИХ ДІЄТ</w:t>
      </w:r>
    </w:p>
    <w:p w:rsidR="00B04AD3" w:rsidRPr="00B04AD3" w:rsidRDefault="00B04AD3" w:rsidP="00B04AD3">
      <w:pPr>
        <w:spacing w:after="0" w:line="240" w:lineRule="auto"/>
        <w:rPr>
          <w:rFonts w:ascii="Times New Roman" w:eastAsia="Calibri" w:hAnsi="Times New Roman" w:cs="Times New Roman"/>
          <w:b/>
          <w:sz w:val="28"/>
          <w:szCs w:val="28"/>
        </w:rPr>
      </w:pPr>
      <w:r w:rsidRPr="00B04AD3">
        <w:rPr>
          <w:rFonts w:ascii="Calibri" w:eastAsia="Calibri" w:hAnsi="Calibri" w:cs="Times New Roman"/>
          <w:noProof/>
          <w:lang w:eastAsia="uk-UA"/>
        </w:rPr>
        <w:drawing>
          <wp:anchor distT="0" distB="0" distL="114300" distR="114300" simplePos="0" relativeHeight="251722752" behindDoc="1" locked="0" layoutInCell="1" allowOverlap="1" wp14:anchorId="7EA82616" wp14:editId="13CA1C38">
            <wp:simplePos x="0" y="0"/>
            <wp:positionH relativeFrom="column">
              <wp:posOffset>91440</wp:posOffset>
            </wp:positionH>
            <wp:positionV relativeFrom="paragraph">
              <wp:posOffset>273685</wp:posOffset>
            </wp:positionV>
            <wp:extent cx="1362075" cy="1529080"/>
            <wp:effectExtent l="0" t="0" r="9525" b="0"/>
            <wp:wrapTight wrapText="bothSides">
              <wp:wrapPolygon edited="0">
                <wp:start x="0" y="0"/>
                <wp:lineTo x="0" y="21259"/>
                <wp:lineTo x="21449" y="21259"/>
                <wp:lineTo x="21449" y="0"/>
                <wp:lineTo x="0" y="0"/>
              </wp:wrapPolygon>
            </wp:wrapTight>
            <wp:docPr id="263" name="Рисунок 263" descr="изображение_viber_2020-03-12_12-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_viber_2020-03-12_12-49-45"/>
                    <pic:cNvPicPr>
                      <a:picLocks noChangeAspect="1" noChangeArrowheads="1"/>
                    </pic:cNvPicPr>
                  </pic:nvPicPr>
                  <pic:blipFill>
                    <a:blip r:embed="rId95" cstate="print">
                      <a:extLst>
                        <a:ext uri="{28A0092B-C50C-407E-A947-70E740481C1C}">
                          <a14:useLocalDpi xmlns:a14="http://schemas.microsoft.com/office/drawing/2010/main" val="0"/>
                        </a:ext>
                      </a:extLst>
                    </a:blip>
                    <a:srcRect t="16389"/>
                    <a:stretch>
                      <a:fillRect/>
                    </a:stretch>
                  </pic:blipFill>
                  <pic:spPr bwMode="auto">
                    <a:xfrm>
                      <a:off x="0" y="0"/>
                      <a:ext cx="1362075" cy="1529080"/>
                    </a:xfrm>
                    <a:prstGeom prst="rect">
                      <a:avLst/>
                    </a:prstGeom>
                    <a:noFill/>
                  </pic:spPr>
                </pic:pic>
              </a:graphicData>
            </a:graphic>
          </wp:anchor>
        </w:drawing>
      </w:r>
    </w:p>
    <w:p w:rsidR="00B04AD3" w:rsidRPr="00B04AD3" w:rsidRDefault="00B04AD3" w:rsidP="00B04AD3">
      <w:pPr>
        <w:tabs>
          <w:tab w:val="left" w:pos="3402"/>
        </w:tabs>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Автор: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Торак Ірина</w:t>
      </w:r>
      <w:r w:rsidR="00654B44">
        <w:rPr>
          <w:rFonts w:ascii="Times New Roman" w:eastAsia="Calibri" w:hAnsi="Times New Roman" w:cs="Times New Roman"/>
          <w:sz w:val="24"/>
          <w:szCs w:val="24"/>
        </w:rPr>
        <w:t>,</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учениця 9 класу</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Чернівецької спеціалізованої школи І-ІІІ ступенів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фізико-математичного профілю № 6</w:t>
      </w:r>
    </w:p>
    <w:p w:rsidR="00B04AD3" w:rsidRPr="00B04AD3" w:rsidRDefault="00B04AD3" w:rsidP="00B04AD3">
      <w:pPr>
        <w:tabs>
          <w:tab w:val="left" w:pos="3402"/>
        </w:tabs>
        <w:spacing w:after="0" w:line="240" w:lineRule="auto"/>
        <w:rPr>
          <w:rFonts w:ascii="Times New Roman" w:eastAsia="Calibri" w:hAnsi="Times New Roman" w:cs="Times New Roman"/>
          <w:b/>
          <w:sz w:val="24"/>
          <w:szCs w:val="24"/>
          <w:lang w:eastAsia="uk-UA"/>
        </w:rPr>
      </w:pP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lang w:eastAsia="uk-UA"/>
        </w:rPr>
      </w:pPr>
      <w:r w:rsidRPr="00B04AD3">
        <w:rPr>
          <w:rFonts w:ascii="Times New Roman" w:eastAsia="Calibri" w:hAnsi="Times New Roman" w:cs="Times New Roman"/>
          <w:b/>
          <w:sz w:val="24"/>
          <w:szCs w:val="24"/>
          <w:lang w:eastAsia="uk-UA"/>
        </w:rPr>
        <w:t>Наукові керівники:</w:t>
      </w:r>
      <w:r w:rsidRPr="00B04AD3">
        <w:rPr>
          <w:rFonts w:ascii="Times New Roman" w:eastAsia="Calibri" w:hAnsi="Times New Roman" w:cs="Times New Roman"/>
          <w:sz w:val="24"/>
          <w:szCs w:val="24"/>
          <w:lang w:eastAsia="uk-UA"/>
        </w:rPr>
        <w:t xml:space="preserve">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lang w:eastAsia="uk-UA"/>
        </w:rPr>
      </w:pPr>
      <w:r w:rsidRPr="00B04AD3">
        <w:rPr>
          <w:rFonts w:ascii="Times New Roman" w:eastAsia="Calibri" w:hAnsi="Times New Roman" w:cs="Times New Roman"/>
          <w:sz w:val="24"/>
          <w:szCs w:val="24"/>
          <w:lang w:eastAsia="uk-UA"/>
        </w:rPr>
        <w:t>Тимочко Л.І., асистент Інституту біології, хімії та біоресурсів ЧНУ імені Ю. Федьковича, к.б.н.</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Парпауц О.Ю., вчитель біології, вчитель-методист Чернівецької спеціалізованої школи І-ІІІ ступенів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фізико-математичного профілю № 6 </w:t>
      </w:r>
    </w:p>
    <w:p w:rsidR="00B04AD3" w:rsidRPr="00B04AD3" w:rsidRDefault="00B04AD3" w:rsidP="00B04AD3">
      <w:pPr>
        <w:spacing w:after="0" w:line="240" w:lineRule="auto"/>
        <w:jc w:val="center"/>
        <w:rPr>
          <w:rFonts w:ascii="Times New Roman" w:eastAsia="Calibri" w:hAnsi="Times New Roman" w:cs="Times New Roman"/>
          <w:b/>
          <w:sz w:val="28"/>
          <w:szCs w:val="28"/>
        </w:rPr>
      </w:pPr>
    </w:p>
    <w:p w:rsidR="00B04AD3" w:rsidRPr="00B04AD3" w:rsidRDefault="00B04AD3" w:rsidP="00B04AD3">
      <w:pPr>
        <w:spacing w:after="0" w:line="360" w:lineRule="auto"/>
        <w:ind w:firstLine="709"/>
        <w:jc w:val="both"/>
        <w:rPr>
          <w:rFonts w:ascii="Times New Roman" w:eastAsia="Calibri" w:hAnsi="Times New Roman" w:cs="Times New Roman"/>
          <w:bCs/>
          <w:sz w:val="28"/>
          <w:szCs w:val="28"/>
        </w:rPr>
      </w:pPr>
      <w:r w:rsidRPr="00B04AD3">
        <w:rPr>
          <w:rFonts w:ascii="Times New Roman" w:eastAsia="Calibri" w:hAnsi="Times New Roman" w:cs="Times New Roman"/>
          <w:sz w:val="28"/>
          <w:szCs w:val="28"/>
          <w:lang w:eastAsia="ru-RU"/>
        </w:rPr>
        <w:t xml:space="preserve">Дослідницька робота присвячена </w:t>
      </w:r>
      <w:r w:rsidRPr="00B04AD3">
        <w:rPr>
          <w:rFonts w:ascii="Times New Roman" w:eastAsia="Calibri" w:hAnsi="Times New Roman" w:cs="Times New Roman"/>
          <w:bCs/>
          <w:sz w:val="28"/>
          <w:szCs w:val="28"/>
        </w:rPr>
        <w:t xml:space="preserve">аналізу гістологічної </w:t>
      </w:r>
      <w:r w:rsidRPr="00B04AD3">
        <w:rPr>
          <w:rFonts w:ascii="Times New Roman" w:eastAsia="Calibri" w:hAnsi="Times New Roman" w:cs="Times New Roman"/>
          <w:bCs/>
          <w:sz w:val="28"/>
          <w:szCs w:val="28"/>
          <w:lang w:val="en-US"/>
        </w:rPr>
        <w:t>c</w:t>
      </w:r>
      <w:r w:rsidRPr="00B04AD3">
        <w:rPr>
          <w:rFonts w:ascii="Times New Roman" w:eastAsia="Calibri" w:hAnsi="Times New Roman" w:cs="Times New Roman"/>
          <w:bCs/>
          <w:sz w:val="28"/>
          <w:szCs w:val="28"/>
        </w:rPr>
        <w:t xml:space="preserve">труктури середньої кишки </w:t>
      </w:r>
      <w:r w:rsidRPr="00B04AD3">
        <w:rPr>
          <w:rFonts w:ascii="Times New Roman" w:eastAsia="Calibri" w:hAnsi="Times New Roman" w:cs="Times New Roman"/>
          <w:bCs/>
          <w:i/>
          <w:iCs/>
          <w:sz w:val="28"/>
          <w:szCs w:val="28"/>
          <w:lang w:val="en-US"/>
        </w:rPr>
        <w:t>Apis</w:t>
      </w:r>
      <w:r w:rsidRPr="00B04AD3">
        <w:rPr>
          <w:rFonts w:ascii="Times New Roman" w:eastAsia="Calibri" w:hAnsi="Times New Roman" w:cs="Times New Roman"/>
          <w:bCs/>
          <w:i/>
          <w:iCs/>
          <w:sz w:val="28"/>
          <w:szCs w:val="28"/>
        </w:rPr>
        <w:t xml:space="preserve"> </w:t>
      </w:r>
      <w:r w:rsidRPr="00B04AD3">
        <w:rPr>
          <w:rFonts w:ascii="Times New Roman" w:eastAsia="Calibri" w:hAnsi="Times New Roman" w:cs="Times New Roman"/>
          <w:bCs/>
          <w:i/>
          <w:iCs/>
          <w:sz w:val="28"/>
          <w:szCs w:val="28"/>
          <w:lang w:val="en-US"/>
        </w:rPr>
        <w:t>mellifera</w:t>
      </w:r>
      <w:r w:rsidRPr="00B04AD3">
        <w:rPr>
          <w:rFonts w:ascii="Times New Roman" w:eastAsia="Calibri" w:hAnsi="Times New Roman" w:cs="Times New Roman"/>
          <w:bCs/>
          <w:i/>
          <w:iCs/>
          <w:sz w:val="28"/>
          <w:szCs w:val="28"/>
        </w:rPr>
        <w:t xml:space="preserve"> </w:t>
      </w:r>
      <w:r w:rsidRPr="00B04AD3">
        <w:rPr>
          <w:rFonts w:ascii="Times New Roman" w:eastAsia="Calibri" w:hAnsi="Times New Roman" w:cs="Times New Roman"/>
          <w:bCs/>
          <w:sz w:val="28"/>
          <w:szCs w:val="28"/>
          <w:lang w:val="en-US"/>
        </w:rPr>
        <w:t>L</w:t>
      </w:r>
      <w:r w:rsidRPr="00B04AD3">
        <w:rPr>
          <w:rFonts w:ascii="Times New Roman" w:eastAsia="Calibri" w:hAnsi="Times New Roman" w:cs="Times New Roman"/>
          <w:bCs/>
          <w:sz w:val="28"/>
          <w:szCs w:val="28"/>
        </w:rPr>
        <w:t>. при споживанні різних вуглеводів</w:t>
      </w:r>
      <w:r w:rsidRPr="00B04AD3">
        <w:rPr>
          <w:rFonts w:ascii="Times New Roman" w:eastAsia="Calibri" w:hAnsi="Times New Roman" w:cs="Times New Roman"/>
          <w:sz w:val="28"/>
          <w:szCs w:val="28"/>
        </w:rPr>
        <w:t>, як показника стану здоров’я бджіл.</w:t>
      </w:r>
    </w:p>
    <w:p w:rsidR="00B04AD3" w:rsidRPr="00B04AD3" w:rsidRDefault="00B04AD3" w:rsidP="00B04AD3">
      <w:pPr>
        <w:spacing w:after="0" w:line="360" w:lineRule="auto"/>
        <w:ind w:firstLine="708"/>
        <w:contextualSpacing/>
        <w:jc w:val="both"/>
        <w:rPr>
          <w:rFonts w:ascii="Times New Roman" w:eastAsia="Calibri" w:hAnsi="Times New Roman" w:cs="Times New Roman"/>
          <w:sz w:val="28"/>
          <w:szCs w:val="28"/>
          <w:lang w:eastAsia="ru-RU"/>
        </w:rPr>
      </w:pPr>
      <w:r w:rsidRPr="00B04AD3">
        <w:rPr>
          <w:rFonts w:ascii="Times New Roman" w:eastAsia="Calibri" w:hAnsi="Times New Roman" w:cs="Times New Roman"/>
          <w:sz w:val="28"/>
          <w:szCs w:val="28"/>
          <w:lang w:eastAsia="ru-RU"/>
        </w:rPr>
        <w:t>Досліджено гістологічну структуру кишки медоносних бджіл при споживанні меду та різних моноцукрів і їх суміші; встановлені основні структурні зміни кишки медоносних бджіл в залежності від складу вуглеводної дієти.</w:t>
      </w:r>
    </w:p>
    <w:p w:rsidR="00B04AD3" w:rsidRPr="00B04AD3" w:rsidRDefault="00B04AD3" w:rsidP="00B04AD3">
      <w:pPr>
        <w:spacing w:after="0" w:line="36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У теоретичній частині роботи наведено гістологічну структуру органів травлення, зокрема середньої кишки (шлунку) медоносних бджіл, окреслено результати досліджень вітчизняних та зарубіжних науковців щодо патологічного впливу на останню різних чинників. </w:t>
      </w:r>
    </w:p>
    <w:p w:rsidR="00B04AD3" w:rsidRPr="00B04AD3" w:rsidRDefault="00B04AD3" w:rsidP="00B04AD3">
      <w:pPr>
        <w:spacing w:after="0" w:line="360" w:lineRule="auto"/>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lang w:eastAsia="ru-RU"/>
        </w:rPr>
        <w:t xml:space="preserve">За отриманими даними підібрана оптимальна вуглеводна дієта, яка може бути рекомендована для застосування пасічникам під час підгодівлі бджолосімей </w:t>
      </w:r>
      <w:r w:rsidRPr="00B04AD3">
        <w:rPr>
          <w:rFonts w:ascii="Times New Roman" w:eastAsia="Calibri" w:hAnsi="Times New Roman" w:cs="Times New Roman"/>
          <w:sz w:val="28"/>
          <w:szCs w:val="28"/>
        </w:rPr>
        <w:t>в осінньо-зимовий період.</w:t>
      </w:r>
    </w:p>
    <w:p w:rsidR="00B04AD3" w:rsidRPr="00B04AD3" w:rsidRDefault="00B04AD3" w:rsidP="00B04AD3">
      <w:pPr>
        <w:rPr>
          <w:rFonts w:ascii="Times New Roman" w:eastAsia="Calibri" w:hAnsi="Times New Roman" w:cs="Times New Roman"/>
          <w:sz w:val="28"/>
          <w:szCs w:val="28"/>
        </w:rPr>
      </w:pPr>
      <w:r w:rsidRPr="00B04AD3">
        <w:rPr>
          <w:rFonts w:ascii="Times New Roman" w:eastAsia="Calibri" w:hAnsi="Times New Roman" w:cs="Times New Roman"/>
          <w:sz w:val="28"/>
          <w:szCs w:val="28"/>
        </w:rPr>
        <w:br w:type="page"/>
      </w:r>
    </w:p>
    <w:p w:rsidR="00B04AD3" w:rsidRPr="00B04AD3" w:rsidRDefault="00B04AD3" w:rsidP="00B04AD3">
      <w:pPr>
        <w:widowControl w:val="0"/>
        <w:spacing w:after="0" w:line="240" w:lineRule="auto"/>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t xml:space="preserve">ВПЛИВ НИЗЬКО- ТА ВИСОКОТЕМПЕРАТУРНИХ УМОВ ЗИМІВЛІ </w:t>
      </w:r>
    </w:p>
    <w:p w:rsidR="00B04AD3" w:rsidRPr="00B04AD3" w:rsidRDefault="00B04AD3" w:rsidP="00B04AD3">
      <w:pPr>
        <w:widowControl w:val="0"/>
        <w:spacing w:after="0" w:line="240" w:lineRule="auto"/>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НА ОКРЕМІ ПОКАЗНИКИ ЗДОРОВ’Я БДЖІЛ </w:t>
      </w:r>
      <w:r w:rsidRPr="00B04AD3">
        <w:rPr>
          <w:rFonts w:ascii="Times New Roman" w:eastAsia="Calibri" w:hAnsi="Times New Roman" w:cs="Times New Roman"/>
          <w:i/>
          <w:sz w:val="28"/>
          <w:szCs w:val="28"/>
          <w:lang w:val="en-US"/>
        </w:rPr>
        <w:t>APIS</w:t>
      </w:r>
      <w:r w:rsidRPr="00B04AD3">
        <w:rPr>
          <w:rFonts w:ascii="Times New Roman" w:eastAsia="Calibri" w:hAnsi="Times New Roman" w:cs="Times New Roman"/>
          <w:i/>
          <w:sz w:val="28"/>
          <w:szCs w:val="28"/>
        </w:rPr>
        <w:t xml:space="preserve"> </w:t>
      </w:r>
      <w:r w:rsidRPr="00B04AD3">
        <w:rPr>
          <w:rFonts w:ascii="Times New Roman" w:eastAsia="Calibri" w:hAnsi="Times New Roman" w:cs="Times New Roman"/>
          <w:i/>
          <w:sz w:val="28"/>
          <w:szCs w:val="28"/>
          <w:lang w:val="en-US"/>
        </w:rPr>
        <w:t>MELLIFERA</w:t>
      </w:r>
      <w:r w:rsidRPr="00B04AD3">
        <w:rPr>
          <w:rFonts w:ascii="Times New Roman" w:eastAsia="Calibri" w:hAnsi="Times New Roman" w:cs="Times New Roman"/>
          <w:sz w:val="28"/>
          <w:szCs w:val="28"/>
        </w:rPr>
        <w:t xml:space="preserve"> </w:t>
      </w:r>
    </w:p>
    <w:p w:rsidR="00B04AD3" w:rsidRPr="00B04AD3" w:rsidRDefault="00B04AD3" w:rsidP="00B04AD3">
      <w:pPr>
        <w:widowControl w:val="0"/>
        <w:spacing w:after="0" w:line="240" w:lineRule="auto"/>
        <w:jc w:val="center"/>
        <w:rPr>
          <w:rFonts w:ascii="Times New Roman" w:eastAsia="Calibri" w:hAnsi="Times New Roman" w:cs="Times New Roman"/>
          <w:sz w:val="28"/>
          <w:szCs w:val="28"/>
        </w:rPr>
      </w:pPr>
      <w:r w:rsidRPr="00B04AD3">
        <w:rPr>
          <w:rFonts w:ascii="Times New Roman" w:eastAsia="Calibri" w:hAnsi="Times New Roman" w:cs="Times New Roman"/>
          <w:b/>
          <w:noProof/>
          <w:sz w:val="24"/>
          <w:szCs w:val="24"/>
          <w:lang w:eastAsia="uk-UA"/>
        </w:rPr>
        <w:drawing>
          <wp:anchor distT="0" distB="0" distL="114300" distR="114300" simplePos="0" relativeHeight="251734016" behindDoc="1" locked="0" layoutInCell="1" allowOverlap="1" wp14:anchorId="40688AA6" wp14:editId="059BDCE6">
            <wp:simplePos x="0" y="0"/>
            <wp:positionH relativeFrom="column">
              <wp:posOffset>290195</wp:posOffset>
            </wp:positionH>
            <wp:positionV relativeFrom="paragraph">
              <wp:posOffset>116205</wp:posOffset>
            </wp:positionV>
            <wp:extent cx="1424305" cy="1998345"/>
            <wp:effectExtent l="0" t="0" r="0" b="0"/>
            <wp:wrapTight wrapText="bothSides">
              <wp:wrapPolygon edited="0">
                <wp:start x="0" y="0"/>
                <wp:lineTo x="0" y="21415"/>
                <wp:lineTo x="21379" y="21415"/>
                <wp:lineTo x="21379" y="0"/>
                <wp:lineTo x="0" y="0"/>
              </wp:wrapPolygon>
            </wp:wrapTight>
            <wp:docPr id="264" name="Рисунок 264" descr="F:\Тези, дипломи, Дослідуємо Буковину\Тези 2020\II  місця\Катерюк Світл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  місця\Катерюк Світлана.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209" b="12770"/>
                    <a:stretch/>
                  </pic:blipFill>
                  <pic:spPr bwMode="auto">
                    <a:xfrm>
                      <a:off x="0" y="0"/>
                      <a:ext cx="1424305" cy="1998345"/>
                    </a:xfrm>
                    <a:prstGeom prst="rect">
                      <a:avLst/>
                    </a:prstGeom>
                    <a:noFill/>
                    <a:ln>
                      <a:noFill/>
                    </a:ln>
                    <a:extLst>
                      <a:ext uri="{53640926-AAD7-44D8-BBD7-CCE9431645EC}">
                        <a14:shadowObscured xmlns:a14="http://schemas.microsoft.com/office/drawing/2010/main"/>
                      </a:ext>
                    </a:extLst>
                  </pic:spPr>
                </pic:pic>
              </a:graphicData>
            </a:graphic>
          </wp:anchor>
        </w:drawing>
      </w:r>
    </w:p>
    <w:p w:rsidR="00B04AD3" w:rsidRPr="00B04AD3" w:rsidRDefault="00B04AD3" w:rsidP="00B04AD3">
      <w:pPr>
        <w:widowControl w:val="0"/>
        <w:spacing w:after="0" w:line="240" w:lineRule="auto"/>
        <w:ind w:left="3402"/>
        <w:rPr>
          <w:rFonts w:ascii="Times New Roman" w:eastAsia="Calibri" w:hAnsi="Times New Roman" w:cs="Times New Roman"/>
          <w:color w:val="222222"/>
          <w:sz w:val="24"/>
          <w:szCs w:val="24"/>
          <w:shd w:val="clear" w:color="auto" w:fill="FFFFFF"/>
        </w:rPr>
      </w:pPr>
      <w:r w:rsidRPr="00B04AD3">
        <w:rPr>
          <w:rFonts w:ascii="Times New Roman" w:eastAsia="Calibri" w:hAnsi="Times New Roman" w:cs="Times New Roman"/>
          <w:b/>
          <w:color w:val="222222"/>
          <w:sz w:val="24"/>
          <w:szCs w:val="24"/>
          <w:shd w:val="clear" w:color="auto" w:fill="FFFFFF"/>
        </w:rPr>
        <w:t>Автор:</w:t>
      </w:r>
      <w:r w:rsidRPr="00B04AD3">
        <w:rPr>
          <w:rFonts w:ascii="Times New Roman" w:eastAsia="Calibri" w:hAnsi="Times New Roman" w:cs="Times New Roman"/>
          <w:color w:val="222222"/>
          <w:sz w:val="24"/>
          <w:szCs w:val="24"/>
          <w:shd w:val="clear" w:color="auto" w:fill="FFFFFF"/>
        </w:rPr>
        <w:t xml:space="preserve"> </w:t>
      </w:r>
    </w:p>
    <w:p w:rsidR="00B04AD3" w:rsidRPr="00B04AD3" w:rsidRDefault="00B04AD3" w:rsidP="00B04AD3">
      <w:pPr>
        <w:widowControl w:val="0"/>
        <w:spacing w:after="0" w:line="240" w:lineRule="auto"/>
        <w:ind w:left="3402"/>
        <w:rPr>
          <w:rFonts w:ascii="Times New Roman" w:eastAsia="Calibri" w:hAnsi="Times New Roman" w:cs="Times New Roman"/>
          <w:color w:val="222222"/>
          <w:sz w:val="24"/>
          <w:szCs w:val="24"/>
          <w:shd w:val="clear" w:color="auto" w:fill="FFFFFF"/>
        </w:rPr>
      </w:pPr>
      <w:r w:rsidRPr="00B04AD3">
        <w:rPr>
          <w:rFonts w:ascii="Times New Roman" w:eastAsia="Calibri" w:hAnsi="Times New Roman" w:cs="Times New Roman"/>
          <w:color w:val="222222"/>
          <w:sz w:val="24"/>
          <w:szCs w:val="24"/>
          <w:shd w:val="clear" w:color="auto" w:fill="FFFFFF"/>
        </w:rPr>
        <w:t>Катеринюк Світлана</w:t>
      </w:r>
      <w:r w:rsidR="00654B44">
        <w:rPr>
          <w:rFonts w:ascii="Times New Roman" w:eastAsia="Calibri" w:hAnsi="Times New Roman" w:cs="Times New Roman"/>
          <w:color w:val="222222"/>
          <w:sz w:val="24"/>
          <w:szCs w:val="24"/>
          <w:shd w:val="clear" w:color="auto" w:fill="FFFFFF"/>
        </w:rPr>
        <w:t>,</w:t>
      </w:r>
    </w:p>
    <w:p w:rsidR="00B04AD3" w:rsidRPr="00B04AD3" w:rsidRDefault="00B04AD3" w:rsidP="00B04AD3">
      <w:pPr>
        <w:widowControl w:val="0"/>
        <w:spacing w:after="0" w:line="240" w:lineRule="auto"/>
        <w:ind w:left="3402"/>
        <w:rPr>
          <w:rFonts w:ascii="Times New Roman" w:eastAsia="Calibri" w:hAnsi="Times New Roman" w:cs="Times New Roman"/>
          <w:color w:val="222222"/>
          <w:sz w:val="24"/>
          <w:szCs w:val="24"/>
          <w:shd w:val="clear" w:color="auto" w:fill="FFFFFF"/>
        </w:rPr>
      </w:pPr>
      <w:r w:rsidRPr="00B04AD3">
        <w:rPr>
          <w:rFonts w:ascii="Times New Roman" w:eastAsia="Calibri" w:hAnsi="Times New Roman" w:cs="Times New Roman"/>
          <w:color w:val="222222"/>
          <w:sz w:val="24"/>
          <w:szCs w:val="24"/>
          <w:shd w:val="clear" w:color="auto" w:fill="FFFFFF"/>
        </w:rPr>
        <w:t>учениця 11 класу</w:t>
      </w:r>
    </w:p>
    <w:p w:rsidR="00B04AD3" w:rsidRPr="00B04AD3" w:rsidRDefault="00B04AD3" w:rsidP="00B04AD3">
      <w:pPr>
        <w:widowControl w:val="0"/>
        <w:spacing w:after="0" w:line="240" w:lineRule="auto"/>
        <w:ind w:left="3402"/>
        <w:rPr>
          <w:rFonts w:ascii="Times New Roman" w:eastAsia="Calibri" w:hAnsi="Times New Roman" w:cs="Times New Roman"/>
          <w:color w:val="222222"/>
          <w:sz w:val="24"/>
          <w:szCs w:val="24"/>
          <w:shd w:val="clear" w:color="auto" w:fill="FFFFFF"/>
        </w:rPr>
      </w:pPr>
      <w:r w:rsidRPr="00B04AD3">
        <w:rPr>
          <w:rFonts w:ascii="Times New Roman" w:eastAsia="Calibri" w:hAnsi="Times New Roman" w:cs="Times New Roman"/>
          <w:color w:val="222222"/>
          <w:sz w:val="24"/>
          <w:szCs w:val="24"/>
          <w:shd w:val="clear" w:color="auto" w:fill="FFFFFF"/>
        </w:rPr>
        <w:t>Чернівецької  гімназії  № 2</w:t>
      </w:r>
    </w:p>
    <w:p w:rsidR="00B04AD3" w:rsidRPr="00B04AD3" w:rsidRDefault="00B04AD3" w:rsidP="00B04AD3">
      <w:pPr>
        <w:widowControl w:val="0"/>
        <w:spacing w:after="0" w:line="240" w:lineRule="auto"/>
        <w:ind w:left="3402"/>
        <w:rPr>
          <w:rFonts w:ascii="Times New Roman" w:eastAsia="Calibri" w:hAnsi="Times New Roman" w:cs="Times New Roman"/>
          <w:b/>
          <w:color w:val="222222"/>
          <w:sz w:val="24"/>
          <w:szCs w:val="24"/>
          <w:shd w:val="clear" w:color="auto" w:fill="FFFFFF"/>
        </w:rPr>
      </w:pPr>
    </w:p>
    <w:p w:rsidR="00B04AD3" w:rsidRPr="00B04AD3" w:rsidRDefault="00B04AD3" w:rsidP="00B04AD3">
      <w:pPr>
        <w:tabs>
          <w:tab w:val="left" w:pos="3402"/>
        </w:tabs>
        <w:spacing w:after="0" w:line="240" w:lineRule="auto"/>
        <w:ind w:left="3402"/>
        <w:rPr>
          <w:rFonts w:ascii="Times New Roman" w:eastAsia="Calibri" w:hAnsi="Times New Roman" w:cs="Times New Roman"/>
          <w:color w:val="222222"/>
          <w:sz w:val="24"/>
          <w:szCs w:val="24"/>
          <w:shd w:val="clear" w:color="auto" w:fill="FFFFFF"/>
        </w:rPr>
      </w:pPr>
      <w:r w:rsidRPr="00B04AD3">
        <w:rPr>
          <w:rFonts w:ascii="Times New Roman" w:eastAsia="Calibri" w:hAnsi="Times New Roman" w:cs="Times New Roman"/>
          <w:b/>
          <w:color w:val="222222"/>
          <w:sz w:val="24"/>
          <w:szCs w:val="24"/>
          <w:shd w:val="clear" w:color="auto" w:fill="FFFFFF"/>
        </w:rPr>
        <w:t>Наукові керівники:</w:t>
      </w:r>
      <w:r w:rsidRPr="00B04AD3">
        <w:rPr>
          <w:rFonts w:ascii="Times New Roman" w:eastAsia="Calibri" w:hAnsi="Times New Roman" w:cs="Times New Roman"/>
          <w:color w:val="222222"/>
          <w:sz w:val="24"/>
          <w:szCs w:val="24"/>
          <w:shd w:val="clear" w:color="auto" w:fill="FFFFFF"/>
        </w:rPr>
        <w:t xml:space="preserve"> </w:t>
      </w:r>
    </w:p>
    <w:p w:rsidR="00B04AD3" w:rsidRPr="00B04AD3" w:rsidRDefault="00B04AD3" w:rsidP="00B04AD3">
      <w:pPr>
        <w:tabs>
          <w:tab w:val="left" w:pos="3402"/>
        </w:tabs>
        <w:spacing w:after="0" w:line="240" w:lineRule="auto"/>
        <w:ind w:left="3402"/>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 xml:space="preserve">Язловицька Л.С.,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lang w:eastAsia="uk-UA"/>
        </w:rPr>
      </w:pPr>
      <w:r w:rsidRPr="00B04AD3">
        <w:rPr>
          <w:rFonts w:ascii="Times New Roman" w:eastAsia="Calibri" w:hAnsi="Times New Roman" w:cs="Times New Roman"/>
          <w:color w:val="000000"/>
          <w:sz w:val="24"/>
          <w:szCs w:val="24"/>
        </w:rPr>
        <w:t>доцент</w:t>
      </w:r>
      <w:r w:rsidRPr="00B04AD3">
        <w:rPr>
          <w:rFonts w:ascii="Times New Roman" w:eastAsia="Calibri" w:hAnsi="Times New Roman" w:cs="Times New Roman"/>
          <w:sz w:val="24"/>
          <w:szCs w:val="24"/>
          <w:lang w:eastAsia="uk-UA"/>
        </w:rPr>
        <w:t xml:space="preserve"> Інституту біології, хімії та біоресурсів ЧНУ імені Ю. Федьковича, к.б.н.</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lang w:eastAsia="uk-UA"/>
        </w:rPr>
      </w:pPr>
      <w:r w:rsidRPr="00B04AD3">
        <w:rPr>
          <w:rFonts w:ascii="Times New Roman" w:eastAsia="Calibri" w:hAnsi="Times New Roman" w:cs="Times New Roman"/>
          <w:color w:val="000000"/>
          <w:sz w:val="24"/>
          <w:szCs w:val="24"/>
        </w:rPr>
        <w:t xml:space="preserve">Кушнір А.І., вчитель біології </w:t>
      </w:r>
      <w:r w:rsidRPr="00B04AD3">
        <w:rPr>
          <w:rFonts w:ascii="Times New Roman" w:eastAsia="Calibri" w:hAnsi="Times New Roman" w:cs="Times New Roman"/>
          <w:color w:val="000000"/>
          <w:sz w:val="24"/>
          <w:szCs w:val="24"/>
          <w:shd w:val="clear" w:color="auto" w:fill="FFFFFF"/>
        </w:rPr>
        <w:t xml:space="preserve">Чернівецької гімназії  № 2 </w:t>
      </w:r>
    </w:p>
    <w:p w:rsidR="00B04AD3" w:rsidRPr="00B04AD3" w:rsidRDefault="00B04AD3" w:rsidP="00B04AD3">
      <w:pPr>
        <w:ind w:firstLine="567"/>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 </w:t>
      </w:r>
    </w:p>
    <w:p w:rsidR="00B04AD3" w:rsidRPr="00B04AD3" w:rsidRDefault="00B04AD3" w:rsidP="00B04AD3">
      <w:pPr>
        <w:spacing w:after="0" w:line="240" w:lineRule="auto"/>
        <w:ind w:firstLine="709"/>
        <w:jc w:val="both"/>
        <w:rPr>
          <w:rFonts w:ascii="Times New Roman" w:eastAsia="Calibri" w:hAnsi="Times New Roman" w:cs="Times New Roman"/>
          <w:color w:val="000000"/>
          <w:sz w:val="26"/>
          <w:szCs w:val="26"/>
          <w:shd w:val="clear" w:color="auto" w:fill="FFFFFF"/>
        </w:rPr>
      </w:pPr>
      <w:r w:rsidRPr="00B04AD3">
        <w:rPr>
          <w:rFonts w:ascii="Times New Roman" w:eastAsia="Calibri" w:hAnsi="Times New Roman" w:cs="Times New Roman"/>
          <w:sz w:val="26"/>
          <w:szCs w:val="26"/>
        </w:rPr>
        <w:t>Масштабні втрати колоній медоносної бджоли (</w:t>
      </w:r>
      <w:r w:rsidRPr="00B04AD3">
        <w:rPr>
          <w:rFonts w:ascii="Times New Roman" w:eastAsia="Calibri" w:hAnsi="Times New Roman" w:cs="Times New Roman"/>
          <w:i/>
          <w:sz w:val="26"/>
          <w:szCs w:val="26"/>
          <w:lang w:val="en-US"/>
        </w:rPr>
        <w:t>Apis</w:t>
      </w:r>
      <w:r w:rsidRPr="00B04AD3">
        <w:rPr>
          <w:rFonts w:ascii="Times New Roman" w:eastAsia="Calibri" w:hAnsi="Times New Roman" w:cs="Times New Roman"/>
          <w:i/>
          <w:sz w:val="26"/>
          <w:szCs w:val="26"/>
        </w:rPr>
        <w:t xml:space="preserve"> </w:t>
      </w:r>
      <w:r w:rsidRPr="00B04AD3">
        <w:rPr>
          <w:rFonts w:ascii="Times New Roman" w:eastAsia="Calibri" w:hAnsi="Times New Roman" w:cs="Times New Roman"/>
          <w:i/>
          <w:sz w:val="26"/>
          <w:szCs w:val="26"/>
          <w:lang w:val="en-US"/>
        </w:rPr>
        <w:t>mellifera</w:t>
      </w:r>
      <w:r w:rsidRPr="00B04AD3">
        <w:rPr>
          <w:rFonts w:ascii="Times New Roman" w:eastAsia="Calibri" w:hAnsi="Times New Roman" w:cs="Times New Roman"/>
          <w:sz w:val="26"/>
          <w:szCs w:val="26"/>
        </w:rPr>
        <w:t xml:space="preserve"> </w:t>
      </w:r>
      <w:r w:rsidRPr="00B04AD3">
        <w:rPr>
          <w:rFonts w:ascii="Times New Roman" w:eastAsia="Calibri" w:hAnsi="Times New Roman" w:cs="Times New Roman"/>
          <w:sz w:val="26"/>
          <w:szCs w:val="26"/>
          <w:lang w:val="en-US"/>
        </w:rPr>
        <w:t>L</w:t>
      </w:r>
      <w:r w:rsidRPr="00B04AD3">
        <w:rPr>
          <w:rFonts w:ascii="Times New Roman" w:eastAsia="Calibri" w:hAnsi="Times New Roman" w:cs="Times New Roman"/>
          <w:sz w:val="26"/>
          <w:szCs w:val="26"/>
        </w:rPr>
        <w:t>.) протягом останнього десятиріччя на даний час  мало вивчені.  В</w:t>
      </w:r>
      <w:r w:rsidRPr="00B04AD3">
        <w:rPr>
          <w:rFonts w:ascii="Times New Roman" w:eastAsia="Calibri" w:hAnsi="Times New Roman" w:cs="Times New Roman"/>
          <w:color w:val="000000"/>
          <w:sz w:val="26"/>
          <w:szCs w:val="26"/>
          <w:shd w:val="clear" w:color="auto" w:fill="FFFFFF"/>
        </w:rPr>
        <w:t xml:space="preserve"> Україні після зимівлі 2015 -2016  років втрати бджолосімей  в  середньому становили 17,9 %. Це визначає </w:t>
      </w:r>
      <w:r w:rsidRPr="00B04AD3">
        <w:rPr>
          <w:rFonts w:ascii="Times New Roman" w:eastAsia="Calibri" w:hAnsi="Times New Roman" w:cs="Times New Roman"/>
          <w:b/>
          <w:color w:val="000000"/>
          <w:sz w:val="26"/>
          <w:szCs w:val="26"/>
          <w:shd w:val="clear" w:color="auto" w:fill="FFFFFF"/>
        </w:rPr>
        <w:t>актуальність дослідження</w:t>
      </w:r>
      <w:r w:rsidRPr="00B04AD3">
        <w:rPr>
          <w:rFonts w:ascii="Times New Roman" w:eastAsia="Calibri" w:hAnsi="Times New Roman" w:cs="Times New Roman"/>
          <w:color w:val="000000"/>
          <w:sz w:val="26"/>
          <w:szCs w:val="26"/>
          <w:shd w:val="clear" w:color="auto" w:fill="FFFFFF"/>
        </w:rPr>
        <w:t xml:space="preserve"> біохімічних маркерів розвитку стресу у бджіл, що спричиняється </w:t>
      </w:r>
      <w:r w:rsidRPr="00B04AD3">
        <w:rPr>
          <w:rFonts w:ascii="Times New Roman" w:eastAsia="Calibri" w:hAnsi="Times New Roman" w:cs="Times New Roman"/>
          <w:sz w:val="26"/>
          <w:szCs w:val="26"/>
        </w:rPr>
        <w:t>різкими  коливаннями температури:</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b/>
          <w:sz w:val="26"/>
          <w:szCs w:val="26"/>
        </w:rPr>
        <w:t>Метою  роботи</w:t>
      </w:r>
      <w:r w:rsidRPr="00B04AD3">
        <w:rPr>
          <w:rFonts w:ascii="Times New Roman" w:eastAsia="Calibri" w:hAnsi="Times New Roman" w:cs="Times New Roman"/>
          <w:sz w:val="26"/>
          <w:szCs w:val="26"/>
        </w:rPr>
        <w:t xml:space="preserve"> було  визначення рівня ТБК-активних продуктів та глутатіон-</w:t>
      </w:r>
      <w:r w:rsidRPr="00B04AD3">
        <w:rPr>
          <w:rFonts w:ascii="Times New Roman" w:eastAsia="Calibri" w:hAnsi="Times New Roman" w:cs="Times New Roman"/>
          <w:sz w:val="26"/>
          <w:szCs w:val="26"/>
          <w:lang w:val="en-US"/>
        </w:rPr>
        <w:t>S</w:t>
      </w:r>
      <w:r w:rsidRPr="00B04AD3">
        <w:rPr>
          <w:rFonts w:ascii="Times New Roman" w:eastAsia="Calibri" w:hAnsi="Times New Roman" w:cs="Times New Roman"/>
          <w:sz w:val="26"/>
          <w:szCs w:val="26"/>
        </w:rPr>
        <w:t xml:space="preserve">-трансферази активності у робочих бджіл </w:t>
      </w:r>
      <w:r w:rsidRPr="00B04AD3">
        <w:rPr>
          <w:rFonts w:ascii="Times New Roman" w:eastAsia="Calibri" w:hAnsi="Times New Roman" w:cs="Times New Roman"/>
          <w:i/>
          <w:sz w:val="26"/>
          <w:szCs w:val="26"/>
          <w:lang w:val="en-US"/>
        </w:rPr>
        <w:t>Apis</w:t>
      </w:r>
      <w:r w:rsidRPr="00B04AD3">
        <w:rPr>
          <w:rFonts w:ascii="Times New Roman" w:eastAsia="Calibri" w:hAnsi="Times New Roman" w:cs="Times New Roman"/>
          <w:i/>
          <w:sz w:val="26"/>
          <w:szCs w:val="26"/>
        </w:rPr>
        <w:t xml:space="preserve"> </w:t>
      </w:r>
      <w:r w:rsidRPr="00B04AD3">
        <w:rPr>
          <w:rFonts w:ascii="Times New Roman" w:eastAsia="Calibri" w:hAnsi="Times New Roman" w:cs="Times New Roman"/>
          <w:i/>
          <w:sz w:val="26"/>
          <w:szCs w:val="26"/>
          <w:lang w:val="en-US"/>
        </w:rPr>
        <w:t>mellifera</w:t>
      </w:r>
      <w:r w:rsidRPr="00B04AD3">
        <w:rPr>
          <w:rFonts w:ascii="Times New Roman" w:eastAsia="Calibri" w:hAnsi="Times New Roman" w:cs="Times New Roman"/>
          <w:sz w:val="26"/>
          <w:szCs w:val="26"/>
        </w:rPr>
        <w:t xml:space="preserve"> за різних температурних умовах зимівлі. Для досягнення даної мети перед нами були поставленні наступні</w:t>
      </w:r>
      <w:r w:rsidRPr="00B04AD3">
        <w:rPr>
          <w:rFonts w:ascii="Times New Roman" w:eastAsia="Calibri" w:hAnsi="Times New Roman" w:cs="Times New Roman"/>
          <w:b/>
          <w:sz w:val="26"/>
          <w:szCs w:val="26"/>
        </w:rPr>
        <w:t xml:space="preserve"> завдання</w:t>
      </w:r>
      <w:r w:rsidRPr="00B04AD3">
        <w:rPr>
          <w:rFonts w:ascii="Times New Roman" w:eastAsia="Calibri" w:hAnsi="Times New Roman" w:cs="Times New Roman"/>
          <w:sz w:val="26"/>
          <w:szCs w:val="26"/>
        </w:rPr>
        <w:t xml:space="preserve">: </w:t>
      </w:r>
    </w:p>
    <w:p w:rsidR="00B04AD3" w:rsidRPr="00B04AD3" w:rsidRDefault="00B04AD3" w:rsidP="00B04AD3">
      <w:pPr>
        <w:spacing w:after="0" w:line="240" w:lineRule="auto"/>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 xml:space="preserve">1.  Оцінити рівень ТБК – активних продуктів та активність GST в різних частинах тіла робочих бджіл 115-120 –денного віку.   </w:t>
      </w:r>
    </w:p>
    <w:p w:rsidR="00B04AD3" w:rsidRPr="00B04AD3" w:rsidRDefault="00B04AD3" w:rsidP="00B04AD3">
      <w:pPr>
        <w:spacing w:after="0" w:line="240" w:lineRule="auto"/>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 xml:space="preserve">2. Провести порівняльний аналіз рівня ТБК-активних продуктів та активності  глутатіонтрансферази у тканинах різних частин тіла комах  при зміні температурних умов від нестабільних на вулиці (від -12 до +4 </w:t>
      </w:r>
      <w:r w:rsidRPr="00B04AD3">
        <w:rPr>
          <w:rFonts w:ascii="Times New Roman" w:eastAsia="Calibri" w:hAnsi="Times New Roman" w:cs="Times New Roman"/>
          <w:sz w:val="26"/>
          <w:szCs w:val="26"/>
          <w:vertAlign w:val="superscript"/>
        </w:rPr>
        <w:t>о</w:t>
      </w:r>
      <w:r w:rsidRPr="00B04AD3">
        <w:rPr>
          <w:rFonts w:ascii="Times New Roman" w:eastAsia="Calibri" w:hAnsi="Times New Roman" w:cs="Times New Roman"/>
          <w:sz w:val="26"/>
          <w:szCs w:val="26"/>
        </w:rPr>
        <w:t>С) до сталих в приміщенні низьких (3±1°С) та високих (20±0,5°С) та їх ададптації протягом двох тижнів;</w:t>
      </w:r>
    </w:p>
    <w:p w:rsidR="00B04AD3" w:rsidRPr="00B04AD3" w:rsidRDefault="00B04AD3" w:rsidP="00B04AD3">
      <w:pPr>
        <w:spacing w:after="0" w:line="240" w:lineRule="auto"/>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3. Провести моніторинг здоров’я бджіл за вище вказаними показниками при низько- та високотемпературній зимівлі протягом  місяця.</w:t>
      </w:r>
    </w:p>
    <w:p w:rsidR="00B04AD3" w:rsidRPr="00B04AD3" w:rsidRDefault="00B04AD3" w:rsidP="00B04AD3">
      <w:pPr>
        <w:spacing w:after="0" w:line="240" w:lineRule="auto"/>
        <w:ind w:firstLine="709"/>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Встановлено органоспецифічні відмінності щодо рівня ТБК-активних продуктів та активності GST в організмі робочих бджіл осінньої генерації. Найвищий рівень ТБК-активних продуктів виявлено в тканинах голови, а найвища активність GST – в тканинах черевця у робочих бджіл 115-125-денного віку, що утримувались на вулиці. Виявлено, що сталість температур позитивно впливає на метаболічні процеси в організмі комах, на відміну від різких коливань. Так, перенесення бджолосімей з несталих низьких температур (2±4</w:t>
      </w:r>
      <w:r w:rsidRPr="00B04AD3">
        <w:rPr>
          <w:rFonts w:ascii="Times New Roman" w:eastAsia="Calibri" w:hAnsi="Times New Roman" w:cs="Times New Roman"/>
          <w:sz w:val="26"/>
          <w:szCs w:val="26"/>
          <w:vertAlign w:val="superscript"/>
        </w:rPr>
        <w:t>о</w:t>
      </w:r>
      <w:r w:rsidRPr="00B04AD3">
        <w:rPr>
          <w:rFonts w:ascii="Times New Roman" w:eastAsia="Calibri" w:hAnsi="Times New Roman" w:cs="Times New Roman"/>
          <w:sz w:val="26"/>
          <w:szCs w:val="26"/>
        </w:rPr>
        <w:t>С) на сталі високі –20±0,5°С та низькі - 3±1°С та їх утримання  там протягом двох тижнів викликало, зростання активності глутатіон-</w:t>
      </w:r>
      <w:r w:rsidRPr="00B04AD3">
        <w:rPr>
          <w:rFonts w:ascii="Times New Roman" w:eastAsia="Calibri" w:hAnsi="Times New Roman" w:cs="Times New Roman"/>
          <w:sz w:val="26"/>
          <w:szCs w:val="26"/>
          <w:lang w:val="en-US"/>
        </w:rPr>
        <w:t>S</w:t>
      </w:r>
      <w:r w:rsidRPr="00B04AD3">
        <w:rPr>
          <w:rFonts w:ascii="Times New Roman" w:eastAsia="Calibri" w:hAnsi="Times New Roman" w:cs="Times New Roman"/>
          <w:sz w:val="26"/>
          <w:szCs w:val="26"/>
        </w:rPr>
        <w:t xml:space="preserve">-трансферази та зменшення вмісту ТБК активних продуктів в тканинах голови як при високих, так і при низьких температурах. Показано, що різні температурні умови зимівлі протягом місяця (січень) призводили до органоспецифічних відмінностей за рівнем ТБК-активних продуктів у робочих бджіл </w:t>
      </w:r>
      <w:r w:rsidRPr="00B04AD3">
        <w:rPr>
          <w:rFonts w:ascii="Times New Roman" w:eastAsia="Calibri" w:hAnsi="Times New Roman" w:cs="Times New Roman"/>
          <w:i/>
          <w:sz w:val="26"/>
          <w:szCs w:val="26"/>
        </w:rPr>
        <w:t>А. mellifera</w:t>
      </w:r>
      <w:r w:rsidRPr="00B04AD3">
        <w:rPr>
          <w:rFonts w:ascii="Times New Roman" w:eastAsia="Calibri" w:hAnsi="Times New Roman" w:cs="Times New Roman"/>
          <w:sz w:val="26"/>
          <w:szCs w:val="26"/>
        </w:rPr>
        <w:t>. Відзначено, що низькотемпературна зимівля суттєво не вплинула на здоров’я бджіл.</w:t>
      </w:r>
    </w:p>
    <w:p w:rsidR="00B04AD3" w:rsidRPr="00B04AD3" w:rsidRDefault="00B04AD3" w:rsidP="00B04AD3">
      <w:pPr>
        <w:spacing w:after="0" w:line="240" w:lineRule="auto"/>
        <w:ind w:firstLine="708"/>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В якості поради практикуючим пасічникам, рекомендовано слабкі за силою бджолосім’ї або ж нуклеуси  утримувати при сталих вищих температурах, що дозволить їм краще пережити несприятливі умови.</w:t>
      </w:r>
      <w:r w:rsidRPr="00B04AD3">
        <w:rPr>
          <w:rFonts w:ascii="Times New Roman" w:eastAsia="Calibri" w:hAnsi="Times New Roman" w:cs="Times New Roman"/>
          <w:sz w:val="26"/>
          <w:szCs w:val="26"/>
        </w:rPr>
        <w:br w:type="page"/>
      </w:r>
    </w:p>
    <w:p w:rsidR="00B04AD3" w:rsidRPr="00B04AD3" w:rsidRDefault="00B04AD3" w:rsidP="00B04AD3">
      <w:pPr>
        <w:spacing w:before="100" w:after="100" w:line="240" w:lineRule="auto"/>
        <w:jc w:val="center"/>
        <w:rPr>
          <w:rFonts w:ascii="Times New Roman" w:eastAsia="Times New Roman" w:hAnsi="Times New Roman" w:cs="Times New Roman"/>
          <w:b/>
          <w:sz w:val="28"/>
          <w:szCs w:val="28"/>
          <w:lang w:eastAsia="ru-RU"/>
        </w:rPr>
      </w:pPr>
      <w:r w:rsidRPr="00B04AD3">
        <w:rPr>
          <w:rFonts w:ascii="Times New Roman" w:eastAsia="Calibri" w:hAnsi="Times New Roman" w:cs="Times New Roman"/>
          <w:noProof/>
          <w:sz w:val="28"/>
          <w:szCs w:val="28"/>
          <w:lang w:eastAsia="ru-RU"/>
        </w:rPr>
        <w:lastRenderedPageBreak/>
        <w:t xml:space="preserve"> ЕФЕКТИВНІСТЬ МЕТОДІВ ПОПЕРЕДЖЕННЯ СТАТЕВОЇ ЦИКЛІЧНОСТІ ТА ВАГІТНІСТЬ У КІШОК. ЕКОЛОГІЧНА РІВНОВАГА</w:t>
      </w:r>
    </w:p>
    <w:p w:rsidR="00B04AD3" w:rsidRPr="00B04AD3" w:rsidRDefault="00B04AD3" w:rsidP="00B04AD3">
      <w:pPr>
        <w:spacing w:after="0" w:line="240" w:lineRule="auto"/>
        <w:ind w:left="3402"/>
        <w:jc w:val="both"/>
        <w:rPr>
          <w:rFonts w:ascii="Times New Roman" w:eastAsia="Times New Roman" w:hAnsi="Times New Roman" w:cs="Times New Roman"/>
          <w:b/>
          <w:sz w:val="24"/>
          <w:szCs w:val="24"/>
          <w:lang w:eastAsia="ru-RU"/>
        </w:rPr>
      </w:pPr>
      <w:r w:rsidRPr="00B04AD3">
        <w:rPr>
          <w:rFonts w:ascii="Times New Roman" w:eastAsia="Times New Roman" w:hAnsi="Times New Roman" w:cs="Times New Roman"/>
          <w:b/>
          <w:noProof/>
          <w:sz w:val="24"/>
          <w:szCs w:val="24"/>
          <w:lang w:eastAsia="uk-UA"/>
        </w:rPr>
        <w:drawing>
          <wp:anchor distT="0" distB="0" distL="114300" distR="114300" simplePos="0" relativeHeight="251735040" behindDoc="1" locked="0" layoutInCell="1" allowOverlap="1" wp14:anchorId="0F5DC78D" wp14:editId="1BBD2672">
            <wp:simplePos x="0" y="0"/>
            <wp:positionH relativeFrom="column">
              <wp:posOffset>513715</wp:posOffset>
            </wp:positionH>
            <wp:positionV relativeFrom="paragraph">
              <wp:posOffset>29210</wp:posOffset>
            </wp:positionV>
            <wp:extent cx="1381760" cy="1588135"/>
            <wp:effectExtent l="0" t="0" r="0" b="0"/>
            <wp:wrapTight wrapText="bothSides">
              <wp:wrapPolygon edited="0">
                <wp:start x="0" y="0"/>
                <wp:lineTo x="0" y="21246"/>
                <wp:lineTo x="21441" y="21246"/>
                <wp:lineTo x="21441" y="0"/>
                <wp:lineTo x="0" y="0"/>
              </wp:wrapPolygon>
            </wp:wrapTight>
            <wp:docPr id="265" name="Рисунок 265" descr="F:\Тези, дипломи, Дослідуємо Буковину\Тези 2020\III місця\Кушнір Серг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зи, дипломи, Дослідуємо Буковину\Тези 2020\III місця\Кушнір Сергій.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5929" t="16678" r="56519" b="25855"/>
                    <a:stretch/>
                  </pic:blipFill>
                  <pic:spPr bwMode="auto">
                    <a:xfrm>
                      <a:off x="0" y="0"/>
                      <a:ext cx="1381760" cy="1588135"/>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Times New Roman" w:hAnsi="Times New Roman" w:cs="Times New Roman"/>
          <w:b/>
          <w:sz w:val="24"/>
          <w:szCs w:val="24"/>
          <w:lang w:eastAsia="ru-RU"/>
        </w:rPr>
        <w:t>Автор:</w:t>
      </w:r>
    </w:p>
    <w:p w:rsidR="00B04AD3" w:rsidRPr="00B04AD3" w:rsidRDefault="00B04AD3" w:rsidP="00B04AD3">
      <w:pPr>
        <w:spacing w:after="0" w:line="240" w:lineRule="auto"/>
        <w:ind w:left="3402"/>
        <w:jc w:val="both"/>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Кушнір Сергій</w:t>
      </w:r>
      <w:r w:rsidR="00654B44">
        <w:rPr>
          <w:rFonts w:ascii="Times New Roman" w:eastAsia="Times New Roman" w:hAnsi="Times New Roman" w:cs="Times New Roman"/>
          <w:sz w:val="24"/>
          <w:szCs w:val="24"/>
          <w:lang w:eastAsia="ru-RU"/>
        </w:rPr>
        <w:t>,</w:t>
      </w:r>
    </w:p>
    <w:p w:rsidR="00B04AD3" w:rsidRPr="00B04AD3" w:rsidRDefault="00B04AD3" w:rsidP="00B04AD3">
      <w:pPr>
        <w:spacing w:after="0" w:line="240" w:lineRule="auto"/>
        <w:ind w:left="3402"/>
        <w:jc w:val="both"/>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учень 11 класу</w:t>
      </w:r>
    </w:p>
    <w:p w:rsidR="00B04AD3" w:rsidRPr="00B04AD3" w:rsidRDefault="00B04AD3" w:rsidP="00B04AD3">
      <w:pPr>
        <w:spacing w:after="0" w:line="240" w:lineRule="auto"/>
        <w:ind w:left="3402"/>
        <w:jc w:val="both"/>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 xml:space="preserve">Заставнівської гімназії </w:t>
      </w:r>
    </w:p>
    <w:p w:rsidR="00B04AD3" w:rsidRPr="00B04AD3" w:rsidRDefault="00B04AD3" w:rsidP="00B04AD3">
      <w:pPr>
        <w:spacing w:after="0" w:line="240" w:lineRule="auto"/>
        <w:ind w:left="3402"/>
        <w:jc w:val="both"/>
        <w:rPr>
          <w:rFonts w:ascii="Times New Roman" w:eastAsia="Times New Roman" w:hAnsi="Times New Roman" w:cs="Times New Roman"/>
          <w:sz w:val="24"/>
          <w:szCs w:val="24"/>
          <w:lang w:eastAsia="ru-RU"/>
        </w:rPr>
      </w:pPr>
    </w:p>
    <w:p w:rsidR="00B04AD3" w:rsidRPr="00B04AD3" w:rsidRDefault="00B04AD3" w:rsidP="00B04AD3">
      <w:pPr>
        <w:spacing w:after="0" w:line="240" w:lineRule="auto"/>
        <w:ind w:left="3402"/>
        <w:jc w:val="both"/>
        <w:rPr>
          <w:rFonts w:ascii="Times New Roman" w:eastAsia="Times New Roman" w:hAnsi="Times New Roman" w:cs="Times New Roman"/>
          <w:b/>
          <w:sz w:val="24"/>
          <w:szCs w:val="24"/>
          <w:lang w:eastAsia="ru-RU"/>
        </w:rPr>
      </w:pPr>
      <w:r w:rsidRPr="00B04AD3">
        <w:rPr>
          <w:rFonts w:ascii="Times New Roman" w:eastAsia="Times New Roman" w:hAnsi="Times New Roman" w:cs="Times New Roman"/>
          <w:b/>
          <w:sz w:val="24"/>
          <w:szCs w:val="24"/>
          <w:lang w:eastAsia="ru-RU"/>
        </w:rPr>
        <w:t>Науковий керівник:</w:t>
      </w:r>
    </w:p>
    <w:p w:rsidR="00B04AD3" w:rsidRPr="00B04AD3" w:rsidRDefault="00B04AD3" w:rsidP="00B04AD3">
      <w:pPr>
        <w:spacing w:after="0" w:line="240" w:lineRule="auto"/>
        <w:ind w:left="3402"/>
        <w:jc w:val="both"/>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Галяра Ю.Д., вчитель біології Заставнівської гімназії</w:t>
      </w:r>
    </w:p>
    <w:p w:rsidR="00B04AD3" w:rsidRPr="00B04AD3" w:rsidRDefault="00B04AD3" w:rsidP="00B04AD3">
      <w:pPr>
        <w:spacing w:before="100" w:after="100" w:line="240" w:lineRule="auto"/>
        <w:ind w:left="3402"/>
        <w:jc w:val="both"/>
        <w:rPr>
          <w:rFonts w:ascii="Times New Roman" w:eastAsia="Times New Roman" w:hAnsi="Times New Roman" w:cs="Times New Roman"/>
          <w:sz w:val="24"/>
          <w:szCs w:val="24"/>
          <w:lang w:eastAsia="ru-RU"/>
        </w:rPr>
      </w:pPr>
    </w:p>
    <w:p w:rsidR="00B04AD3" w:rsidRPr="00B04AD3" w:rsidRDefault="00B04AD3" w:rsidP="00B04AD3">
      <w:pPr>
        <w:spacing w:after="100" w:line="240" w:lineRule="auto"/>
        <w:ind w:firstLine="709"/>
        <w:jc w:val="both"/>
        <w:rPr>
          <w:rFonts w:ascii="Times New Roman" w:eastAsia="Times New Roman" w:hAnsi="Times New Roman" w:cs="Times New Roman"/>
          <w:sz w:val="26"/>
          <w:szCs w:val="26"/>
          <w:lang w:eastAsia="ru-RU"/>
        </w:rPr>
      </w:pP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Статистичні дані свідчать, що кількість домашніх тварин, в тому числі і кішок, з кожним роком збільшується, тому питання їх ветеринарного обслуговування заслуговує уваги. Однією з актуальних проблем ветеринарного акушерства дрібних тварин є регуляція їх відтворення, оскільки значна частина власників не бажають отримувати від своїх улюбленців приплід.</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 xml:space="preserve">Результати досліджень свідчать, що спроби постійної ізоляції самок в період тічки часто є причиною виникнення кіст яєчників, кістозної гіперплазії ендометрію, піометри, пухлин. Крім того у таких тварин порушується обмін речовин, вони худнуть, шерсть стає тьмяною, погано утримується у волосяних цибулинах, часом тварини стають більш агресивними. Тому значний інтерес викликають методи попередження еструсу та овуляції. Нині існує два практичних методи контролю статевої охоти у дрібних тварин: оваріогістероектомія, другий – використання гормональних препаратів. Кожен із методів має свої переваги та недоліки.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 xml:space="preserve">Після оваріогістероектомії у тварин часто реєструють ожиріння, нетримання сечі, у кішок довгошерстих порід реєструють зміни волосяного покриву – рідка, коротка шерсть на боках, змінюється темперамент тварин, що не завжди бажано. Окрім того, після операції неможливо відновити відтворну здатність тварини. Метод використання гормональних препаратів для регуляції статевого циклу має ряд очевидних позитивних моментів: неінвазивний, легко виконується, відносно дешевий, забезпечує можливість відновлення статевої функції тварин одразу після припинення їх застосування.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 xml:space="preserve">Однак, неправильне застосування гормональних препаратів (недотримання дози, періодичності введення, неврахування фази статевого циклу, стану здоров’я та ін. є причиною виникнення патологічних змін у матці та яєчниках. Літературні дані щодо ефективності використання гормональних препаратів для попередження статевої циклічності та овуляції суперечливі. Одні автори приводять ряд протипоказань та побічних ефектів використання гормональних препаратів, інші – вказують, що використання препаратів прогестагенів другого покоління з дотриманням інструкцій, навіть протягом тривалого часу, не лише не призводить до збільшення поширеності гінекологічних захворювань, а навіть дещо зменшує її. </w:t>
      </w:r>
    </w:p>
    <w:p w:rsidR="00B04AD3" w:rsidRPr="00B04AD3" w:rsidRDefault="00B04AD3" w:rsidP="00B04AD3">
      <w:pPr>
        <w:spacing w:after="0" w:line="240" w:lineRule="auto"/>
        <w:ind w:firstLine="709"/>
        <w:jc w:val="both"/>
        <w:rPr>
          <w:rFonts w:ascii="Times New Roman" w:eastAsia="Times New Roman" w:hAnsi="Times New Roman" w:cs="Times New Roman"/>
          <w:sz w:val="26"/>
          <w:szCs w:val="26"/>
          <w:lang w:eastAsia="ru-RU"/>
        </w:rPr>
      </w:pPr>
      <w:r w:rsidRPr="00B04AD3">
        <w:rPr>
          <w:rFonts w:ascii="Times New Roman" w:eastAsia="Times New Roman" w:hAnsi="Times New Roman" w:cs="Times New Roman"/>
          <w:sz w:val="26"/>
          <w:szCs w:val="26"/>
          <w:lang w:eastAsia="ru-RU"/>
        </w:rPr>
        <w:t>З огляду на зазначене вважаємо, що питання визначення ефективності використання різних методів попередження статевої циклічності у кішок є актуальним і має науково-практичне значення.</w:t>
      </w:r>
    </w:p>
    <w:p w:rsidR="00B04AD3" w:rsidRPr="00B04AD3" w:rsidRDefault="00B04AD3" w:rsidP="00B04AD3">
      <w:pPr>
        <w:spacing w:after="0" w:line="240" w:lineRule="auto"/>
        <w:jc w:val="both"/>
        <w:rPr>
          <w:rFonts w:ascii="Times New Roman" w:eastAsia="Arial Unicode MS" w:hAnsi="Times New Roman" w:cs="Times New Roman"/>
          <w:color w:val="000000"/>
          <w:sz w:val="26"/>
          <w:szCs w:val="26"/>
          <w:lang w:val="ru-RU" w:eastAsia="ru-RU"/>
        </w:rPr>
      </w:pPr>
      <w:r w:rsidRPr="00B04AD3">
        <w:rPr>
          <w:rFonts w:ascii="Times New Roman" w:eastAsia="Arial Unicode MS" w:hAnsi="Times New Roman" w:cs="Times New Roman"/>
          <w:color w:val="000000"/>
          <w:sz w:val="26"/>
          <w:szCs w:val="26"/>
          <w:lang w:val="ru-RU" w:eastAsia="ru-RU"/>
        </w:rPr>
        <w:t>Встановлено 100 % ефективність від застосування ковінану за відповідною схемою та проведення операції оваріоектомії.</w:t>
      </w:r>
    </w:p>
    <w:p w:rsidR="00B04AD3" w:rsidRPr="00B04AD3" w:rsidRDefault="00B04AD3" w:rsidP="00B04AD3">
      <w:pPr>
        <w:spacing w:after="0" w:line="240" w:lineRule="auto"/>
        <w:ind w:firstLine="708"/>
        <w:jc w:val="both"/>
        <w:rPr>
          <w:rFonts w:ascii="Times New Roman" w:eastAsia="Arial Unicode MS" w:hAnsi="Times New Roman" w:cs="Times New Roman"/>
          <w:color w:val="000000"/>
          <w:sz w:val="26"/>
          <w:szCs w:val="26"/>
          <w:lang w:val="ru-RU" w:eastAsia="ru-RU"/>
        </w:rPr>
      </w:pPr>
      <w:r w:rsidRPr="00B04AD3">
        <w:rPr>
          <w:rFonts w:ascii="Times New Roman" w:eastAsia="Arial Unicode MS" w:hAnsi="Times New Roman" w:cs="Times New Roman"/>
          <w:color w:val="000000"/>
          <w:sz w:val="26"/>
          <w:szCs w:val="26"/>
          <w:lang w:val="ru-RU" w:eastAsia="ru-RU"/>
        </w:rPr>
        <w:t xml:space="preserve">В експерименті доведено недостатню ефективність застосування препаратів контрик та </w:t>
      </w:r>
      <w:proofErr w:type="gramStart"/>
      <w:r w:rsidRPr="00B04AD3">
        <w:rPr>
          <w:rFonts w:ascii="Times New Roman" w:eastAsia="Arial Unicode MS" w:hAnsi="Times New Roman" w:cs="Times New Roman"/>
          <w:color w:val="000000"/>
          <w:sz w:val="26"/>
          <w:szCs w:val="26"/>
          <w:lang w:val="ru-RU" w:eastAsia="ru-RU"/>
        </w:rPr>
        <w:t>п</w:t>
      </w:r>
      <w:proofErr w:type="gramEnd"/>
      <w:r w:rsidRPr="00B04AD3">
        <w:rPr>
          <w:rFonts w:ascii="Times New Roman" w:eastAsia="Arial Unicode MS" w:hAnsi="Times New Roman" w:cs="Times New Roman"/>
          <w:color w:val="000000"/>
          <w:sz w:val="26"/>
          <w:szCs w:val="26"/>
          <w:lang w:val="ru-RU" w:eastAsia="ru-RU"/>
        </w:rPr>
        <w:t>ілкан-5 з метою попередження статевої циклічності у кішок.</w:t>
      </w:r>
      <w:r w:rsidRPr="00B04AD3">
        <w:rPr>
          <w:rFonts w:ascii="Times New Roman" w:eastAsia="Arial Unicode MS" w:hAnsi="Times New Roman" w:cs="Times New Roman"/>
          <w:color w:val="000000"/>
          <w:sz w:val="28"/>
          <w:szCs w:val="28"/>
          <w:lang w:val="ru-RU" w:eastAsia="ru-RU"/>
        </w:rPr>
        <w:br w:type="page"/>
      </w:r>
    </w:p>
    <w:p w:rsidR="00B04AD3" w:rsidRPr="00B04AD3" w:rsidRDefault="00B04AD3" w:rsidP="00B04AD3">
      <w:pPr>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«Екологія»</w:t>
      </w:r>
    </w:p>
    <w:p w:rsidR="00B04AD3" w:rsidRPr="00B04AD3" w:rsidRDefault="00B04AD3" w:rsidP="00B04AD3">
      <w:pPr>
        <w:jc w:val="center"/>
        <w:rPr>
          <w:rFonts w:ascii="Calibri" w:eastAsia="Calibri" w:hAnsi="Calibri" w:cs="Times New Roman"/>
        </w:rPr>
      </w:pPr>
    </w:p>
    <w:p w:rsidR="00B04AD3" w:rsidRPr="00B04AD3" w:rsidRDefault="00B04AD3" w:rsidP="00B04AD3">
      <w:pPr>
        <w:spacing w:after="0" w:line="240" w:lineRule="auto"/>
        <w:jc w:val="center"/>
        <w:rPr>
          <w:rFonts w:ascii="Times New Roman" w:eastAsia="Times New Roman" w:hAnsi="Times New Roman" w:cs="Times New Roman"/>
          <w:bCs/>
          <w:sz w:val="28"/>
          <w:szCs w:val="28"/>
        </w:rPr>
      </w:pPr>
      <w:r w:rsidRPr="00B04AD3">
        <w:rPr>
          <w:rFonts w:ascii="Times New Roman" w:eastAsia="Times New Roman" w:hAnsi="Times New Roman" w:cs="Times New Roman"/>
          <w:bCs/>
          <w:sz w:val="28"/>
          <w:szCs w:val="28"/>
        </w:rPr>
        <w:t xml:space="preserve">МОРФОМЕТРИЧНИЙ АНАЛІЗ ЛИСТКОВИХ ПЛАСТИНОК ТА ВМІСТ ХЛОРОФІЛУ А І В ВИДУ </w:t>
      </w:r>
      <w:r w:rsidRPr="00B04AD3">
        <w:rPr>
          <w:rFonts w:ascii="Times New Roman" w:eastAsia="Times New Roman" w:hAnsi="Times New Roman" w:cs="Times New Roman"/>
          <w:bCs/>
          <w:i/>
          <w:sz w:val="28"/>
          <w:szCs w:val="28"/>
        </w:rPr>
        <w:t xml:space="preserve">TILIA CORDATA </w:t>
      </w:r>
      <w:r w:rsidRPr="00B04AD3">
        <w:rPr>
          <w:rFonts w:ascii="Times New Roman" w:eastAsia="Times New Roman" w:hAnsi="Times New Roman" w:cs="Times New Roman"/>
          <w:bCs/>
          <w:i/>
          <w:sz w:val="28"/>
          <w:szCs w:val="28"/>
          <w:lang w:val="en-US"/>
        </w:rPr>
        <w:t>M</w:t>
      </w:r>
      <w:r w:rsidRPr="00B04AD3">
        <w:rPr>
          <w:rFonts w:ascii="Times New Roman" w:eastAsia="Times New Roman" w:hAnsi="Times New Roman" w:cs="Times New Roman"/>
          <w:bCs/>
          <w:i/>
          <w:sz w:val="28"/>
          <w:szCs w:val="28"/>
        </w:rPr>
        <w:t>ILL</w:t>
      </w:r>
      <w:r w:rsidRPr="00B04AD3">
        <w:rPr>
          <w:rFonts w:ascii="Times New Roman" w:eastAsia="Times New Roman" w:hAnsi="Times New Roman" w:cs="Times New Roman"/>
          <w:bCs/>
          <w:sz w:val="28"/>
          <w:szCs w:val="28"/>
        </w:rPr>
        <w:t>. ЯК ІНДИКАТОР ЗАБРУДНЕННЯ НАВКОЛИШНЬОГО СЕРЕДОВИЩА М. ЧЕРНІВЦІВ ТА ЯК БІОМАТЕРІАЛ ДЛЯ СОНЯЧНИХ ПАНЕЛЕЙ</w:t>
      </w:r>
    </w:p>
    <w:p w:rsidR="00B04AD3" w:rsidRPr="00B04AD3" w:rsidRDefault="00B04AD3" w:rsidP="00B04AD3">
      <w:pPr>
        <w:rPr>
          <w:rFonts w:ascii="Times New Roman" w:eastAsia="Calibri" w:hAnsi="Times New Roman" w:cs="Times New Roman"/>
          <w:b/>
          <w:bCs/>
          <w:sz w:val="28"/>
          <w:szCs w:val="28"/>
        </w:rPr>
      </w:pP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Calibri" w:eastAsia="Calibri" w:hAnsi="Calibri" w:cs="Times New Roman"/>
          <w:b/>
          <w:noProof/>
          <w:sz w:val="24"/>
          <w:szCs w:val="24"/>
          <w:lang w:eastAsia="uk-UA"/>
        </w:rPr>
        <w:drawing>
          <wp:anchor distT="0" distB="0" distL="114300" distR="114300" simplePos="0" relativeHeight="251723776" behindDoc="0" locked="0" layoutInCell="1" allowOverlap="1" wp14:anchorId="6C805DD1" wp14:editId="139C0B19">
            <wp:simplePos x="0" y="0"/>
            <wp:positionH relativeFrom="column">
              <wp:posOffset>513715</wp:posOffset>
            </wp:positionH>
            <wp:positionV relativeFrom="paragraph">
              <wp:posOffset>102235</wp:posOffset>
            </wp:positionV>
            <wp:extent cx="1214755" cy="1626235"/>
            <wp:effectExtent l="19050" t="0" r="4445" b="0"/>
            <wp:wrapSquare wrapText="bothSides"/>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 r="4546" b="-230"/>
                    <a:stretch/>
                  </pic:blipFill>
                  <pic:spPr bwMode="auto">
                    <a:xfrm>
                      <a:off x="0" y="0"/>
                      <a:ext cx="1214755" cy="1626235"/>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Calibri" w:hAnsi="Times New Roman" w:cs="Times New Roman"/>
          <w:b/>
          <w:sz w:val="24"/>
          <w:szCs w:val="24"/>
        </w:rPr>
        <w:t>Автор:</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Гарабажів Ростислав</w:t>
      </w:r>
      <w:r w:rsidR="00654B44">
        <w:rPr>
          <w:rFonts w:ascii="Times New Roman" w:eastAsia="Calibri" w:hAnsi="Times New Roman" w:cs="Times New Roman"/>
          <w:sz w:val="24"/>
          <w:szCs w:val="24"/>
        </w:rPr>
        <w:t>,</w:t>
      </w:r>
      <w:r w:rsidRPr="00B04AD3">
        <w:rPr>
          <w:rFonts w:ascii="Times New Roman" w:eastAsia="Calibri" w:hAnsi="Times New Roman" w:cs="Times New Roman"/>
          <w:sz w:val="24"/>
          <w:szCs w:val="24"/>
        </w:rPr>
        <w:t xml:space="preserve">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учень 11 класу </w:t>
      </w:r>
    </w:p>
    <w:p w:rsidR="00B04AD3" w:rsidRPr="00B04AD3" w:rsidRDefault="00B04AD3" w:rsidP="00B04AD3">
      <w:pPr>
        <w:spacing w:after="0" w:line="240" w:lineRule="auto"/>
        <w:ind w:left="3402"/>
        <w:rPr>
          <w:rFonts w:ascii="Arial" w:eastAsia="Calibri" w:hAnsi="Arial" w:cs="Arial"/>
          <w:color w:val="000000"/>
          <w:sz w:val="24"/>
          <w:szCs w:val="24"/>
          <w:shd w:val="clear" w:color="auto" w:fill="F1F5FC"/>
        </w:rPr>
      </w:pPr>
      <w:r w:rsidRPr="00B04AD3">
        <w:rPr>
          <w:rFonts w:ascii="Times New Roman" w:eastAsia="Calibri" w:hAnsi="Times New Roman" w:cs="Times New Roman"/>
          <w:sz w:val="24"/>
          <w:szCs w:val="24"/>
        </w:rPr>
        <w:t>Чернівецької гімназії № 5</w:t>
      </w:r>
      <w:r w:rsidRPr="00B04AD3">
        <w:rPr>
          <w:rFonts w:ascii="Arial" w:eastAsia="Calibri" w:hAnsi="Arial" w:cs="Arial"/>
          <w:color w:val="000000"/>
          <w:sz w:val="24"/>
          <w:szCs w:val="24"/>
          <w:shd w:val="clear" w:color="auto" w:fill="F1F5FC"/>
        </w:rPr>
        <w:t xml:space="preserve"> </w:t>
      </w:r>
    </w:p>
    <w:p w:rsidR="00B04AD3" w:rsidRPr="00B04AD3" w:rsidRDefault="00B04AD3" w:rsidP="00B04AD3">
      <w:pPr>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b/>
          <w:sz w:val="24"/>
          <w:szCs w:val="24"/>
        </w:rPr>
        <w:t>Наукові керівники:</w:t>
      </w:r>
      <w:r w:rsidRPr="00B04AD3">
        <w:rPr>
          <w:rFonts w:ascii="Times New Roman" w:eastAsia="Calibri" w:hAnsi="Times New Roman" w:cs="Times New Roman"/>
          <w:sz w:val="24"/>
          <w:szCs w:val="24"/>
        </w:rPr>
        <w:t xml:space="preserve">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Халавка Ю.Б.,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доцент Інституту біології, хімії та біоресурсів ЧНУ імені Ю. Федьковича, к.х.н.</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Котик Н.І.,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учитель біології Чернівецької гімназії № 5</w:t>
      </w:r>
    </w:p>
    <w:p w:rsidR="00B04AD3" w:rsidRPr="00B04AD3" w:rsidRDefault="00B04AD3" w:rsidP="00B04AD3">
      <w:pPr>
        <w:spacing w:after="0" w:line="240" w:lineRule="auto"/>
        <w:ind w:firstLine="708"/>
        <w:jc w:val="both"/>
        <w:rPr>
          <w:rFonts w:ascii="Times New Roman" w:eastAsia="Calibri" w:hAnsi="Times New Roman" w:cs="Times New Roman"/>
          <w:sz w:val="28"/>
          <w:szCs w:val="28"/>
        </w:rPr>
      </w:pPr>
    </w:p>
    <w:p w:rsidR="00B04AD3" w:rsidRPr="00B04AD3" w:rsidRDefault="00B04AD3" w:rsidP="00B04AD3">
      <w:pPr>
        <w:spacing w:after="0" w:line="240" w:lineRule="auto"/>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Дослідницьку роботу присвячено дослідженню морфометричних показників листкових пластинок </w:t>
      </w:r>
      <w:r w:rsidRPr="00B04AD3">
        <w:rPr>
          <w:rFonts w:ascii="Times New Roman" w:eastAsia="Calibri" w:hAnsi="Times New Roman" w:cs="Times New Roman"/>
          <w:i/>
          <w:sz w:val="28"/>
          <w:szCs w:val="28"/>
        </w:rPr>
        <w:t>Tilia cordata</w:t>
      </w:r>
      <w:r w:rsidRPr="00B04AD3">
        <w:rPr>
          <w:rFonts w:ascii="Times New Roman" w:eastAsia="Calibri" w:hAnsi="Times New Roman" w:cs="Times New Roman"/>
          <w:sz w:val="28"/>
          <w:szCs w:val="28"/>
        </w:rPr>
        <w:t>, вмісту в них хлорофілу і здатності хлорофілу виступати сенсибілізатором у сонячній панелі.</w:t>
      </w:r>
    </w:p>
    <w:p w:rsidR="00B04AD3" w:rsidRPr="00B04AD3" w:rsidRDefault="00B04AD3" w:rsidP="00B04AD3">
      <w:pPr>
        <w:spacing w:after="0" w:line="24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Досліджено основні аспекти методів морфометричного аналізу, способів добування хлорофілу та етапи виготовлення сонячних панелей. Розкрито специфіку біоіндикації забруднення довколишнього середовища через аналіз відомостей морфометричних показників листя </w:t>
      </w:r>
      <w:r w:rsidRPr="00B04AD3">
        <w:rPr>
          <w:rFonts w:ascii="Times New Roman" w:eastAsia="Calibri" w:hAnsi="Times New Roman" w:cs="Times New Roman"/>
          <w:i/>
          <w:sz w:val="28"/>
          <w:szCs w:val="28"/>
        </w:rPr>
        <w:t>Tilia cordata</w:t>
      </w:r>
      <w:r w:rsidRPr="00B04AD3">
        <w:rPr>
          <w:rFonts w:ascii="Times New Roman" w:eastAsia="Calibri" w:hAnsi="Times New Roman" w:cs="Times New Roman"/>
          <w:sz w:val="28"/>
          <w:szCs w:val="28"/>
        </w:rPr>
        <w:t xml:space="preserve"> та концентрації хлорофілу в них; акцентовано увагу на дослідженні використання хлорофілу в прикладному аспекті – у сонячних панелях. </w:t>
      </w:r>
    </w:p>
    <w:p w:rsidR="00B04AD3" w:rsidRPr="00B04AD3" w:rsidRDefault="00B04AD3" w:rsidP="00B04AD3">
      <w:pPr>
        <w:spacing w:after="0" w:line="240" w:lineRule="auto"/>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Опрацьовано літературно-критичні дослідження, в яких розглядаються різні методи фітоіндикації, проаналізовано основні вимоги й умови створення сонячних панелей. </w:t>
      </w:r>
    </w:p>
    <w:p w:rsidR="00B04AD3" w:rsidRPr="00B04AD3" w:rsidRDefault="00B04AD3" w:rsidP="00B04AD3">
      <w:pPr>
        <w:spacing w:after="0" w:line="240" w:lineRule="auto"/>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Систематизована й кількісно представлена зміна морфометричних показників листя </w:t>
      </w:r>
      <w:r w:rsidRPr="00B04AD3">
        <w:rPr>
          <w:rFonts w:ascii="Times New Roman" w:eastAsia="Calibri" w:hAnsi="Times New Roman" w:cs="Times New Roman"/>
          <w:i/>
          <w:sz w:val="28"/>
          <w:szCs w:val="28"/>
        </w:rPr>
        <w:t>Tilia cordata</w:t>
      </w:r>
      <w:r w:rsidRPr="00B04AD3">
        <w:rPr>
          <w:rFonts w:ascii="Times New Roman" w:eastAsia="Calibri" w:hAnsi="Times New Roman" w:cs="Times New Roman"/>
          <w:sz w:val="28"/>
          <w:szCs w:val="28"/>
        </w:rPr>
        <w:t xml:space="preserve"> та концентрації хлорофілу в залежності від забруднення ареалу росту дерева; був виготовлений фрагмент сонячної панелі з хлорофілом як сенсибілізатором при виробленні струму та виміряні показники напруги та струму.</w:t>
      </w:r>
    </w:p>
    <w:p w:rsidR="00B04AD3" w:rsidRPr="00B04AD3" w:rsidRDefault="00B04AD3" w:rsidP="00B04AD3">
      <w:pPr>
        <w:shd w:val="clear" w:color="auto" w:fill="FFFFFF"/>
        <w:ind w:firstLine="708"/>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Проаналізовано результати морфометричних показників листя </w:t>
      </w:r>
      <w:r w:rsidRPr="00B04AD3">
        <w:rPr>
          <w:rFonts w:ascii="Times New Roman" w:eastAsia="Calibri" w:hAnsi="Times New Roman" w:cs="Times New Roman"/>
          <w:i/>
          <w:sz w:val="28"/>
          <w:szCs w:val="28"/>
        </w:rPr>
        <w:t>Tilia cordata</w:t>
      </w:r>
      <w:r w:rsidRPr="00B04AD3">
        <w:rPr>
          <w:rFonts w:ascii="Times New Roman" w:eastAsia="Calibri" w:hAnsi="Times New Roman" w:cs="Times New Roman"/>
          <w:sz w:val="28"/>
          <w:szCs w:val="28"/>
        </w:rPr>
        <w:t xml:space="preserve"> і зміни вмісту у листях хлорофілу як індикаторів забруднення довкілля, що доводить можливість використання результатів такого аналізу для подальших екологічних досліджень. Практична розробка елементу сонячної панелі доводить можливість використання хлорофілу у виготовленні джерел «зеленої енергії».</w:t>
      </w:r>
      <w:r w:rsidRPr="00B04AD3">
        <w:rPr>
          <w:rFonts w:ascii="Times New Roman" w:eastAsia="Calibri" w:hAnsi="Times New Roman" w:cs="Times New Roman"/>
          <w:sz w:val="28"/>
          <w:szCs w:val="28"/>
        </w:rPr>
        <w:br w:type="page"/>
      </w:r>
    </w:p>
    <w:p w:rsidR="00B04AD3" w:rsidRPr="00B04AD3" w:rsidRDefault="00B04AD3" w:rsidP="00B04AD3">
      <w:pPr>
        <w:spacing w:after="0" w:line="240" w:lineRule="auto"/>
        <w:jc w:val="center"/>
        <w:rPr>
          <w:rFonts w:ascii="Times New Roman" w:eastAsia="Calibri" w:hAnsi="Times New Roman" w:cs="Times New Roman"/>
          <w:caps/>
          <w:sz w:val="28"/>
          <w:szCs w:val="28"/>
        </w:rPr>
      </w:pPr>
      <w:r w:rsidRPr="00B04AD3">
        <w:rPr>
          <w:rFonts w:ascii="Times New Roman" w:eastAsia="Calibri" w:hAnsi="Times New Roman" w:cs="Times New Roman"/>
          <w:i/>
          <w:iCs/>
          <w:caps/>
          <w:sz w:val="28"/>
          <w:szCs w:val="28"/>
        </w:rPr>
        <w:lastRenderedPageBreak/>
        <w:t>Cydalima perspectalis</w:t>
      </w:r>
      <w:r w:rsidRPr="00B04AD3">
        <w:rPr>
          <w:rFonts w:ascii="Times New Roman" w:eastAsia="Calibri" w:hAnsi="Times New Roman" w:cs="Times New Roman"/>
          <w:caps/>
          <w:sz w:val="28"/>
          <w:szCs w:val="28"/>
        </w:rPr>
        <w:t xml:space="preserve"> (</w:t>
      </w:r>
      <w:r w:rsidRPr="00B04AD3">
        <w:rPr>
          <w:rFonts w:ascii="Times New Roman" w:eastAsia="Calibri" w:hAnsi="Times New Roman" w:cs="Times New Roman"/>
          <w:caps/>
          <w:sz w:val="28"/>
          <w:szCs w:val="28"/>
          <w:lang w:val="en-US"/>
        </w:rPr>
        <w:t>WALKER</w:t>
      </w:r>
      <w:r w:rsidRPr="00B04AD3">
        <w:rPr>
          <w:rFonts w:ascii="Times New Roman" w:eastAsia="Calibri" w:hAnsi="Times New Roman" w:cs="Times New Roman"/>
          <w:caps/>
          <w:sz w:val="28"/>
          <w:szCs w:val="28"/>
        </w:rPr>
        <w:t xml:space="preserve">, 1859) </w:t>
      </w:r>
      <w:r w:rsidRPr="00B04AD3">
        <w:rPr>
          <w:rFonts w:ascii="Times New Roman" w:eastAsia="Calibri" w:hAnsi="Times New Roman" w:cs="Times New Roman"/>
          <w:sz w:val="28"/>
          <w:szCs w:val="28"/>
        </w:rPr>
        <w:t xml:space="preserve">– </w:t>
      </w:r>
      <w:r w:rsidRPr="00B04AD3">
        <w:rPr>
          <w:rFonts w:ascii="Times New Roman" w:eastAsia="Calibri" w:hAnsi="Times New Roman" w:cs="Times New Roman"/>
          <w:caps/>
          <w:sz w:val="28"/>
          <w:szCs w:val="28"/>
        </w:rPr>
        <w:t>нова інвазія</w:t>
      </w:r>
    </w:p>
    <w:p w:rsidR="00B04AD3" w:rsidRPr="00B04AD3" w:rsidRDefault="00B04AD3" w:rsidP="00B04AD3">
      <w:pPr>
        <w:spacing w:after="0" w:line="240" w:lineRule="auto"/>
        <w:jc w:val="center"/>
        <w:rPr>
          <w:rFonts w:ascii="Times New Roman" w:eastAsia="Calibri" w:hAnsi="Times New Roman" w:cs="Times New Roman"/>
          <w:caps/>
          <w:sz w:val="28"/>
          <w:szCs w:val="28"/>
        </w:rPr>
      </w:pPr>
      <w:r w:rsidRPr="00B04AD3">
        <w:rPr>
          <w:rFonts w:ascii="Times New Roman" w:eastAsia="Calibri" w:hAnsi="Times New Roman" w:cs="Times New Roman"/>
          <w:caps/>
          <w:sz w:val="28"/>
          <w:szCs w:val="28"/>
        </w:rPr>
        <w:t>в Чернівцях</w:t>
      </w:r>
    </w:p>
    <w:p w:rsidR="00B04AD3" w:rsidRPr="00B04AD3" w:rsidRDefault="00B04AD3" w:rsidP="00B04AD3">
      <w:pPr>
        <w:spacing w:after="0" w:line="240" w:lineRule="auto"/>
        <w:jc w:val="center"/>
        <w:rPr>
          <w:rFonts w:ascii="Times New Roman" w:eastAsia="Calibri" w:hAnsi="Times New Roman" w:cs="Times New Roman"/>
          <w:caps/>
          <w:sz w:val="28"/>
          <w:szCs w:val="28"/>
          <w:shd w:val="clear" w:color="auto" w:fill="F8F9FA"/>
        </w:rPr>
      </w:pPr>
      <w:r w:rsidRPr="00B04AD3">
        <w:rPr>
          <w:rFonts w:ascii="Times New Roman" w:eastAsia="Calibri" w:hAnsi="Times New Roman" w:cs="Times New Roman"/>
          <w:caps/>
          <w:noProof/>
          <w:sz w:val="28"/>
          <w:szCs w:val="28"/>
          <w:lang w:eastAsia="uk-UA"/>
        </w:rPr>
        <w:drawing>
          <wp:anchor distT="0" distB="0" distL="114300" distR="114300" simplePos="0" relativeHeight="251747328" behindDoc="1" locked="0" layoutInCell="1" allowOverlap="1" wp14:anchorId="5A700FF1" wp14:editId="18206DFD">
            <wp:simplePos x="0" y="0"/>
            <wp:positionH relativeFrom="column">
              <wp:posOffset>738505</wp:posOffset>
            </wp:positionH>
            <wp:positionV relativeFrom="paragraph">
              <wp:posOffset>177800</wp:posOffset>
            </wp:positionV>
            <wp:extent cx="1229360" cy="1413510"/>
            <wp:effectExtent l="19050" t="0" r="8890" b="0"/>
            <wp:wrapTight wrapText="bothSides">
              <wp:wrapPolygon edited="0">
                <wp:start x="-335" y="0"/>
                <wp:lineTo x="-335" y="21251"/>
                <wp:lineTo x="21756" y="21251"/>
                <wp:lineTo x="21756" y="0"/>
                <wp:lineTo x="-335" y="0"/>
              </wp:wrapPolygon>
            </wp:wrapTight>
            <wp:docPr id="267" name="Рисунок 2" descr="C:\Users\Admin\Desktop\viber_image_2020-04-01_15-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viber_image_2020-04-01_15-20-10.jpg"/>
                    <pic:cNvPicPr>
                      <a:picLocks noChangeAspect="1" noChangeArrowheads="1"/>
                    </pic:cNvPicPr>
                  </pic:nvPicPr>
                  <pic:blipFill>
                    <a:blip r:embed="rId99" cstate="print"/>
                    <a:srcRect l="6845" t="29780" r="17412" b="27909"/>
                    <a:stretch>
                      <a:fillRect/>
                    </a:stretch>
                  </pic:blipFill>
                  <pic:spPr bwMode="auto">
                    <a:xfrm>
                      <a:off x="0" y="0"/>
                      <a:ext cx="1229360" cy="1413510"/>
                    </a:xfrm>
                    <a:prstGeom prst="rect">
                      <a:avLst/>
                    </a:prstGeom>
                    <a:noFill/>
                    <a:ln w="9525">
                      <a:noFill/>
                      <a:miter lim="800000"/>
                      <a:headEnd/>
                      <a:tailEnd/>
                    </a:ln>
                  </pic:spPr>
                </pic:pic>
              </a:graphicData>
            </a:graphic>
          </wp:anchor>
        </w:drawing>
      </w:r>
    </w:p>
    <w:p w:rsidR="00B04AD3" w:rsidRPr="00B04AD3" w:rsidRDefault="00B04AD3" w:rsidP="00B04AD3">
      <w:pPr>
        <w:spacing w:after="0" w:line="240" w:lineRule="auto"/>
        <w:ind w:left="3402"/>
        <w:rPr>
          <w:rFonts w:ascii="Times New Roman" w:eastAsia="Times New Roman" w:hAnsi="Times New Roman" w:cs="Times New Roman"/>
          <w:b/>
          <w:color w:val="222222"/>
          <w:sz w:val="24"/>
          <w:szCs w:val="24"/>
          <w:lang w:val="ru-RU"/>
        </w:rPr>
      </w:pPr>
      <w:r w:rsidRPr="00B04AD3">
        <w:rPr>
          <w:rFonts w:ascii="Times New Roman" w:eastAsia="Times New Roman" w:hAnsi="Times New Roman" w:cs="Times New Roman"/>
          <w:b/>
          <w:color w:val="222222"/>
          <w:sz w:val="24"/>
          <w:szCs w:val="24"/>
          <w:lang w:val="ru-RU"/>
        </w:rPr>
        <w:t xml:space="preserve">Автор: </w:t>
      </w:r>
    </w:p>
    <w:p w:rsidR="00B04AD3" w:rsidRPr="00B04AD3" w:rsidRDefault="00B04AD3" w:rsidP="00B04AD3">
      <w:pPr>
        <w:spacing w:after="0" w:line="240" w:lineRule="auto"/>
        <w:ind w:left="3402"/>
        <w:rPr>
          <w:rFonts w:ascii="Times New Roman" w:eastAsia="Calibri" w:hAnsi="Times New Roman" w:cs="Times New Roman"/>
          <w:sz w:val="24"/>
          <w:szCs w:val="24"/>
        </w:rPr>
      </w:pPr>
      <w:r>
        <w:rPr>
          <w:rFonts w:ascii="Times New Roman" w:eastAsia="Calibri" w:hAnsi="Times New Roman" w:cs="Times New Roman"/>
          <w:bCs/>
          <w:noProof/>
          <w:sz w:val="24"/>
          <w:szCs w:val="24"/>
          <w:lang w:eastAsia="uk-UA"/>
        </w:rPr>
        <mc:AlternateContent>
          <mc:Choice Requires="wps">
            <w:drawing>
              <wp:anchor distT="0" distB="0" distL="114300" distR="114300" simplePos="0" relativeHeight="251737088" behindDoc="0" locked="0" layoutInCell="1" allowOverlap="1">
                <wp:simplePos x="0" y="0"/>
                <wp:positionH relativeFrom="column">
                  <wp:posOffset>5786755</wp:posOffset>
                </wp:positionH>
                <wp:positionV relativeFrom="paragraph">
                  <wp:posOffset>-1213485</wp:posOffset>
                </wp:positionV>
                <wp:extent cx="310515" cy="345440"/>
                <wp:effectExtent l="4445" t="4445" r="0" b="2540"/>
                <wp:wrapNone/>
                <wp:docPr id="275" name="Прямокутник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4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кутник 275" o:spid="_x0000_s1026" style="position:absolute;margin-left:455.65pt;margin-top:-95.55pt;width:24.45pt;height:27.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" stroked="f"/>
            </w:pict>
          </mc:Fallback>
        </mc:AlternateContent>
      </w:r>
      <w:r w:rsidR="00654B44">
        <w:rPr>
          <w:rFonts w:ascii="Times New Roman" w:eastAsia="Calibri" w:hAnsi="Times New Roman" w:cs="Times New Roman"/>
          <w:sz w:val="24"/>
          <w:szCs w:val="24"/>
        </w:rPr>
        <w:t>Здойма Анна,</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учениця 10 класу </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Чернівецького ліцею № 3 медичного профілю</w:t>
      </w:r>
    </w:p>
    <w:p w:rsidR="00B04AD3" w:rsidRPr="00B04AD3" w:rsidRDefault="00B04AD3" w:rsidP="00B04AD3">
      <w:pPr>
        <w:spacing w:after="0" w:line="240" w:lineRule="auto"/>
        <w:ind w:left="3402"/>
        <w:rPr>
          <w:rFonts w:ascii="Times New Roman" w:eastAsia="Times New Roman" w:hAnsi="Times New Roman" w:cs="Times New Roman"/>
          <w:b/>
          <w:color w:val="222222"/>
          <w:sz w:val="24"/>
          <w:szCs w:val="24"/>
        </w:rPr>
      </w:pPr>
    </w:p>
    <w:p w:rsidR="00B04AD3" w:rsidRPr="00B04AD3" w:rsidRDefault="00B04AD3" w:rsidP="00B04AD3">
      <w:pPr>
        <w:spacing w:after="0" w:line="240" w:lineRule="auto"/>
        <w:ind w:left="3402"/>
        <w:jc w:val="both"/>
        <w:rPr>
          <w:rFonts w:ascii="Times New Roman" w:eastAsia="Calibri" w:hAnsi="Times New Roman" w:cs="Times New Roman"/>
          <w:bCs/>
          <w:sz w:val="24"/>
          <w:szCs w:val="24"/>
        </w:rPr>
      </w:pPr>
      <w:r w:rsidRPr="00B04AD3">
        <w:rPr>
          <w:rFonts w:ascii="Times New Roman" w:eastAsia="Calibri" w:hAnsi="Times New Roman" w:cs="Times New Roman"/>
          <w:b/>
          <w:bCs/>
          <w:sz w:val="24"/>
          <w:szCs w:val="24"/>
        </w:rPr>
        <w:t>Науковий керівник:</w:t>
      </w:r>
      <w:r w:rsidRPr="00B04AD3">
        <w:rPr>
          <w:rFonts w:ascii="Times New Roman" w:eastAsia="Calibri" w:hAnsi="Times New Roman" w:cs="Times New Roman"/>
          <w:bCs/>
          <w:sz w:val="24"/>
          <w:szCs w:val="24"/>
        </w:rPr>
        <w:t xml:space="preserve"> </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Федоряк М.М., </w:t>
      </w:r>
    </w:p>
    <w:p w:rsidR="00B04AD3" w:rsidRPr="00B04AD3" w:rsidRDefault="00B04AD3" w:rsidP="00B04AD3">
      <w:pPr>
        <w:spacing w:after="0" w:line="240" w:lineRule="auto"/>
        <w:ind w:left="3402"/>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професор Інституту біології, хімії та біоресурсів ЧНУ імені Ю. Федьковича, д.б.н.</w:t>
      </w:r>
    </w:p>
    <w:p w:rsidR="00B04AD3" w:rsidRPr="00B04AD3" w:rsidRDefault="00B04AD3" w:rsidP="00B04AD3">
      <w:pPr>
        <w:spacing w:after="0" w:line="240" w:lineRule="auto"/>
        <w:ind w:left="6" w:hanging="6"/>
        <w:jc w:val="both"/>
        <w:rPr>
          <w:rFonts w:ascii="Times New Roman" w:eastAsia="Calibri" w:hAnsi="Times New Roman" w:cs="Times New Roman"/>
          <w:sz w:val="24"/>
          <w:szCs w:val="24"/>
        </w:rPr>
      </w:pP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Кліматичні зміни та антропогенні фактори прискорили трансформацію природних екосистем. В останні роки, в Україні та й в Європі в цілому, катастрофічними темпами розвивається популяція самшитової вогнівки </w:t>
      </w:r>
      <w:r w:rsidRPr="00B04AD3">
        <w:rPr>
          <w:rFonts w:ascii="Times New Roman" w:eastAsia="Calibri" w:hAnsi="Times New Roman" w:cs="Times New Roman"/>
          <w:i/>
          <w:sz w:val="28"/>
          <w:szCs w:val="28"/>
        </w:rPr>
        <w:t>Cydalima perspectalis</w:t>
      </w:r>
      <w:r w:rsidRPr="00B04AD3">
        <w:rPr>
          <w:rFonts w:ascii="Times New Roman" w:eastAsia="Calibri" w:hAnsi="Times New Roman" w:cs="Times New Roman"/>
          <w:sz w:val="28"/>
          <w:szCs w:val="28"/>
        </w:rPr>
        <w:t xml:space="preserve"> (Walker, 1859), гусениці якої призводять до спотворення кущів самшиту, а в окремих випадках й до їх повної загибелі.</w:t>
      </w:r>
      <w:r w:rsidRPr="00B04AD3">
        <w:rPr>
          <w:rFonts w:ascii="Calibri" w:eastAsia="Calibri" w:hAnsi="Calibri" w:cs="Times New Roman"/>
        </w:rPr>
        <w:t xml:space="preserve"> </w:t>
      </w: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b/>
          <w:sz w:val="28"/>
          <w:szCs w:val="28"/>
        </w:rPr>
        <w:t>Мета дослідження</w:t>
      </w:r>
      <w:r w:rsidRPr="00B04AD3">
        <w:rPr>
          <w:rFonts w:ascii="Times New Roman" w:eastAsia="Calibri" w:hAnsi="Times New Roman" w:cs="Times New Roman"/>
          <w:sz w:val="28"/>
          <w:szCs w:val="28"/>
        </w:rPr>
        <w:t xml:space="preserve"> – з’ясувати шляхи проникнення та щільність заселення </w:t>
      </w:r>
      <w:r w:rsidRPr="00B04AD3">
        <w:rPr>
          <w:rFonts w:ascii="Times New Roman" w:eastAsia="Calibri" w:hAnsi="Times New Roman" w:cs="Times New Roman"/>
          <w:i/>
          <w:sz w:val="28"/>
          <w:szCs w:val="28"/>
        </w:rPr>
        <w:t>Cydalima perspectalis</w:t>
      </w:r>
      <w:r w:rsidRPr="00B04AD3">
        <w:rPr>
          <w:rFonts w:ascii="Times New Roman" w:eastAsia="Calibri" w:hAnsi="Times New Roman" w:cs="Times New Roman"/>
          <w:sz w:val="28"/>
          <w:szCs w:val="28"/>
        </w:rPr>
        <w:t xml:space="preserve"> (Walker, 1859) насаджень </w:t>
      </w:r>
      <w:r w:rsidRPr="00B04AD3">
        <w:rPr>
          <w:rFonts w:ascii="Times New Roman" w:eastAsia="Calibri" w:hAnsi="Times New Roman" w:cs="Times New Roman"/>
          <w:i/>
          <w:sz w:val="28"/>
          <w:szCs w:val="28"/>
        </w:rPr>
        <w:t xml:space="preserve">Buxus </w:t>
      </w:r>
      <w:r w:rsidRPr="00B04AD3">
        <w:rPr>
          <w:rFonts w:ascii="Times New Roman" w:eastAsia="Calibri" w:hAnsi="Times New Roman" w:cs="Times New Roman"/>
          <w:sz w:val="28"/>
          <w:szCs w:val="28"/>
          <w:lang w:val="en-US"/>
        </w:rPr>
        <w:t>sp</w:t>
      </w:r>
      <w:r w:rsidRPr="00B04AD3">
        <w:rPr>
          <w:rFonts w:ascii="Times New Roman" w:eastAsia="Calibri" w:hAnsi="Times New Roman" w:cs="Times New Roman"/>
          <w:sz w:val="28"/>
          <w:szCs w:val="28"/>
        </w:rPr>
        <w:t>.</w:t>
      </w:r>
      <w:r w:rsidRPr="00B04AD3">
        <w:rPr>
          <w:rFonts w:ascii="Times New Roman" w:eastAsia="Calibri" w:hAnsi="Times New Roman" w:cs="Times New Roman"/>
          <w:i/>
          <w:sz w:val="28"/>
          <w:szCs w:val="28"/>
        </w:rPr>
        <w:t xml:space="preserve"> </w:t>
      </w:r>
      <w:r w:rsidRPr="00B04AD3">
        <w:rPr>
          <w:rFonts w:ascii="Times New Roman" w:eastAsia="Calibri" w:hAnsi="Times New Roman" w:cs="Times New Roman"/>
          <w:sz w:val="28"/>
          <w:szCs w:val="28"/>
        </w:rPr>
        <w:t>L. на території м. Чернівці.</w:t>
      </w: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Для досягнення мети перед нами стояли наступні </w:t>
      </w:r>
      <w:r w:rsidRPr="00B04AD3">
        <w:rPr>
          <w:rFonts w:ascii="Times New Roman" w:eastAsia="Calibri" w:hAnsi="Times New Roman" w:cs="Times New Roman"/>
          <w:b/>
          <w:sz w:val="28"/>
          <w:szCs w:val="28"/>
        </w:rPr>
        <w:t>завдання:</w:t>
      </w:r>
    </w:p>
    <w:p w:rsidR="00B04AD3" w:rsidRPr="00B04AD3" w:rsidRDefault="00B04AD3" w:rsidP="00BA0CDF">
      <w:pPr>
        <w:numPr>
          <w:ilvl w:val="0"/>
          <w:numId w:val="5"/>
        </w:numPr>
        <w:spacing w:after="0"/>
        <w:ind w:left="0" w:firstLine="567"/>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Вивчити біологію виду </w:t>
      </w:r>
      <w:r w:rsidRPr="00B04AD3">
        <w:rPr>
          <w:rFonts w:ascii="Times New Roman" w:eastAsia="Calibri" w:hAnsi="Times New Roman" w:cs="Times New Roman"/>
          <w:i/>
          <w:sz w:val="28"/>
          <w:szCs w:val="28"/>
        </w:rPr>
        <w:t>C. perspectalis.</w:t>
      </w:r>
    </w:p>
    <w:p w:rsidR="00B04AD3" w:rsidRPr="00B04AD3" w:rsidRDefault="00B04AD3" w:rsidP="00BA0CDF">
      <w:pPr>
        <w:numPr>
          <w:ilvl w:val="0"/>
          <w:numId w:val="5"/>
        </w:numPr>
        <w:spacing w:after="0"/>
        <w:ind w:left="0" w:firstLine="567"/>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Оцінити шкодочинність </w:t>
      </w:r>
      <w:r w:rsidRPr="00B04AD3">
        <w:rPr>
          <w:rFonts w:ascii="Times New Roman" w:eastAsia="Calibri" w:hAnsi="Times New Roman" w:cs="Times New Roman"/>
          <w:i/>
          <w:sz w:val="28"/>
          <w:szCs w:val="28"/>
        </w:rPr>
        <w:t xml:space="preserve">C. perspectalis </w:t>
      </w:r>
      <w:r w:rsidRPr="00B04AD3">
        <w:rPr>
          <w:rFonts w:ascii="Times New Roman" w:eastAsia="Calibri" w:hAnsi="Times New Roman" w:cs="Times New Roman"/>
          <w:sz w:val="28"/>
          <w:szCs w:val="28"/>
        </w:rPr>
        <w:t>та виділити ефективні методи боротьби з шкідником.</w:t>
      </w:r>
    </w:p>
    <w:p w:rsidR="00B04AD3" w:rsidRPr="00B04AD3" w:rsidRDefault="00B04AD3" w:rsidP="00BA0CDF">
      <w:pPr>
        <w:numPr>
          <w:ilvl w:val="0"/>
          <w:numId w:val="5"/>
        </w:numPr>
        <w:spacing w:after="0"/>
        <w:ind w:left="0" w:firstLine="567"/>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З’ясувати основні вектори проникнення </w:t>
      </w:r>
      <w:r w:rsidRPr="00B04AD3">
        <w:rPr>
          <w:rFonts w:ascii="Times New Roman" w:eastAsia="Calibri" w:hAnsi="Times New Roman" w:cs="Times New Roman"/>
          <w:i/>
          <w:sz w:val="28"/>
          <w:szCs w:val="28"/>
        </w:rPr>
        <w:t>C. perspectalis</w:t>
      </w:r>
      <w:r w:rsidRPr="00B04AD3">
        <w:rPr>
          <w:rFonts w:ascii="Times New Roman" w:eastAsia="Calibri" w:hAnsi="Times New Roman" w:cs="Times New Roman"/>
          <w:sz w:val="28"/>
          <w:szCs w:val="28"/>
        </w:rPr>
        <w:t xml:space="preserve"> на Україну.</w:t>
      </w:r>
    </w:p>
    <w:p w:rsidR="00B04AD3" w:rsidRPr="00B04AD3" w:rsidRDefault="00B04AD3" w:rsidP="00BA0CDF">
      <w:pPr>
        <w:numPr>
          <w:ilvl w:val="0"/>
          <w:numId w:val="5"/>
        </w:numPr>
        <w:spacing w:after="0"/>
        <w:ind w:left="0" w:firstLine="567"/>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Виділити локалітети розповсюдження </w:t>
      </w:r>
      <w:r w:rsidRPr="00B04AD3">
        <w:rPr>
          <w:rFonts w:ascii="Times New Roman" w:eastAsia="Calibri" w:hAnsi="Times New Roman" w:cs="Times New Roman"/>
          <w:i/>
          <w:sz w:val="28"/>
          <w:szCs w:val="28"/>
        </w:rPr>
        <w:t xml:space="preserve">C. perspectalis </w:t>
      </w:r>
      <w:r w:rsidRPr="00B04AD3">
        <w:rPr>
          <w:rFonts w:ascii="Times New Roman" w:eastAsia="Calibri" w:hAnsi="Times New Roman" w:cs="Times New Roman"/>
          <w:sz w:val="28"/>
          <w:szCs w:val="28"/>
        </w:rPr>
        <w:t>на території м. Чернівці.</w:t>
      </w:r>
    </w:p>
    <w:p w:rsidR="00B04AD3" w:rsidRPr="00B04AD3" w:rsidRDefault="00B04AD3" w:rsidP="00B04AD3">
      <w:pPr>
        <w:spacing w:after="0"/>
        <w:ind w:firstLine="709"/>
        <w:contextualSpacing/>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У роботі описано 20 локалітетів насаджень</w:t>
      </w:r>
      <w:r w:rsidRPr="00B04AD3">
        <w:rPr>
          <w:rFonts w:ascii="Times New Roman" w:eastAsia="Calibri" w:hAnsi="Times New Roman" w:cs="Times New Roman"/>
          <w:i/>
          <w:sz w:val="28"/>
          <w:szCs w:val="28"/>
        </w:rPr>
        <w:t xml:space="preserve"> Buxus sеmpervirens</w:t>
      </w:r>
      <w:r w:rsidRPr="00B04AD3">
        <w:rPr>
          <w:rFonts w:ascii="Times New Roman" w:eastAsia="Calibri" w:hAnsi="Times New Roman" w:cs="Times New Roman"/>
          <w:sz w:val="28"/>
          <w:szCs w:val="28"/>
        </w:rPr>
        <w:t xml:space="preserve"> L. на території м. Чернівці. </w:t>
      </w:r>
      <w:r w:rsidRPr="00B04AD3">
        <w:rPr>
          <w:rFonts w:ascii="Times New Roman" w:eastAsia="Times New Roman" w:hAnsi="Times New Roman" w:cs="Times New Roman"/>
          <w:color w:val="000000"/>
          <w:sz w:val="28"/>
          <w:szCs w:val="28"/>
          <w:lang w:eastAsia="uk-UA"/>
        </w:rPr>
        <w:t xml:space="preserve">У цілому майже 36 % </w:t>
      </w:r>
      <w:r w:rsidRPr="00B04AD3">
        <w:rPr>
          <w:rFonts w:ascii="Times New Roman" w:eastAsia="Calibri" w:hAnsi="Times New Roman" w:cs="Times New Roman"/>
          <w:i/>
          <w:sz w:val="28"/>
          <w:szCs w:val="28"/>
        </w:rPr>
        <w:t>B. sеmpervirens</w:t>
      </w:r>
      <w:r w:rsidRPr="00B04AD3">
        <w:rPr>
          <w:rFonts w:ascii="Times New Roman" w:eastAsia="Calibri" w:hAnsi="Times New Roman" w:cs="Times New Roman"/>
          <w:sz w:val="28"/>
          <w:szCs w:val="28"/>
        </w:rPr>
        <w:t xml:space="preserve"> </w:t>
      </w:r>
      <w:r w:rsidRPr="00B04AD3">
        <w:rPr>
          <w:rFonts w:ascii="Times New Roman" w:eastAsia="Times New Roman" w:hAnsi="Times New Roman" w:cs="Times New Roman"/>
          <w:color w:val="000000"/>
          <w:sz w:val="28"/>
          <w:szCs w:val="28"/>
          <w:lang w:eastAsia="uk-UA"/>
        </w:rPr>
        <w:t xml:space="preserve">є пошкодженими </w:t>
      </w:r>
      <w:r w:rsidRPr="00B04AD3">
        <w:rPr>
          <w:rFonts w:ascii="Times New Roman" w:eastAsia="Calibri" w:hAnsi="Times New Roman" w:cs="Times New Roman"/>
          <w:i/>
          <w:sz w:val="28"/>
          <w:szCs w:val="28"/>
        </w:rPr>
        <w:t xml:space="preserve">С. рerspectalis </w:t>
      </w:r>
      <w:r w:rsidRPr="00B04AD3">
        <w:rPr>
          <w:rFonts w:ascii="Times New Roman" w:eastAsia="Calibri" w:hAnsi="Times New Roman" w:cs="Times New Roman"/>
          <w:sz w:val="28"/>
          <w:szCs w:val="28"/>
        </w:rPr>
        <w:t xml:space="preserve">з них 22 % частково і 14 % – повністю. </w:t>
      </w:r>
    </w:p>
    <w:p w:rsidR="00B04AD3" w:rsidRPr="00B04AD3" w:rsidRDefault="00B04AD3" w:rsidP="00B04AD3">
      <w:pPr>
        <w:spacing w:after="0"/>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 xml:space="preserve">Відмічено, що щільність популяції </w:t>
      </w:r>
      <w:r w:rsidRPr="00B04AD3">
        <w:rPr>
          <w:rFonts w:ascii="Times New Roman" w:eastAsia="Calibri" w:hAnsi="Times New Roman" w:cs="Times New Roman"/>
          <w:i/>
          <w:sz w:val="28"/>
          <w:szCs w:val="28"/>
        </w:rPr>
        <w:t xml:space="preserve">Cydalima perspectalis </w:t>
      </w:r>
      <w:r w:rsidRPr="00B04AD3">
        <w:rPr>
          <w:rFonts w:ascii="Times New Roman" w:eastAsia="Calibri" w:hAnsi="Times New Roman" w:cs="Times New Roman"/>
          <w:sz w:val="28"/>
          <w:szCs w:val="28"/>
        </w:rPr>
        <w:t xml:space="preserve">(Walker, 1859) у бордюрних  насадженнях </w:t>
      </w:r>
      <w:r w:rsidRPr="00B04AD3">
        <w:rPr>
          <w:rFonts w:ascii="Times New Roman" w:eastAsia="Calibri" w:hAnsi="Times New Roman" w:cs="Times New Roman"/>
          <w:i/>
          <w:sz w:val="28"/>
          <w:szCs w:val="28"/>
        </w:rPr>
        <w:t>Buxus sеmpervirens</w:t>
      </w:r>
      <w:r w:rsidRPr="00B04AD3">
        <w:rPr>
          <w:rFonts w:ascii="Times New Roman" w:eastAsia="Calibri" w:hAnsi="Times New Roman" w:cs="Times New Roman"/>
          <w:sz w:val="28"/>
          <w:szCs w:val="28"/>
        </w:rPr>
        <w:t xml:space="preserve"> L. склала в середньому 100 – 141 ос/м</w:t>
      </w:r>
      <w:r w:rsidRPr="00B04AD3">
        <w:rPr>
          <w:rFonts w:ascii="Times New Roman" w:eastAsia="Calibri" w:hAnsi="Times New Roman" w:cs="Times New Roman"/>
          <w:sz w:val="28"/>
          <w:szCs w:val="28"/>
          <w:vertAlign w:val="superscript"/>
        </w:rPr>
        <w:t>2</w:t>
      </w:r>
      <w:r w:rsidRPr="00B04AD3">
        <w:rPr>
          <w:rFonts w:ascii="Times New Roman" w:eastAsia="Calibri" w:hAnsi="Times New Roman" w:cs="Times New Roman"/>
          <w:sz w:val="28"/>
          <w:szCs w:val="28"/>
        </w:rPr>
        <w:t xml:space="preserve">, що свідчить про небезпеку шкідника. </w:t>
      </w:r>
    </w:p>
    <w:p w:rsidR="00B04AD3" w:rsidRPr="00B04AD3" w:rsidRDefault="00B04AD3" w:rsidP="00B04AD3">
      <w:pPr>
        <w:spacing w:after="0"/>
        <w:ind w:firstLine="709"/>
        <w:jc w:val="both"/>
        <w:rPr>
          <w:rFonts w:ascii="Times New Roman" w:eastAsia="Calibri" w:hAnsi="Times New Roman" w:cs="Times New Roman"/>
          <w:b/>
          <w:sz w:val="28"/>
          <w:szCs w:val="28"/>
        </w:rPr>
      </w:pPr>
      <w:r w:rsidRPr="00B04AD3">
        <w:rPr>
          <w:rFonts w:ascii="Times New Roman" w:eastAsia="Calibri" w:hAnsi="Times New Roman" w:cs="Times New Roman"/>
          <w:sz w:val="28"/>
          <w:szCs w:val="28"/>
        </w:rPr>
        <w:t>Визначено, що за умовами зволоження період із середньодобовими температурами, вищими за 10 º</w:t>
      </w:r>
      <w:r w:rsidRPr="00B04AD3">
        <w:rPr>
          <w:rFonts w:ascii="Times New Roman" w:eastAsia="Times New Roman" w:hAnsi="Times New Roman" w:cs="Times New Roman"/>
          <w:sz w:val="28"/>
          <w:szCs w:val="28"/>
        </w:rPr>
        <w:t>С</w:t>
      </w:r>
      <w:r w:rsidRPr="00B04AD3">
        <w:rPr>
          <w:rFonts w:ascii="Times New Roman" w:eastAsia="Calibri" w:hAnsi="Times New Roman" w:cs="Times New Roman"/>
          <w:sz w:val="28"/>
          <w:szCs w:val="28"/>
        </w:rPr>
        <w:t xml:space="preserve"> у 2018 рік характеризувався середньою посухою, у 2019 році – надмірною зволоженістю. Сприятливий гідротермічний режим 2019 року визначив масове розмноження шкідника і пошкодження ним 36 % кущів самшиту.</w:t>
      </w:r>
    </w:p>
    <w:p w:rsidR="00B04AD3" w:rsidRPr="00B04AD3" w:rsidRDefault="00B04AD3" w:rsidP="00B04AD3">
      <w:pPr>
        <w:spacing w:after="0" w:line="240" w:lineRule="auto"/>
        <w:jc w:val="center"/>
        <w:rPr>
          <w:rFonts w:ascii="Times New Roman" w:eastAsia="Calibri" w:hAnsi="Times New Roman" w:cs="Times New Roman"/>
          <w:caps/>
          <w:sz w:val="28"/>
          <w:szCs w:val="28"/>
        </w:rPr>
      </w:pPr>
      <w:r w:rsidRPr="00B04AD3">
        <w:rPr>
          <w:rFonts w:ascii="Times New Roman" w:eastAsia="Calibri" w:hAnsi="Times New Roman" w:cs="Times New Roman"/>
          <w:b/>
          <w:sz w:val="28"/>
          <w:szCs w:val="28"/>
        </w:rPr>
        <w:br w:type="page"/>
      </w:r>
      <w:r>
        <w:rPr>
          <w:rFonts w:ascii="Times New Roman" w:eastAsia="Calibri" w:hAnsi="Times New Roman" w:cs="Times New Roman"/>
          <w:caps/>
          <w:noProof/>
          <w:sz w:val="28"/>
          <w:szCs w:val="28"/>
          <w:lang w:eastAsia="uk-UA"/>
        </w:rPr>
        <w:lastRenderedPageBreak/>
        <mc:AlternateContent>
          <mc:Choice Requires="wps">
            <w:drawing>
              <wp:anchor distT="0" distB="0" distL="114300" distR="114300" simplePos="0" relativeHeight="251738112" behindDoc="0" locked="0" layoutInCell="1" allowOverlap="1">
                <wp:simplePos x="0" y="0"/>
                <wp:positionH relativeFrom="column">
                  <wp:posOffset>5711190</wp:posOffset>
                </wp:positionH>
                <wp:positionV relativeFrom="paragraph">
                  <wp:posOffset>-668655</wp:posOffset>
                </wp:positionV>
                <wp:extent cx="386080" cy="257175"/>
                <wp:effectExtent l="10160" t="8890" r="13335" b="10160"/>
                <wp:wrapNone/>
                <wp:docPr id="274" name="Прямокутник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2571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кутник 274" o:spid="_x0000_s1026" style="position:absolute;margin-left:449.7pt;margin-top:-52.65pt;width:30.4pt;height:20.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" strokecolor="white"/>
            </w:pict>
          </mc:Fallback>
        </mc:AlternateContent>
      </w:r>
      <w:r w:rsidRPr="00B04AD3">
        <w:rPr>
          <w:rFonts w:ascii="Times New Roman" w:eastAsia="Calibri" w:hAnsi="Times New Roman" w:cs="Times New Roman"/>
          <w:caps/>
          <w:sz w:val="28"/>
          <w:szCs w:val="28"/>
        </w:rPr>
        <w:t>Екологія, поширення та вплив на довкілля</w:t>
      </w:r>
    </w:p>
    <w:p w:rsidR="00B04AD3" w:rsidRPr="00B04AD3" w:rsidRDefault="00B04AD3" w:rsidP="00B04AD3">
      <w:pPr>
        <w:spacing w:after="0" w:line="240" w:lineRule="auto"/>
        <w:jc w:val="center"/>
        <w:rPr>
          <w:rFonts w:ascii="Times New Roman" w:eastAsia="Calibri" w:hAnsi="Times New Roman" w:cs="Times New Roman"/>
          <w:caps/>
          <w:sz w:val="28"/>
          <w:szCs w:val="28"/>
        </w:rPr>
      </w:pPr>
      <w:r w:rsidRPr="00B04AD3">
        <w:rPr>
          <w:rFonts w:ascii="Times New Roman" w:eastAsia="Calibri" w:hAnsi="Times New Roman" w:cs="Times New Roman"/>
          <w:caps/>
          <w:sz w:val="28"/>
          <w:szCs w:val="28"/>
        </w:rPr>
        <w:t xml:space="preserve"> </w:t>
      </w:r>
      <w:r w:rsidRPr="00B04AD3">
        <w:rPr>
          <w:rFonts w:ascii="Times New Roman" w:eastAsia="Calibri" w:hAnsi="Times New Roman" w:cs="Times New Roman"/>
          <w:i/>
          <w:iCs/>
          <w:caps/>
          <w:sz w:val="28"/>
          <w:szCs w:val="28"/>
          <w:lang w:val="en-US"/>
        </w:rPr>
        <w:t>Heracleum</w:t>
      </w:r>
      <w:r w:rsidRPr="00B04AD3">
        <w:rPr>
          <w:rFonts w:ascii="Times New Roman" w:eastAsia="Calibri" w:hAnsi="Times New Roman" w:cs="Times New Roman"/>
          <w:i/>
          <w:iCs/>
          <w:caps/>
          <w:sz w:val="28"/>
          <w:szCs w:val="28"/>
        </w:rPr>
        <w:t xml:space="preserve"> </w:t>
      </w:r>
      <w:r w:rsidRPr="00B04AD3">
        <w:rPr>
          <w:rFonts w:ascii="Times New Roman" w:eastAsia="Calibri" w:hAnsi="Times New Roman" w:cs="Times New Roman"/>
          <w:i/>
          <w:iCs/>
          <w:caps/>
          <w:sz w:val="28"/>
          <w:szCs w:val="28"/>
          <w:lang w:val="en-US"/>
        </w:rPr>
        <w:t>Sosnowskyi</w:t>
      </w:r>
      <w:r w:rsidRPr="00B04AD3">
        <w:rPr>
          <w:rFonts w:ascii="Times New Roman" w:eastAsia="Calibri" w:hAnsi="Times New Roman" w:cs="Times New Roman"/>
          <w:i/>
          <w:iCs/>
          <w:caps/>
          <w:sz w:val="28"/>
          <w:szCs w:val="28"/>
        </w:rPr>
        <w:t xml:space="preserve"> </w:t>
      </w:r>
      <w:r w:rsidRPr="00B04AD3">
        <w:rPr>
          <w:rFonts w:ascii="Times New Roman" w:eastAsia="Calibri" w:hAnsi="Times New Roman" w:cs="Times New Roman"/>
          <w:caps/>
          <w:sz w:val="28"/>
          <w:szCs w:val="28"/>
          <w:lang w:val="en-US"/>
        </w:rPr>
        <w:t>Manden</w:t>
      </w:r>
    </w:p>
    <w:p w:rsidR="00B04AD3" w:rsidRPr="00B04AD3" w:rsidRDefault="00B04AD3" w:rsidP="00B04AD3">
      <w:pPr>
        <w:spacing w:after="0" w:line="240" w:lineRule="auto"/>
        <w:jc w:val="center"/>
        <w:rPr>
          <w:rFonts w:ascii="Times New Roman" w:eastAsia="Calibri" w:hAnsi="Times New Roman" w:cs="Times New Roman"/>
          <w:b/>
          <w:caps/>
          <w:sz w:val="28"/>
          <w:szCs w:val="28"/>
        </w:rPr>
      </w:pPr>
    </w:p>
    <w:p w:rsidR="00B04AD3" w:rsidRPr="00B04AD3" w:rsidRDefault="00B04AD3" w:rsidP="00B04AD3">
      <w:pPr>
        <w:widowControl w:val="0"/>
        <w:spacing w:after="0" w:line="240" w:lineRule="auto"/>
        <w:ind w:left="3402"/>
        <w:rPr>
          <w:rFonts w:ascii="Times New Roman" w:eastAsia="Calibri" w:hAnsi="Times New Roman" w:cs="Times New Roman"/>
          <w:b/>
          <w:sz w:val="24"/>
          <w:szCs w:val="24"/>
        </w:rPr>
      </w:pPr>
      <w:r w:rsidRPr="00B04AD3">
        <w:rPr>
          <w:rFonts w:ascii="Calibri" w:eastAsia="Calibri" w:hAnsi="Calibri" w:cs="Times New Roman"/>
          <w:b/>
          <w:noProof/>
          <w:lang w:eastAsia="uk-UA"/>
        </w:rPr>
        <w:drawing>
          <wp:anchor distT="0" distB="0" distL="114300" distR="114300" simplePos="0" relativeHeight="251739136" behindDoc="1" locked="0" layoutInCell="1" allowOverlap="1" wp14:anchorId="30FBC4F9" wp14:editId="45C04F29">
            <wp:simplePos x="0" y="0"/>
            <wp:positionH relativeFrom="column">
              <wp:posOffset>272415</wp:posOffset>
            </wp:positionH>
            <wp:positionV relativeFrom="paragraph">
              <wp:posOffset>26670</wp:posOffset>
            </wp:positionV>
            <wp:extent cx="1409700" cy="1276350"/>
            <wp:effectExtent l="0" t="0" r="0" b="0"/>
            <wp:wrapTight wrapText="bothSides">
              <wp:wrapPolygon edited="0">
                <wp:start x="0" y="0"/>
                <wp:lineTo x="0" y="21278"/>
                <wp:lineTo x="21308" y="21278"/>
                <wp:lineTo x="21308" y="0"/>
                <wp:lineTo x="0" y="0"/>
              </wp:wrapPolygon>
            </wp:wrapTight>
            <wp:docPr id="268" name="Рисунок 268" descr="F:\Тези, дипломи, Дослідуємо Буковину\Тези 2020\III місця\Балан Анастас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Тези, дипломи, Дослідуємо Буковину\Тези 2020\III місця\Балан Анастасія.jpg"/>
                    <pic:cNvPicPr>
                      <a:picLocks noChangeAspect="1" noChangeArrowheads="1"/>
                    </pic:cNvPicPr>
                  </pic:nvPicPr>
                  <pic:blipFill>
                    <a:blip r:embed="rId100" cstate="print">
                      <a:extLst>
                        <a:ext uri="{28A0092B-C50C-407E-A947-70E740481C1C}">
                          <a14:useLocalDpi xmlns:a14="http://schemas.microsoft.com/office/drawing/2010/main" val="0"/>
                        </a:ext>
                      </a:extLst>
                    </a:blip>
                    <a:srcRect l="4338" t="1891" b="32646"/>
                    <a:stretch>
                      <a:fillRect/>
                    </a:stretch>
                  </pic:blipFill>
                  <pic:spPr bwMode="auto">
                    <a:xfrm>
                      <a:off x="0" y="0"/>
                      <a:ext cx="1409700" cy="1276350"/>
                    </a:xfrm>
                    <a:prstGeom prst="rect">
                      <a:avLst/>
                    </a:prstGeom>
                    <a:noFill/>
                    <a:ln>
                      <a:noFill/>
                    </a:ln>
                  </pic:spPr>
                </pic:pic>
              </a:graphicData>
            </a:graphic>
          </wp:anchor>
        </w:drawing>
      </w:r>
      <w:r w:rsidRPr="00B04AD3">
        <w:rPr>
          <w:rFonts w:ascii="Times New Roman" w:eastAsia="Calibri" w:hAnsi="Times New Roman" w:cs="Times New Roman"/>
          <w:b/>
          <w:sz w:val="24"/>
          <w:szCs w:val="24"/>
        </w:rPr>
        <w:t xml:space="preserve">Автор: </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Балан Анастасія</w:t>
      </w:r>
      <w:r w:rsidR="00654B44">
        <w:rPr>
          <w:rFonts w:ascii="Times New Roman" w:eastAsia="Calibri" w:hAnsi="Times New Roman" w:cs="Times New Roman"/>
          <w:sz w:val="24"/>
          <w:szCs w:val="24"/>
        </w:rPr>
        <w:t>,</w:t>
      </w:r>
      <w:r w:rsidRPr="00B04AD3">
        <w:rPr>
          <w:rFonts w:ascii="Times New Roman" w:eastAsia="Calibri" w:hAnsi="Times New Roman" w:cs="Times New Roman"/>
          <w:sz w:val="24"/>
          <w:szCs w:val="24"/>
        </w:rPr>
        <w:t xml:space="preserve"> </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учениця 10 класу </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Чернівецького ліцею № 3 медичного профілю</w:t>
      </w:r>
    </w:p>
    <w:p w:rsidR="00B04AD3" w:rsidRPr="00B04AD3" w:rsidRDefault="00B04AD3" w:rsidP="00B04AD3">
      <w:pPr>
        <w:widowControl w:val="0"/>
        <w:spacing w:after="0" w:line="240" w:lineRule="auto"/>
        <w:ind w:left="3402" w:hanging="6"/>
        <w:rPr>
          <w:rFonts w:ascii="Times New Roman" w:eastAsia="Calibri" w:hAnsi="Times New Roman" w:cs="Times New Roman"/>
          <w:sz w:val="24"/>
          <w:szCs w:val="24"/>
        </w:rPr>
      </w:pPr>
    </w:p>
    <w:p w:rsidR="00B04AD3" w:rsidRPr="00B04AD3" w:rsidRDefault="00B04AD3" w:rsidP="00B04AD3">
      <w:pPr>
        <w:tabs>
          <w:tab w:val="left" w:pos="3402"/>
        </w:tabs>
        <w:spacing w:after="0" w:line="240" w:lineRule="auto"/>
        <w:ind w:left="3402"/>
        <w:rPr>
          <w:rFonts w:ascii="Times New Roman" w:eastAsia="Calibri" w:hAnsi="Times New Roman" w:cs="Times New Roman"/>
          <w:bCs/>
          <w:sz w:val="24"/>
          <w:szCs w:val="24"/>
        </w:rPr>
      </w:pPr>
      <w:r w:rsidRPr="00B04AD3">
        <w:rPr>
          <w:rFonts w:ascii="Times New Roman" w:eastAsia="Calibri" w:hAnsi="Times New Roman" w:cs="Times New Roman"/>
          <w:b/>
          <w:bCs/>
          <w:sz w:val="24"/>
          <w:szCs w:val="24"/>
        </w:rPr>
        <w:t>Науковий керівник:</w:t>
      </w:r>
      <w:r w:rsidRPr="00B04AD3">
        <w:rPr>
          <w:rFonts w:ascii="Times New Roman" w:eastAsia="Calibri" w:hAnsi="Times New Roman" w:cs="Times New Roman"/>
          <w:bCs/>
          <w:sz w:val="24"/>
          <w:szCs w:val="24"/>
        </w:rPr>
        <w:t xml:space="preserve">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Москалик Г.Г., </w:t>
      </w:r>
    </w:p>
    <w:p w:rsidR="00B04AD3" w:rsidRPr="00B04AD3" w:rsidRDefault="00B04AD3" w:rsidP="00B04AD3">
      <w:pPr>
        <w:tabs>
          <w:tab w:val="left" w:pos="3402"/>
        </w:tabs>
        <w:spacing w:after="0" w:line="240" w:lineRule="auto"/>
        <w:ind w:left="3402"/>
        <w:rPr>
          <w:rFonts w:ascii="Times New Roman" w:eastAsia="Calibri" w:hAnsi="Times New Roman" w:cs="Times New Roman"/>
          <w:sz w:val="24"/>
          <w:szCs w:val="24"/>
          <w:lang w:eastAsia="uk-UA"/>
        </w:rPr>
      </w:pPr>
      <w:r w:rsidRPr="00B04AD3">
        <w:rPr>
          <w:rFonts w:ascii="Times New Roman" w:eastAsia="Calibri" w:hAnsi="Times New Roman" w:cs="Times New Roman"/>
          <w:color w:val="000000"/>
          <w:sz w:val="24"/>
          <w:szCs w:val="24"/>
        </w:rPr>
        <w:t>доцент</w:t>
      </w:r>
      <w:r w:rsidRPr="00B04AD3">
        <w:rPr>
          <w:rFonts w:ascii="Times New Roman" w:eastAsia="Calibri" w:hAnsi="Times New Roman" w:cs="Times New Roman"/>
          <w:sz w:val="24"/>
          <w:szCs w:val="24"/>
          <w:lang w:eastAsia="uk-UA"/>
        </w:rPr>
        <w:t xml:space="preserve"> Інституту біології, хімії та біоресурсів ЧНУ імені Ю. Федьковича, к.б.н.</w:t>
      </w:r>
    </w:p>
    <w:p w:rsidR="00B04AD3" w:rsidRPr="00B04AD3" w:rsidRDefault="00B04AD3" w:rsidP="00B04AD3">
      <w:pPr>
        <w:widowControl w:val="0"/>
        <w:spacing w:after="0" w:line="240" w:lineRule="auto"/>
        <w:jc w:val="both"/>
        <w:rPr>
          <w:rFonts w:ascii="Times New Roman" w:eastAsia="Calibri" w:hAnsi="Times New Roman" w:cs="Times New Roman"/>
          <w:szCs w:val="28"/>
        </w:rPr>
      </w:pPr>
    </w:p>
    <w:p w:rsidR="00B04AD3" w:rsidRPr="00B04AD3" w:rsidRDefault="00B04AD3" w:rsidP="00B04AD3">
      <w:pPr>
        <w:widowControl w:val="0"/>
        <w:spacing w:after="0" w:line="36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Поява нових інвазійних видів у складі екосистем – результат неконтрольованого зростаючого антропогенного впливу на довкілля. Борщівник Сосновського (</w:t>
      </w:r>
      <w:r w:rsidRPr="00B04AD3">
        <w:rPr>
          <w:rFonts w:ascii="Times New Roman" w:eastAsia="Calibri" w:hAnsi="Times New Roman" w:cs="Times New Roman"/>
          <w:i/>
          <w:sz w:val="28"/>
          <w:szCs w:val="28"/>
        </w:rPr>
        <w:t xml:space="preserve">Heracleum sosnowskyi </w:t>
      </w:r>
      <w:r w:rsidRPr="00B04AD3">
        <w:rPr>
          <w:rFonts w:ascii="Times New Roman" w:eastAsia="Calibri" w:hAnsi="Times New Roman" w:cs="Times New Roman"/>
          <w:sz w:val="28"/>
          <w:szCs w:val="28"/>
        </w:rPr>
        <w:t>Manden.) введений в культуру як кормова рослина, проте його інтродукція виявилася необгрунтована і привела до накопичення значного насіннєвого «банку», що й спричинило значне розповсюдження виду. Відбулося проникнення насіння в річково-долинні коридори, на узбіччя доріг та стало екологічною проблемою не лише в місцях колишнього його вирощування, а й по всій території України.</w:t>
      </w:r>
    </w:p>
    <w:p w:rsidR="00B04AD3" w:rsidRPr="00B04AD3" w:rsidRDefault="00B04AD3" w:rsidP="00B04AD3">
      <w:pPr>
        <w:spacing w:after="0" w:line="360" w:lineRule="auto"/>
        <w:ind w:firstLine="709"/>
        <w:jc w:val="both"/>
        <w:rPr>
          <w:rFonts w:ascii="Times New Roman" w:eastAsia="Calibri" w:hAnsi="Times New Roman" w:cs="Times New Roman"/>
          <w:sz w:val="28"/>
          <w:szCs w:val="28"/>
        </w:rPr>
      </w:pPr>
      <w:r w:rsidRPr="00B04AD3">
        <w:rPr>
          <w:rFonts w:ascii="Times New Roman" w:eastAsia="Times New Roman" w:hAnsi="Times New Roman" w:cs="Times New Roman"/>
          <w:noProof/>
          <w:sz w:val="28"/>
          <w:szCs w:val="28"/>
        </w:rPr>
        <w:t xml:space="preserve">З огляду на вище зазначене </w:t>
      </w:r>
      <w:r w:rsidRPr="00B04AD3">
        <w:rPr>
          <w:rFonts w:ascii="Times New Roman" w:eastAsia="Times New Roman" w:hAnsi="Times New Roman" w:cs="Times New Roman"/>
          <w:b/>
          <w:noProof/>
          <w:sz w:val="28"/>
          <w:szCs w:val="28"/>
        </w:rPr>
        <w:t xml:space="preserve">мета </w:t>
      </w:r>
      <w:r w:rsidRPr="00B04AD3">
        <w:rPr>
          <w:rFonts w:ascii="Times New Roman" w:eastAsia="Times New Roman" w:hAnsi="Times New Roman" w:cs="Times New Roman"/>
          <w:noProof/>
          <w:sz w:val="28"/>
          <w:szCs w:val="28"/>
        </w:rPr>
        <w:t xml:space="preserve">роботи: </w:t>
      </w:r>
      <w:r w:rsidRPr="00B04AD3">
        <w:rPr>
          <w:rFonts w:ascii="Times New Roman" w:eastAsia="Calibri" w:hAnsi="Times New Roman" w:cs="Times New Roman"/>
          <w:sz w:val="28"/>
          <w:szCs w:val="28"/>
        </w:rPr>
        <w:t xml:space="preserve">дослідити екологічні особливості </w:t>
      </w:r>
      <w:r w:rsidRPr="00B04AD3">
        <w:rPr>
          <w:rFonts w:ascii="Times New Roman" w:eastAsia="Calibri" w:hAnsi="Times New Roman" w:cs="Times New Roman"/>
          <w:i/>
          <w:iCs/>
          <w:sz w:val="28"/>
          <w:szCs w:val="28"/>
          <w:lang w:val="en-US"/>
        </w:rPr>
        <w:t>Heracleum</w:t>
      </w:r>
      <w:r w:rsidRPr="00B04AD3">
        <w:rPr>
          <w:rFonts w:ascii="Times New Roman" w:eastAsia="Calibri" w:hAnsi="Times New Roman" w:cs="Times New Roman"/>
          <w:i/>
          <w:iCs/>
          <w:sz w:val="28"/>
          <w:szCs w:val="28"/>
        </w:rPr>
        <w:t xml:space="preserve"> </w:t>
      </w:r>
      <w:r w:rsidRPr="00B04AD3">
        <w:rPr>
          <w:rFonts w:ascii="Times New Roman" w:eastAsia="Calibri" w:hAnsi="Times New Roman" w:cs="Times New Roman"/>
          <w:i/>
          <w:iCs/>
          <w:sz w:val="28"/>
          <w:szCs w:val="28"/>
          <w:lang w:val="en-US"/>
        </w:rPr>
        <w:t>sosnowskyi</w:t>
      </w:r>
      <w:r w:rsidRPr="00B04AD3">
        <w:rPr>
          <w:rFonts w:ascii="Times New Roman" w:eastAsia="Calibri" w:hAnsi="Times New Roman" w:cs="Times New Roman"/>
          <w:i/>
          <w:iCs/>
          <w:sz w:val="28"/>
          <w:szCs w:val="28"/>
        </w:rPr>
        <w:t xml:space="preserve"> </w:t>
      </w:r>
      <w:r w:rsidRPr="00B04AD3">
        <w:rPr>
          <w:rFonts w:ascii="Times New Roman" w:eastAsia="Calibri" w:hAnsi="Times New Roman" w:cs="Times New Roman"/>
          <w:i/>
          <w:iCs/>
          <w:sz w:val="28"/>
          <w:szCs w:val="28"/>
          <w:lang w:val="en-US"/>
        </w:rPr>
        <w:t>Manden</w:t>
      </w:r>
      <w:r w:rsidRPr="00B04AD3">
        <w:rPr>
          <w:rFonts w:ascii="Times New Roman" w:eastAsia="Calibri" w:hAnsi="Times New Roman" w:cs="Times New Roman"/>
          <w:i/>
          <w:iCs/>
          <w:sz w:val="28"/>
          <w:szCs w:val="28"/>
        </w:rPr>
        <w:t xml:space="preserve">. </w:t>
      </w:r>
      <w:r w:rsidRPr="00B04AD3">
        <w:rPr>
          <w:rFonts w:ascii="Times New Roman" w:eastAsia="Calibri" w:hAnsi="Times New Roman" w:cs="Times New Roman"/>
          <w:sz w:val="28"/>
          <w:szCs w:val="28"/>
        </w:rPr>
        <w:t>встановити його поширення та вплив на довкілля у межах м. Чернівці.</w:t>
      </w:r>
    </w:p>
    <w:p w:rsidR="00B04AD3" w:rsidRPr="00B04AD3" w:rsidRDefault="00B04AD3" w:rsidP="00B04AD3">
      <w:pPr>
        <w:spacing w:after="0" w:line="36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noProof/>
          <w:sz w:val="28"/>
          <w:szCs w:val="28"/>
        </w:rPr>
        <w:t xml:space="preserve">Дослідженнями з’ясовано, що </w:t>
      </w:r>
      <w:r w:rsidRPr="00B04AD3">
        <w:rPr>
          <w:rFonts w:ascii="Times New Roman" w:eastAsia="Calibri" w:hAnsi="Times New Roman" w:cs="Times New Roman"/>
          <w:sz w:val="28"/>
          <w:szCs w:val="28"/>
        </w:rPr>
        <w:t xml:space="preserve">на території України формування вторинного ареалу </w:t>
      </w:r>
      <w:r w:rsidRPr="00B04AD3">
        <w:rPr>
          <w:rFonts w:ascii="Times New Roman" w:eastAsia="Calibri" w:hAnsi="Times New Roman" w:cs="Times New Roman"/>
          <w:i/>
          <w:sz w:val="28"/>
        </w:rPr>
        <w:t>H. sosnowskyi</w:t>
      </w:r>
      <w:r w:rsidRPr="00B04AD3">
        <w:rPr>
          <w:rFonts w:ascii="Times New Roman" w:eastAsia="Calibri" w:hAnsi="Times New Roman" w:cs="Times New Roman"/>
          <w:sz w:val="28"/>
          <w:szCs w:val="28"/>
        </w:rPr>
        <w:t xml:space="preserve"> почалося із навмисної інтродукції виду у колгоспи Івано-Франківської області, далі відбулося безконтрольне розширення ареалу у західних областях в тому числі і на територію м. Чернівці. Щодо екології виду відмічено високі потенційні можливості адаптуватися до умов навколишнього середовища і формувати зарості у антропогенно порушених екотопах. У межах м. Чернівці виділено 20 локалітетів </w:t>
      </w:r>
      <w:r w:rsidRPr="00B04AD3">
        <w:rPr>
          <w:rFonts w:ascii="Times New Roman" w:eastAsia="Calibri" w:hAnsi="Times New Roman" w:cs="Times New Roman"/>
          <w:i/>
          <w:sz w:val="28"/>
        </w:rPr>
        <w:t>H. sosnowskyi</w:t>
      </w:r>
      <w:r w:rsidRPr="00B04AD3">
        <w:rPr>
          <w:rFonts w:ascii="Times New Roman" w:eastAsia="Calibri" w:hAnsi="Times New Roman" w:cs="Times New Roman"/>
          <w:sz w:val="28"/>
          <w:szCs w:val="28"/>
        </w:rPr>
        <w:t xml:space="preserve"> </w:t>
      </w:r>
      <w:r w:rsidRPr="00B04AD3">
        <w:rPr>
          <w:rFonts w:ascii="Times New Roman" w:eastAsia="Calibri" w:hAnsi="Times New Roman" w:cs="Times New Roman"/>
          <w:sz w:val="28"/>
        </w:rPr>
        <w:t xml:space="preserve">(у кількості 495 шт., середньою висотою 2,7 м). </w:t>
      </w:r>
      <w:r w:rsidRPr="00B04AD3">
        <w:rPr>
          <w:rFonts w:ascii="Times New Roman" w:eastAsia="Calibri" w:hAnsi="Times New Roman" w:cs="Times New Roman"/>
          <w:sz w:val="28"/>
          <w:szCs w:val="28"/>
        </w:rPr>
        <w:t xml:space="preserve">Доведено алелопатичну активність витяжки з насіння </w:t>
      </w:r>
      <w:r w:rsidRPr="00B04AD3">
        <w:rPr>
          <w:rFonts w:ascii="Times New Roman" w:eastAsia="Calibri" w:hAnsi="Times New Roman" w:cs="Times New Roman"/>
          <w:i/>
          <w:sz w:val="28"/>
        </w:rPr>
        <w:t>H. sosnowskyi</w:t>
      </w:r>
      <w:r w:rsidRPr="00B04AD3">
        <w:rPr>
          <w:rFonts w:ascii="Times New Roman" w:eastAsia="Calibri" w:hAnsi="Times New Roman" w:cs="Times New Roman"/>
          <w:sz w:val="28"/>
          <w:szCs w:val="28"/>
        </w:rPr>
        <w:t xml:space="preserve">, яка стимулює ріст надземної частини </w:t>
      </w:r>
      <w:r w:rsidRPr="00B04AD3">
        <w:rPr>
          <w:rFonts w:ascii="Times New Roman" w:eastAsia="Calibri" w:hAnsi="Times New Roman" w:cs="Times New Roman"/>
          <w:color w:val="000000"/>
          <w:sz w:val="28"/>
        </w:rPr>
        <w:t>тест-об’єкта</w:t>
      </w:r>
      <w:r w:rsidRPr="00B04AD3">
        <w:rPr>
          <w:rFonts w:ascii="Times New Roman" w:eastAsia="Calibri" w:hAnsi="Times New Roman" w:cs="Times New Roman"/>
          <w:sz w:val="28"/>
          <w:szCs w:val="28"/>
        </w:rPr>
        <w:t xml:space="preserve"> та інгібує ріст коренів, що свідчить про можливий вплив на аборигенні види у природних фітоценозах та здатність змінювати їх.</w:t>
      </w:r>
      <w:r w:rsidRPr="00B04AD3">
        <w:rPr>
          <w:rFonts w:ascii="Times New Roman" w:eastAsia="Calibri" w:hAnsi="Times New Roman" w:cs="Times New Roman"/>
          <w:sz w:val="28"/>
          <w:szCs w:val="28"/>
        </w:rPr>
        <w:br w:type="page"/>
      </w:r>
    </w:p>
    <w:p w:rsidR="00B04AD3" w:rsidRPr="00B04AD3" w:rsidRDefault="00B04AD3" w:rsidP="00B04AD3">
      <w:pPr>
        <w:shd w:val="clear" w:color="auto" w:fill="FFFFFF"/>
        <w:spacing w:line="240" w:lineRule="auto"/>
        <w:jc w:val="center"/>
        <w:rPr>
          <w:rFonts w:ascii="Times New Roman" w:eastAsia="Calibri" w:hAnsi="Times New Roman" w:cs="Times New Roman"/>
          <w:color w:val="222222"/>
          <w:sz w:val="28"/>
          <w:szCs w:val="28"/>
          <w:lang w:eastAsia="uk-UA"/>
        </w:rPr>
      </w:pPr>
      <w:r w:rsidRPr="00B04AD3">
        <w:rPr>
          <w:rFonts w:ascii="Times New Roman" w:eastAsia="Calibri" w:hAnsi="Times New Roman" w:cs="Times New Roman"/>
          <w:b/>
          <w:color w:val="222222"/>
          <w:sz w:val="28"/>
          <w:szCs w:val="28"/>
          <w:lang w:eastAsia="uk-UA"/>
        </w:rPr>
        <w:lastRenderedPageBreak/>
        <w:t xml:space="preserve"> </w:t>
      </w:r>
      <w:r w:rsidRPr="00B04AD3">
        <w:rPr>
          <w:rFonts w:ascii="Times New Roman" w:eastAsia="Calibri" w:hAnsi="Times New Roman" w:cs="Times New Roman"/>
          <w:color w:val="222222"/>
          <w:sz w:val="28"/>
          <w:szCs w:val="28"/>
          <w:lang w:eastAsia="uk-UA"/>
        </w:rPr>
        <w:t>ДОСЛІДЖЕННЯ ІНВАЗІЙНОГО ПОТЕНЦІАЛУ АМБРОЗІЇ ПОЛИНОЛИСТОЇ В УМОВАХ РІЗНИХ БІОТОПІВ ГЛИБОЦЬКОГО РАЙОНУ МЕТОДОМ ДИСТАНЦІЙНОГО АНАЛІЗУ</w:t>
      </w:r>
    </w:p>
    <w:p w:rsidR="00B04AD3" w:rsidRPr="00B04AD3" w:rsidRDefault="00B04AD3" w:rsidP="00B04AD3">
      <w:pPr>
        <w:autoSpaceDE w:val="0"/>
        <w:autoSpaceDN w:val="0"/>
        <w:adjustRightInd w:val="0"/>
        <w:spacing w:after="0"/>
        <w:jc w:val="center"/>
        <w:rPr>
          <w:rFonts w:ascii="Times New Roman" w:eastAsia="Times New Roman" w:hAnsi="Times New Roman" w:cs="Times New Roman"/>
          <w:b/>
          <w:sz w:val="28"/>
          <w:szCs w:val="28"/>
          <w:lang w:eastAsia="ru-RU"/>
        </w:rPr>
      </w:pPr>
      <w:r w:rsidRPr="00B04AD3">
        <w:rPr>
          <w:rFonts w:ascii="Times New Roman" w:eastAsia="Times New Roman" w:hAnsi="Times New Roman" w:cs="Times New Roman"/>
          <w:b/>
          <w:noProof/>
          <w:sz w:val="24"/>
          <w:szCs w:val="24"/>
          <w:lang w:eastAsia="uk-UA"/>
        </w:rPr>
        <w:drawing>
          <wp:anchor distT="0" distB="0" distL="114300" distR="114300" simplePos="0" relativeHeight="251725824" behindDoc="1" locked="0" layoutInCell="1" allowOverlap="1" wp14:anchorId="543D6485" wp14:editId="52462D50">
            <wp:simplePos x="0" y="0"/>
            <wp:positionH relativeFrom="column">
              <wp:posOffset>544830</wp:posOffset>
            </wp:positionH>
            <wp:positionV relativeFrom="paragraph">
              <wp:posOffset>207010</wp:posOffset>
            </wp:positionV>
            <wp:extent cx="1379220" cy="1807845"/>
            <wp:effectExtent l="19050" t="0" r="0" b="0"/>
            <wp:wrapTight wrapText="bothSides">
              <wp:wrapPolygon edited="0">
                <wp:start x="-298" y="0"/>
                <wp:lineTo x="-298" y="21395"/>
                <wp:lineTo x="21481" y="21395"/>
                <wp:lineTo x="21481" y="0"/>
                <wp:lineTo x="-298" y="0"/>
              </wp:wrapPolygon>
            </wp:wrapTight>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t="12730"/>
                    <a:stretch>
                      <a:fillRect/>
                    </a:stretch>
                  </pic:blipFill>
                  <pic:spPr bwMode="auto">
                    <a:xfrm>
                      <a:off x="0" y="0"/>
                      <a:ext cx="1379220" cy="1807845"/>
                    </a:xfrm>
                    <a:prstGeom prst="rect">
                      <a:avLst/>
                    </a:prstGeom>
                    <a:noFill/>
                  </pic:spPr>
                </pic:pic>
              </a:graphicData>
            </a:graphic>
          </wp:anchor>
        </w:drawing>
      </w:r>
    </w:p>
    <w:p w:rsidR="00B04AD3" w:rsidRPr="00B04AD3" w:rsidRDefault="00B04AD3" w:rsidP="00B04AD3">
      <w:pPr>
        <w:autoSpaceDE w:val="0"/>
        <w:autoSpaceDN w:val="0"/>
        <w:adjustRightInd w:val="0"/>
        <w:spacing w:after="0" w:line="240" w:lineRule="auto"/>
        <w:ind w:left="3402"/>
        <w:rPr>
          <w:rFonts w:ascii="Times New Roman" w:eastAsia="Times New Roman" w:hAnsi="Times New Roman" w:cs="Times New Roman"/>
          <w:b/>
          <w:sz w:val="24"/>
          <w:szCs w:val="24"/>
          <w:lang w:eastAsia="ru-RU"/>
        </w:rPr>
      </w:pPr>
      <w:r w:rsidRPr="00B04AD3">
        <w:rPr>
          <w:rFonts w:ascii="Times New Roman" w:eastAsia="Times New Roman" w:hAnsi="Times New Roman" w:cs="Times New Roman"/>
          <w:b/>
          <w:sz w:val="24"/>
          <w:szCs w:val="24"/>
          <w:lang w:eastAsia="ru-RU"/>
        </w:rPr>
        <w:t>Автор:</w:t>
      </w:r>
    </w:p>
    <w:p w:rsidR="00B04AD3" w:rsidRPr="00B04AD3" w:rsidRDefault="00B04AD3" w:rsidP="00B04AD3">
      <w:pPr>
        <w:autoSpaceDE w:val="0"/>
        <w:autoSpaceDN w:val="0"/>
        <w:adjustRightInd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Козак Віктор</w:t>
      </w:r>
      <w:r w:rsidR="00654B44">
        <w:rPr>
          <w:rFonts w:ascii="Times New Roman" w:eastAsia="Times New Roman" w:hAnsi="Times New Roman" w:cs="Times New Roman"/>
          <w:sz w:val="24"/>
          <w:szCs w:val="24"/>
          <w:lang w:eastAsia="ru-RU"/>
        </w:rPr>
        <w:t>,</w:t>
      </w:r>
    </w:p>
    <w:p w:rsidR="00B04AD3" w:rsidRPr="00B04AD3" w:rsidRDefault="00B04AD3" w:rsidP="00B04AD3">
      <w:pPr>
        <w:autoSpaceDE w:val="0"/>
        <w:autoSpaceDN w:val="0"/>
        <w:adjustRightInd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учень 11 класу</w:t>
      </w:r>
    </w:p>
    <w:p w:rsidR="00B04AD3" w:rsidRPr="00B04AD3" w:rsidRDefault="00B04AD3" w:rsidP="00B04AD3">
      <w:pPr>
        <w:autoSpaceDE w:val="0"/>
        <w:autoSpaceDN w:val="0"/>
        <w:adjustRightInd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Глибоцького ліцею Глибоцької селищної ради </w:t>
      </w:r>
    </w:p>
    <w:p w:rsidR="00B04AD3" w:rsidRPr="00B04AD3" w:rsidRDefault="00B04AD3" w:rsidP="00B04AD3">
      <w:pPr>
        <w:autoSpaceDE w:val="0"/>
        <w:autoSpaceDN w:val="0"/>
        <w:adjustRightInd w:val="0"/>
        <w:spacing w:after="0" w:line="240" w:lineRule="auto"/>
        <w:ind w:left="3402"/>
        <w:jc w:val="center"/>
        <w:rPr>
          <w:rFonts w:ascii="Times New Roman" w:eastAsia="Times New Roman" w:hAnsi="Times New Roman" w:cs="Times New Roman"/>
          <w:sz w:val="24"/>
          <w:szCs w:val="24"/>
          <w:lang w:eastAsia="ru-RU"/>
        </w:rPr>
      </w:pPr>
    </w:p>
    <w:p w:rsidR="00B04AD3" w:rsidRPr="00B04AD3" w:rsidRDefault="00B04AD3" w:rsidP="00B04AD3">
      <w:pPr>
        <w:autoSpaceDE w:val="0"/>
        <w:autoSpaceDN w:val="0"/>
        <w:adjustRightInd w:val="0"/>
        <w:spacing w:after="0" w:line="240" w:lineRule="auto"/>
        <w:ind w:left="3402"/>
        <w:rPr>
          <w:rFonts w:ascii="Times New Roman" w:eastAsia="Times New Roman" w:hAnsi="Times New Roman" w:cs="Times New Roman"/>
          <w:b/>
          <w:sz w:val="24"/>
          <w:szCs w:val="24"/>
          <w:lang w:eastAsia="ru-RU"/>
        </w:rPr>
      </w:pPr>
      <w:r w:rsidRPr="00B04AD3">
        <w:rPr>
          <w:rFonts w:ascii="Times New Roman" w:eastAsia="Times New Roman" w:hAnsi="Times New Roman" w:cs="Times New Roman"/>
          <w:b/>
          <w:sz w:val="24"/>
          <w:szCs w:val="24"/>
          <w:lang w:eastAsia="ru-RU"/>
        </w:rPr>
        <w:t xml:space="preserve">Наукові керівники: </w:t>
      </w:r>
    </w:p>
    <w:p w:rsidR="00B04AD3" w:rsidRPr="00B04AD3" w:rsidRDefault="00B04AD3" w:rsidP="00B04AD3">
      <w:pPr>
        <w:autoSpaceDE w:val="0"/>
        <w:autoSpaceDN w:val="0"/>
        <w:adjustRightInd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 xml:space="preserve">Жук А.В., </w:t>
      </w:r>
    </w:p>
    <w:p w:rsidR="00B04AD3" w:rsidRPr="00B04AD3" w:rsidRDefault="00B04AD3" w:rsidP="00B04AD3">
      <w:pPr>
        <w:autoSpaceDE w:val="0"/>
        <w:autoSpaceDN w:val="0"/>
        <w:adjustRightInd w:val="0"/>
        <w:spacing w:after="0" w:line="240" w:lineRule="auto"/>
        <w:ind w:left="3402"/>
        <w:rPr>
          <w:rFonts w:ascii="Times New Roman" w:eastAsia="Times New Roman" w:hAnsi="Times New Roman" w:cs="Times New Roman"/>
          <w:sz w:val="24"/>
          <w:szCs w:val="24"/>
          <w:lang w:eastAsia="ru-RU"/>
        </w:rPr>
      </w:pPr>
      <w:r w:rsidRPr="00B04AD3">
        <w:rPr>
          <w:rFonts w:ascii="Times New Roman" w:eastAsia="Times New Roman" w:hAnsi="Times New Roman" w:cs="Times New Roman"/>
          <w:sz w:val="24"/>
          <w:szCs w:val="24"/>
          <w:lang w:eastAsia="ru-RU"/>
        </w:rPr>
        <w:t>доцент Інституту біології, хімії та біоресурсів ЧНУ імені Ю. Федьковича, к.б.н.</w:t>
      </w:r>
    </w:p>
    <w:p w:rsidR="00B04AD3" w:rsidRPr="00B04AD3" w:rsidRDefault="00B04AD3" w:rsidP="00B04AD3">
      <w:pPr>
        <w:shd w:val="clear" w:color="auto" w:fill="FFFFFF"/>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Гаврилюк Н.І.,</w:t>
      </w:r>
    </w:p>
    <w:p w:rsidR="00B04AD3" w:rsidRPr="00B04AD3" w:rsidRDefault="00B04AD3" w:rsidP="00B04AD3">
      <w:pPr>
        <w:shd w:val="clear" w:color="auto" w:fill="FFFFFF"/>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вчитель біології Глибоцького ліцею</w:t>
      </w:r>
    </w:p>
    <w:p w:rsidR="00B04AD3" w:rsidRPr="00B04AD3" w:rsidRDefault="00B04AD3" w:rsidP="00B04AD3">
      <w:pPr>
        <w:shd w:val="clear" w:color="auto" w:fill="FFFFFF"/>
        <w:spacing w:after="0" w:line="240" w:lineRule="auto"/>
        <w:jc w:val="both"/>
        <w:rPr>
          <w:rFonts w:ascii="Times New Roman" w:eastAsia="Calibri" w:hAnsi="Times New Roman" w:cs="Times New Roman"/>
          <w:sz w:val="26"/>
          <w:szCs w:val="26"/>
          <w:shd w:val="clear" w:color="auto" w:fill="F2F2F2"/>
        </w:rPr>
      </w:pPr>
    </w:p>
    <w:p w:rsidR="00B04AD3" w:rsidRPr="00B04AD3" w:rsidRDefault="00B04AD3" w:rsidP="00B04AD3">
      <w:pPr>
        <w:shd w:val="clear" w:color="auto" w:fill="FFFFFF"/>
        <w:spacing w:after="0" w:line="240" w:lineRule="auto"/>
        <w:ind w:firstLine="708"/>
        <w:jc w:val="both"/>
        <w:rPr>
          <w:rFonts w:ascii="Times New Roman" w:eastAsia="Calibri" w:hAnsi="Times New Roman" w:cs="Times New Roman"/>
          <w:color w:val="000000"/>
          <w:sz w:val="26"/>
          <w:szCs w:val="26"/>
        </w:rPr>
      </w:pPr>
      <w:r w:rsidRPr="00B04AD3">
        <w:rPr>
          <w:rFonts w:ascii="Times New Roman" w:eastAsia="Calibri" w:hAnsi="Times New Roman" w:cs="Times New Roman"/>
          <w:color w:val="000000"/>
          <w:sz w:val="26"/>
          <w:szCs w:val="26"/>
        </w:rPr>
        <w:t xml:space="preserve">Станом на 01.01.2019 р. в Україні </w:t>
      </w:r>
      <w:r w:rsidRPr="00B04AD3">
        <w:rPr>
          <w:rFonts w:ascii="Times New Roman" w:eastAsia="Calibri" w:hAnsi="Times New Roman" w:cs="Times New Roman"/>
          <w:bCs/>
          <w:color w:val="000000"/>
          <w:sz w:val="26"/>
          <w:szCs w:val="26"/>
        </w:rPr>
        <w:t xml:space="preserve">3 084 млн га </w:t>
      </w:r>
      <w:r w:rsidRPr="00B04AD3">
        <w:rPr>
          <w:rFonts w:ascii="Times New Roman" w:eastAsia="Calibri" w:hAnsi="Times New Roman" w:cs="Times New Roman"/>
          <w:color w:val="000000"/>
          <w:sz w:val="26"/>
          <w:szCs w:val="26"/>
        </w:rPr>
        <w:t xml:space="preserve">засмічено злісним карантинним бур’яном амброзією полинолистою. Амброзія виносить із ґрунту </w:t>
      </w:r>
      <w:r w:rsidRPr="00B04AD3">
        <w:rPr>
          <w:rFonts w:ascii="Times New Roman" w:eastAsia="Calibri" w:hAnsi="Times New Roman" w:cs="Times New Roman"/>
          <w:bCs/>
          <w:color w:val="000000"/>
          <w:sz w:val="26"/>
          <w:szCs w:val="26"/>
        </w:rPr>
        <w:t>15,5 кг</w:t>
      </w:r>
      <w:r w:rsidRPr="00B04AD3">
        <w:rPr>
          <w:rFonts w:ascii="Times New Roman" w:eastAsia="Calibri" w:hAnsi="Times New Roman" w:cs="Times New Roman"/>
          <w:color w:val="000000"/>
          <w:sz w:val="26"/>
          <w:szCs w:val="26"/>
        </w:rPr>
        <w:t xml:space="preserve"> нітрогену й </w:t>
      </w:r>
      <w:r w:rsidRPr="00B04AD3">
        <w:rPr>
          <w:rFonts w:ascii="Times New Roman" w:eastAsia="Calibri" w:hAnsi="Times New Roman" w:cs="Times New Roman"/>
          <w:bCs/>
          <w:color w:val="000000"/>
          <w:sz w:val="26"/>
          <w:szCs w:val="26"/>
        </w:rPr>
        <w:t>1,5 кг </w:t>
      </w:r>
      <w:r w:rsidRPr="00B04AD3">
        <w:rPr>
          <w:rFonts w:ascii="Times New Roman" w:eastAsia="Calibri" w:hAnsi="Times New Roman" w:cs="Times New Roman"/>
          <w:color w:val="000000"/>
          <w:sz w:val="26"/>
          <w:szCs w:val="26"/>
        </w:rPr>
        <w:t xml:space="preserve"> фосфору і майже </w:t>
      </w:r>
      <w:r w:rsidRPr="00B04AD3">
        <w:rPr>
          <w:rFonts w:ascii="Times New Roman" w:eastAsia="Calibri" w:hAnsi="Times New Roman" w:cs="Times New Roman"/>
          <w:bCs/>
          <w:color w:val="000000"/>
          <w:sz w:val="26"/>
          <w:szCs w:val="26"/>
        </w:rPr>
        <w:t xml:space="preserve">950 тонн </w:t>
      </w:r>
      <w:r w:rsidRPr="00B04AD3">
        <w:rPr>
          <w:rFonts w:ascii="Times New Roman" w:eastAsia="Calibri" w:hAnsi="Times New Roman" w:cs="Times New Roman"/>
          <w:color w:val="000000"/>
          <w:sz w:val="26"/>
          <w:szCs w:val="26"/>
        </w:rPr>
        <w:t xml:space="preserve">води. Одна рослина дає </w:t>
      </w:r>
      <w:r w:rsidRPr="00B04AD3">
        <w:rPr>
          <w:rFonts w:ascii="Times New Roman" w:eastAsia="Calibri" w:hAnsi="Times New Roman" w:cs="Times New Roman"/>
          <w:bCs/>
          <w:color w:val="000000"/>
          <w:sz w:val="26"/>
          <w:szCs w:val="26"/>
        </w:rPr>
        <w:t xml:space="preserve">80-150 тисяч </w:t>
      </w:r>
      <w:r w:rsidRPr="00B04AD3">
        <w:rPr>
          <w:rFonts w:ascii="Times New Roman" w:eastAsia="Calibri" w:hAnsi="Times New Roman" w:cs="Times New Roman"/>
          <w:color w:val="000000"/>
          <w:sz w:val="26"/>
          <w:szCs w:val="26"/>
        </w:rPr>
        <w:t xml:space="preserve">насінин, життєздатність яких становить </w:t>
      </w:r>
      <w:r w:rsidRPr="00B04AD3">
        <w:rPr>
          <w:rFonts w:ascii="Times New Roman" w:eastAsia="Calibri" w:hAnsi="Times New Roman" w:cs="Times New Roman"/>
          <w:bCs/>
          <w:color w:val="000000"/>
          <w:sz w:val="26"/>
          <w:szCs w:val="26"/>
        </w:rPr>
        <w:t>10-40 років</w:t>
      </w:r>
      <w:r w:rsidRPr="00B04AD3">
        <w:rPr>
          <w:rFonts w:ascii="Times New Roman" w:eastAsia="Calibri" w:hAnsi="Times New Roman" w:cs="Times New Roman"/>
          <w:color w:val="000000"/>
          <w:sz w:val="26"/>
          <w:szCs w:val="26"/>
        </w:rPr>
        <w:t xml:space="preserve">. </w:t>
      </w:r>
      <w:r w:rsidRPr="00B04AD3">
        <w:rPr>
          <w:rFonts w:ascii="Times New Roman" w:eastAsia="Calibri" w:hAnsi="Times New Roman" w:cs="Times New Roman"/>
          <w:bCs/>
          <w:color w:val="000000"/>
          <w:sz w:val="26"/>
          <w:szCs w:val="26"/>
        </w:rPr>
        <w:t xml:space="preserve">Кожен 5-й житель </w:t>
      </w:r>
      <w:r w:rsidRPr="00B04AD3">
        <w:rPr>
          <w:rFonts w:ascii="Times New Roman" w:eastAsia="Calibri" w:hAnsi="Times New Roman" w:cs="Times New Roman"/>
          <w:color w:val="000000"/>
          <w:sz w:val="26"/>
          <w:szCs w:val="26"/>
        </w:rPr>
        <w:t>у світі потерпає від полінозу.</w:t>
      </w:r>
    </w:p>
    <w:p w:rsidR="00B04AD3" w:rsidRPr="00B04AD3" w:rsidRDefault="00B04AD3" w:rsidP="00B04AD3">
      <w:pPr>
        <w:shd w:val="clear" w:color="auto" w:fill="FFFFFF"/>
        <w:spacing w:after="0" w:line="240" w:lineRule="auto"/>
        <w:ind w:firstLine="709"/>
        <w:contextualSpacing/>
        <w:jc w:val="both"/>
        <w:rPr>
          <w:rFonts w:ascii="Times New Roman" w:eastAsia="Calibri" w:hAnsi="Times New Roman" w:cs="Times New Roman"/>
          <w:sz w:val="26"/>
          <w:szCs w:val="26"/>
        </w:rPr>
      </w:pPr>
      <w:r w:rsidRPr="00B04AD3">
        <w:rPr>
          <w:rFonts w:ascii="Times New Roman" w:eastAsia="Calibri" w:hAnsi="Times New Roman" w:cs="Times New Roman"/>
          <w:color w:val="636B6F"/>
          <w:sz w:val="26"/>
          <w:szCs w:val="26"/>
        </w:rPr>
        <w:t> </w:t>
      </w:r>
      <w:r w:rsidRPr="00B04AD3">
        <w:rPr>
          <w:rFonts w:ascii="Times New Roman" w:eastAsia="Calibri" w:hAnsi="Times New Roman" w:cs="Times New Roman"/>
          <w:sz w:val="26"/>
          <w:szCs w:val="26"/>
        </w:rPr>
        <w:t>Мета роботи: оцінити актуальний стан ценопопуляцій амброзії полинолистої та її інвазійний потенціал в умовах різних біотопів Глибоцького району, а також знайти ефективний метод оцінки засміченості амброзією.</w:t>
      </w:r>
    </w:p>
    <w:p w:rsidR="00B04AD3" w:rsidRPr="00B04AD3" w:rsidRDefault="00B04AD3" w:rsidP="00B04AD3">
      <w:pPr>
        <w:shd w:val="clear" w:color="auto" w:fill="FFFFFF"/>
        <w:spacing w:after="0" w:line="240" w:lineRule="auto"/>
        <w:ind w:firstLine="709"/>
        <w:contextualSpacing/>
        <w:jc w:val="both"/>
        <w:rPr>
          <w:rFonts w:ascii="Times New Roman" w:eastAsia="Calibri" w:hAnsi="Times New Roman" w:cs="Times New Roman"/>
          <w:color w:val="000000"/>
          <w:sz w:val="26"/>
          <w:szCs w:val="26"/>
        </w:rPr>
      </w:pPr>
      <w:r w:rsidRPr="00B04AD3">
        <w:rPr>
          <w:rFonts w:ascii="Times New Roman" w:eastAsia="Calibri" w:hAnsi="Times New Roman" w:cs="Times New Roman"/>
          <w:color w:val="000000"/>
          <w:sz w:val="26"/>
          <w:szCs w:val="26"/>
        </w:rPr>
        <w:t xml:space="preserve">У процесі роботи передбачалося вирішити наступні завдання: встановити характер поширення місцезростань </w:t>
      </w:r>
      <w:r w:rsidRPr="00B04AD3">
        <w:rPr>
          <w:rFonts w:ascii="Times New Roman" w:eastAsia="Calibri" w:hAnsi="Times New Roman" w:cs="Times New Roman"/>
          <w:i/>
          <w:sz w:val="26"/>
          <w:szCs w:val="26"/>
        </w:rPr>
        <w:t>A. artemisifolia</w:t>
      </w:r>
      <w:r w:rsidRPr="00B04AD3">
        <w:rPr>
          <w:rFonts w:ascii="Times New Roman" w:eastAsia="Calibri" w:hAnsi="Times New Roman" w:cs="Times New Roman"/>
          <w:color w:val="000000"/>
          <w:sz w:val="26"/>
          <w:szCs w:val="26"/>
        </w:rPr>
        <w:t xml:space="preserve"> в Глибоцькому районі; визначити дослідні території для подальшого аналізу фітоценотичних особливостей місцезростання та інвазійного потенціалу </w:t>
      </w:r>
      <w:r w:rsidRPr="00B04AD3">
        <w:rPr>
          <w:rFonts w:ascii="Times New Roman" w:eastAsia="Calibri" w:hAnsi="Times New Roman" w:cs="Times New Roman"/>
          <w:i/>
          <w:sz w:val="26"/>
          <w:szCs w:val="26"/>
        </w:rPr>
        <w:t>A. artemisifolia;</w:t>
      </w:r>
      <w:r w:rsidRPr="00B04AD3">
        <w:rPr>
          <w:rFonts w:ascii="Times New Roman" w:eastAsia="Calibri" w:hAnsi="Times New Roman" w:cs="Times New Roman"/>
          <w:color w:val="000000"/>
          <w:sz w:val="26"/>
          <w:szCs w:val="26"/>
        </w:rPr>
        <w:t xml:space="preserve"> розробити алгоритм дистанційного аналізу забур’янення територій амброзією полинолистою та перевірити його ефективність на практиці; оцінити вплив різних біотопних умов на стан ценопопуляцій </w:t>
      </w:r>
      <w:r w:rsidRPr="00B04AD3">
        <w:rPr>
          <w:rFonts w:ascii="Times New Roman" w:eastAsia="Calibri" w:hAnsi="Times New Roman" w:cs="Times New Roman"/>
          <w:i/>
          <w:sz w:val="26"/>
          <w:szCs w:val="26"/>
        </w:rPr>
        <w:t>A. artemisifolia</w:t>
      </w:r>
      <w:r w:rsidRPr="00B04AD3">
        <w:rPr>
          <w:rFonts w:ascii="Times New Roman" w:eastAsia="Calibri" w:hAnsi="Times New Roman" w:cs="Times New Roman"/>
          <w:color w:val="000000"/>
          <w:sz w:val="26"/>
          <w:szCs w:val="26"/>
        </w:rPr>
        <w:t xml:space="preserve"> та її інвазійний потенціал; розробити рекомендації для успішної боротьби з даним карантинним видом.</w:t>
      </w:r>
    </w:p>
    <w:p w:rsidR="00B04AD3" w:rsidRPr="00B04AD3" w:rsidRDefault="00B04AD3" w:rsidP="00B04AD3">
      <w:pPr>
        <w:spacing w:after="0" w:line="240" w:lineRule="auto"/>
        <w:ind w:firstLine="709"/>
        <w:jc w:val="both"/>
        <w:rPr>
          <w:rFonts w:ascii="Times New Roman" w:eastAsia="Calibri" w:hAnsi="Times New Roman" w:cs="Times New Roman"/>
          <w:color w:val="000000"/>
          <w:sz w:val="26"/>
          <w:szCs w:val="26"/>
        </w:rPr>
      </w:pPr>
      <w:r w:rsidRPr="00B04AD3">
        <w:rPr>
          <w:rFonts w:ascii="Times New Roman" w:eastAsia="Calibri" w:hAnsi="Times New Roman" w:cs="Times New Roman"/>
          <w:color w:val="000000"/>
          <w:sz w:val="26"/>
          <w:szCs w:val="26"/>
        </w:rPr>
        <w:t xml:space="preserve">Об’єкт дослідження – стан ценопопуляцій </w:t>
      </w:r>
      <w:r w:rsidRPr="00B04AD3">
        <w:rPr>
          <w:rFonts w:ascii="Times New Roman" w:eastAsia="Calibri" w:hAnsi="Times New Roman" w:cs="Times New Roman"/>
          <w:i/>
          <w:color w:val="000000"/>
          <w:sz w:val="26"/>
          <w:szCs w:val="26"/>
        </w:rPr>
        <w:t xml:space="preserve">Ambrosia artemisifolia </w:t>
      </w:r>
      <w:r w:rsidRPr="00B04AD3">
        <w:rPr>
          <w:rFonts w:ascii="Times New Roman" w:eastAsia="Calibri" w:hAnsi="Times New Roman" w:cs="Times New Roman"/>
          <w:iCs/>
          <w:color w:val="000000"/>
          <w:sz w:val="26"/>
          <w:szCs w:val="26"/>
        </w:rPr>
        <w:t>L</w:t>
      </w:r>
      <w:r w:rsidRPr="00B04AD3">
        <w:rPr>
          <w:rFonts w:ascii="Times New Roman" w:eastAsia="Calibri" w:hAnsi="Times New Roman" w:cs="Times New Roman"/>
          <w:color w:val="000000"/>
          <w:sz w:val="26"/>
          <w:szCs w:val="26"/>
        </w:rPr>
        <w:t>. на території Глибоцького району.</w:t>
      </w:r>
    </w:p>
    <w:p w:rsidR="00B04AD3" w:rsidRPr="00B04AD3" w:rsidRDefault="00B04AD3" w:rsidP="00B04AD3">
      <w:pPr>
        <w:spacing w:after="0" w:line="240" w:lineRule="auto"/>
        <w:ind w:firstLine="709"/>
        <w:jc w:val="both"/>
        <w:rPr>
          <w:rFonts w:ascii="Times New Roman" w:eastAsia="Calibri" w:hAnsi="Times New Roman" w:cs="Times New Roman"/>
          <w:color w:val="000000"/>
          <w:sz w:val="26"/>
          <w:szCs w:val="26"/>
        </w:rPr>
      </w:pPr>
      <w:r w:rsidRPr="00B04AD3">
        <w:rPr>
          <w:rFonts w:ascii="Times New Roman" w:eastAsia="Calibri" w:hAnsi="Times New Roman" w:cs="Times New Roman"/>
          <w:color w:val="000000"/>
          <w:sz w:val="26"/>
          <w:szCs w:val="26"/>
        </w:rPr>
        <w:t>Наукова робота базується на результатах власних польових досліджень, проведених маршрутним і стаціонарним методами упродовж 2018-2020 р.р. Встановлено, що у Чернівецькій області  амброзія</w:t>
      </w:r>
      <w:r w:rsidRPr="00B04AD3">
        <w:rPr>
          <w:rFonts w:ascii="Times New Roman" w:eastAsia="Calibri" w:hAnsi="Times New Roman" w:cs="Times New Roman"/>
          <w:sz w:val="26"/>
          <w:szCs w:val="26"/>
        </w:rPr>
        <w:t xml:space="preserve"> </w:t>
      </w:r>
      <w:r w:rsidRPr="00B04AD3">
        <w:rPr>
          <w:rFonts w:ascii="Times New Roman" w:eastAsia="Calibri" w:hAnsi="Times New Roman" w:cs="Times New Roman"/>
          <w:color w:val="000000"/>
          <w:sz w:val="26"/>
          <w:szCs w:val="26"/>
        </w:rPr>
        <w:t>поширена на території 5 районів та безпосередньо в обласному центрі.</w:t>
      </w:r>
    </w:p>
    <w:p w:rsidR="00B04AD3" w:rsidRPr="00B04AD3" w:rsidRDefault="00B04AD3" w:rsidP="00B04AD3">
      <w:pPr>
        <w:spacing w:after="0" w:line="240" w:lineRule="auto"/>
        <w:ind w:firstLine="709"/>
        <w:jc w:val="both"/>
        <w:rPr>
          <w:rFonts w:ascii="Times New Roman" w:eastAsia="Times New Roman" w:hAnsi="Times New Roman" w:cs="Times New Roman"/>
          <w:color w:val="000000"/>
          <w:sz w:val="26"/>
          <w:szCs w:val="26"/>
        </w:rPr>
      </w:pPr>
      <w:r w:rsidRPr="00B04AD3">
        <w:rPr>
          <w:rFonts w:ascii="Times New Roman" w:eastAsia="Times New Roman" w:hAnsi="Times New Roman" w:cs="Times New Roman"/>
          <w:color w:val="000000"/>
          <w:sz w:val="26"/>
          <w:szCs w:val="26"/>
        </w:rPr>
        <w:t xml:space="preserve">У Глибоцькому районі, амброзія полинолиста зростає на територіях сіл Луківці (39,5 га), Черепківка (0,1 га), Кам’янка (0,5 га), в селах Коровія, Чагор, Тарашани та смт Глибока. </w:t>
      </w:r>
    </w:p>
    <w:p w:rsidR="00B04AD3" w:rsidRPr="00B04AD3" w:rsidRDefault="00B04AD3" w:rsidP="00B04AD3">
      <w:pPr>
        <w:spacing w:after="0" w:line="240" w:lineRule="auto"/>
        <w:ind w:firstLine="708"/>
        <w:contextualSpacing/>
        <w:jc w:val="both"/>
        <w:rPr>
          <w:rFonts w:ascii="Times New Roman" w:eastAsia="Calibri" w:hAnsi="Times New Roman" w:cs="Times New Roman"/>
          <w:sz w:val="26"/>
          <w:szCs w:val="26"/>
        </w:rPr>
      </w:pPr>
      <w:r w:rsidRPr="00B04AD3">
        <w:rPr>
          <w:rFonts w:ascii="Times New Roman" w:eastAsia="Calibri" w:hAnsi="Times New Roman" w:cs="Times New Roman"/>
          <w:sz w:val="26"/>
          <w:szCs w:val="26"/>
        </w:rPr>
        <w:t>Встановлено, що на землях з високим антропогенним тиском та малородючих ґрунтах, а також на полі, де ведеться інтенсивна боротьба з бур’янами, амброзія представлена поодинокими екземплярами невеликих розмірів. Натомість на землях сільскогосподарського призначення, де не ведеться належна робота з боротьби із амброзією  вона відіграє провідну роль в рослинному угрупованні, витісняючи інші види, в тому числі й конкурентні злісні бур’яни. Вірогідно значне поширення амброзії саме на цих територіях пов’язане ще й з інвазійними особливостями виду та факторами, що сприяють поширенню карантинного бур’яна.</w:t>
      </w:r>
      <w:r w:rsidRPr="00B04AD3">
        <w:rPr>
          <w:rFonts w:ascii="Times New Roman" w:eastAsia="Calibri" w:hAnsi="Times New Roman" w:cs="Times New Roman"/>
          <w:color w:val="000000"/>
          <w:sz w:val="26"/>
          <w:szCs w:val="26"/>
        </w:rPr>
        <w:br w:type="page"/>
      </w:r>
    </w:p>
    <w:p w:rsidR="00B04AD3" w:rsidRPr="00B04AD3" w:rsidRDefault="00B04AD3" w:rsidP="00B04AD3">
      <w:pPr>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«Агрономія»</w:t>
      </w:r>
    </w:p>
    <w:p w:rsidR="00B04AD3" w:rsidRPr="00B04AD3" w:rsidRDefault="00B04AD3" w:rsidP="00B04AD3">
      <w:pPr>
        <w:spacing w:after="0" w:line="240" w:lineRule="auto"/>
        <w:jc w:val="center"/>
        <w:rPr>
          <w:rFonts w:ascii="Times New Roman" w:eastAsia="Times New Roman" w:hAnsi="Times New Roman" w:cs="Times New Roman"/>
          <w:b/>
          <w:iCs/>
          <w:sz w:val="28"/>
          <w:szCs w:val="28"/>
          <w:lang w:eastAsia="ru-RU"/>
        </w:rPr>
      </w:pPr>
      <w:r w:rsidRPr="00B04AD3">
        <w:rPr>
          <w:rFonts w:ascii="Times New Roman" w:eastAsia="Times New Roman" w:hAnsi="Times New Roman" w:cs="Times New Roman"/>
          <w:iCs/>
          <w:sz w:val="28"/>
          <w:szCs w:val="28"/>
          <w:lang w:eastAsia="ru-RU"/>
        </w:rPr>
        <w:t>ВПЛИВ ІНСЕКТИЦИДІВ РІЗНОГО ПОХОДЖЕННЯ НА БІОЛОГІЮ РОЗВИТКУ ТА ЧИСЕЛЬНІСТЬ КОЛОРАДСЬКОГО ЖУКА НА ПОСІВАХ КАРТОПЛІ</w:t>
      </w:r>
    </w:p>
    <w:p w:rsidR="00B04AD3" w:rsidRPr="00B04AD3" w:rsidRDefault="00B04AD3" w:rsidP="00B04AD3">
      <w:pPr>
        <w:spacing w:after="0" w:line="240" w:lineRule="auto"/>
        <w:ind w:left="3402"/>
        <w:rPr>
          <w:rFonts w:ascii="Times New Roman" w:eastAsia="Times New Roman" w:hAnsi="Times New Roman" w:cs="Times New Roman"/>
          <w:iCs/>
          <w:sz w:val="24"/>
          <w:szCs w:val="24"/>
          <w:lang w:eastAsia="ru-RU"/>
        </w:rPr>
      </w:pPr>
    </w:p>
    <w:tbl>
      <w:tblPr>
        <w:tblStyle w:val="13"/>
        <w:tblpPr w:leftFromText="180" w:rightFromText="180" w:vertAnchor="text" w:horzAnchor="page" w:tblpX="4662" w:tblpY="-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tblGrid>
      <w:tr w:rsidR="00B04AD3" w:rsidRPr="00B04AD3" w:rsidTr="00110A36">
        <w:tc>
          <w:tcPr>
            <w:tcW w:w="5210" w:type="dxa"/>
            <w:hideMark/>
          </w:tcPr>
          <w:p w:rsidR="00B04AD3" w:rsidRPr="00B04AD3" w:rsidRDefault="00B04AD3" w:rsidP="00B04AD3">
            <w:pPr>
              <w:ind w:left="142"/>
              <w:rPr>
                <w:rFonts w:ascii="Times New Roman" w:eastAsia="Calibri" w:hAnsi="Times New Roman" w:cs="Times New Roman"/>
                <w:b/>
                <w:sz w:val="24"/>
                <w:szCs w:val="24"/>
                <w:lang w:eastAsia="ru-RU"/>
              </w:rPr>
            </w:pPr>
            <w:r w:rsidRPr="00B04AD3">
              <w:rPr>
                <w:rFonts w:ascii="Times New Roman" w:eastAsia="Calibri" w:hAnsi="Times New Roman" w:cs="Times New Roman"/>
                <w:b/>
                <w:sz w:val="24"/>
                <w:szCs w:val="24"/>
                <w:lang w:eastAsia="ru-RU"/>
              </w:rPr>
              <w:t>Автор:</w:t>
            </w:r>
          </w:p>
          <w:p w:rsidR="00B04AD3" w:rsidRPr="00B04AD3" w:rsidRDefault="00B04AD3" w:rsidP="00B04AD3">
            <w:pPr>
              <w:ind w:left="142"/>
              <w:rPr>
                <w:rFonts w:ascii="Times New Roman" w:eastAsia="Calibri" w:hAnsi="Times New Roman" w:cs="Times New Roman"/>
                <w:sz w:val="24"/>
                <w:szCs w:val="24"/>
                <w:lang w:val="ru-RU" w:eastAsia="ru-RU"/>
              </w:rPr>
            </w:pPr>
            <w:r w:rsidRPr="00B04AD3">
              <w:rPr>
                <w:rFonts w:ascii="Times New Roman" w:eastAsia="Calibri" w:hAnsi="Times New Roman" w:cs="Times New Roman"/>
                <w:sz w:val="24"/>
                <w:szCs w:val="24"/>
                <w:lang w:eastAsia="ru-RU"/>
              </w:rPr>
              <w:t>Лєнькова Ксенія</w:t>
            </w:r>
            <w:r w:rsidR="00654B44">
              <w:rPr>
                <w:rFonts w:ascii="Times New Roman" w:eastAsia="Calibri" w:hAnsi="Times New Roman" w:cs="Times New Roman"/>
                <w:sz w:val="24"/>
                <w:szCs w:val="24"/>
                <w:lang w:eastAsia="ru-RU"/>
              </w:rPr>
              <w:t>,</w:t>
            </w:r>
          </w:p>
        </w:tc>
      </w:tr>
      <w:tr w:rsidR="00B04AD3" w:rsidRPr="00B04AD3" w:rsidTr="00110A36">
        <w:tc>
          <w:tcPr>
            <w:tcW w:w="5210" w:type="dxa"/>
            <w:hideMark/>
          </w:tcPr>
          <w:p w:rsidR="00B04AD3" w:rsidRPr="00B04AD3" w:rsidRDefault="00B04AD3" w:rsidP="00B04AD3">
            <w:pPr>
              <w:ind w:left="142"/>
              <w:rPr>
                <w:rFonts w:ascii="Times New Roman" w:eastAsia="Calibri" w:hAnsi="Times New Roman" w:cs="Times New Roman"/>
                <w:color w:val="000000"/>
                <w:sz w:val="24"/>
                <w:szCs w:val="24"/>
                <w:lang w:eastAsia="uk-UA"/>
              </w:rPr>
            </w:pPr>
            <w:r w:rsidRPr="00B04AD3">
              <w:rPr>
                <w:rFonts w:ascii="Times New Roman" w:eastAsia="Calibri" w:hAnsi="Times New Roman" w:cs="Times New Roman"/>
                <w:color w:val="000000"/>
                <w:sz w:val="24"/>
                <w:szCs w:val="24"/>
                <w:lang w:eastAsia="uk-UA"/>
              </w:rPr>
              <w:t xml:space="preserve">учениця 10 класу </w:t>
            </w:r>
          </w:p>
          <w:p w:rsidR="00B04AD3" w:rsidRPr="00B04AD3" w:rsidRDefault="00B04AD3" w:rsidP="00B04AD3">
            <w:pPr>
              <w:ind w:left="142"/>
              <w:rPr>
                <w:rFonts w:ascii="Times New Roman" w:eastAsia="Calibri" w:hAnsi="Times New Roman" w:cs="Times New Roman"/>
                <w:color w:val="000000"/>
                <w:sz w:val="24"/>
                <w:szCs w:val="24"/>
                <w:lang w:eastAsia="uk-UA"/>
              </w:rPr>
            </w:pPr>
            <w:r w:rsidRPr="00B04AD3">
              <w:rPr>
                <w:rFonts w:ascii="Times New Roman" w:eastAsia="Calibri" w:hAnsi="Times New Roman" w:cs="Times New Roman"/>
                <w:color w:val="000000"/>
                <w:sz w:val="24"/>
                <w:szCs w:val="24"/>
                <w:lang w:eastAsia="uk-UA"/>
              </w:rPr>
              <w:t>комунального закладу</w:t>
            </w:r>
          </w:p>
        </w:tc>
      </w:tr>
      <w:tr w:rsidR="00B04AD3" w:rsidRPr="00B04AD3" w:rsidTr="00110A36">
        <w:tc>
          <w:tcPr>
            <w:tcW w:w="5210" w:type="dxa"/>
            <w:hideMark/>
          </w:tcPr>
          <w:p w:rsidR="00B04AD3" w:rsidRPr="00B04AD3" w:rsidRDefault="00B04AD3" w:rsidP="00B04AD3">
            <w:pPr>
              <w:ind w:left="142"/>
              <w:rPr>
                <w:rFonts w:ascii="Times New Roman" w:eastAsia="Calibri" w:hAnsi="Times New Roman" w:cs="Times New Roman"/>
                <w:color w:val="000000"/>
                <w:sz w:val="24"/>
                <w:szCs w:val="24"/>
                <w:lang w:eastAsia="uk-UA"/>
              </w:rPr>
            </w:pPr>
            <w:r w:rsidRPr="00B04AD3">
              <w:rPr>
                <w:rFonts w:ascii="Times New Roman" w:eastAsia="Calibri" w:hAnsi="Times New Roman" w:cs="Times New Roman"/>
                <w:color w:val="000000"/>
                <w:sz w:val="24"/>
                <w:szCs w:val="24"/>
                <w:lang w:eastAsia="uk-UA"/>
              </w:rPr>
              <w:t>«Білоусівський навчально-виховний комплекс» Сокирянського району</w:t>
            </w:r>
          </w:p>
          <w:p w:rsidR="00B04AD3" w:rsidRPr="00B04AD3" w:rsidRDefault="00B04AD3" w:rsidP="00B04AD3">
            <w:pPr>
              <w:rPr>
                <w:rFonts w:ascii="Times New Roman" w:eastAsia="Calibri" w:hAnsi="Times New Roman" w:cs="Times New Roman"/>
                <w:color w:val="000000"/>
                <w:sz w:val="24"/>
                <w:szCs w:val="24"/>
                <w:lang w:eastAsia="uk-UA"/>
              </w:rPr>
            </w:pPr>
          </w:p>
        </w:tc>
      </w:tr>
    </w:tbl>
    <w:p w:rsidR="00B04AD3" w:rsidRPr="00B04AD3" w:rsidRDefault="00B04AD3" w:rsidP="00B04AD3">
      <w:pPr>
        <w:spacing w:line="240" w:lineRule="auto"/>
        <w:ind w:left="3402"/>
        <w:rPr>
          <w:rFonts w:ascii="Times New Roman" w:eastAsia="Times New Roman" w:hAnsi="Times New Roman" w:cs="Times New Roman"/>
          <w:iCs/>
          <w:sz w:val="24"/>
          <w:szCs w:val="24"/>
          <w:lang w:eastAsia="ru-RU"/>
        </w:rPr>
      </w:pPr>
      <w:r w:rsidRPr="00B04AD3">
        <w:rPr>
          <w:rFonts w:ascii="Times New Roman" w:eastAsia="Times New Roman" w:hAnsi="Times New Roman" w:cs="Times New Roman"/>
          <w:iCs/>
          <w:noProof/>
          <w:sz w:val="24"/>
          <w:szCs w:val="24"/>
          <w:lang w:eastAsia="uk-UA"/>
        </w:rPr>
        <w:drawing>
          <wp:anchor distT="0" distB="0" distL="114300" distR="114300" simplePos="0" relativeHeight="251724800" behindDoc="1" locked="0" layoutInCell="1" allowOverlap="1" wp14:anchorId="24F137EA" wp14:editId="54FAD549">
            <wp:simplePos x="0" y="0"/>
            <wp:positionH relativeFrom="column">
              <wp:posOffset>435610</wp:posOffset>
            </wp:positionH>
            <wp:positionV relativeFrom="paragraph">
              <wp:posOffset>9525</wp:posOffset>
            </wp:positionV>
            <wp:extent cx="1327785" cy="1682115"/>
            <wp:effectExtent l="19050" t="0" r="5715" b="0"/>
            <wp:wrapTight wrapText="bothSides">
              <wp:wrapPolygon edited="0">
                <wp:start x="-310" y="0"/>
                <wp:lineTo x="-310" y="21282"/>
                <wp:lineTo x="21693" y="21282"/>
                <wp:lineTo x="21693" y="0"/>
                <wp:lineTo x="-310" y="0"/>
              </wp:wrapPolygon>
            </wp:wrapTight>
            <wp:docPr id="270" name="Рисунок 270" descr="изображение_viber_2020-03-13_1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_viber_2020-03-13_15-22-1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5303" t="3980" b="6227"/>
                    <a:stretch/>
                  </pic:blipFill>
                  <pic:spPr bwMode="auto">
                    <a:xfrm>
                      <a:off x="0" y="0"/>
                      <a:ext cx="1327785" cy="1682115"/>
                    </a:xfrm>
                    <a:prstGeom prst="rect">
                      <a:avLst/>
                    </a:prstGeom>
                    <a:noFill/>
                    <a:ln>
                      <a:noFill/>
                    </a:ln>
                    <a:extLst>
                      <a:ext uri="{53640926-AAD7-44D8-BBD7-CCE9431645EC}">
                        <a14:shadowObscured xmlns:a14="http://schemas.microsoft.com/office/drawing/2010/main"/>
                      </a:ext>
                    </a:extLst>
                  </pic:spPr>
                </pic:pic>
              </a:graphicData>
            </a:graphic>
          </wp:anchor>
        </w:drawing>
      </w:r>
    </w:p>
    <w:p w:rsidR="00B04AD3" w:rsidRPr="00B04AD3" w:rsidRDefault="00B04AD3" w:rsidP="00B04AD3">
      <w:pPr>
        <w:spacing w:line="240" w:lineRule="auto"/>
        <w:ind w:left="3402"/>
        <w:rPr>
          <w:rFonts w:ascii="Times New Roman" w:eastAsia="Times New Roman" w:hAnsi="Times New Roman" w:cs="Times New Roman"/>
          <w:iCs/>
          <w:sz w:val="24"/>
          <w:szCs w:val="24"/>
          <w:lang w:eastAsia="ru-RU"/>
        </w:rPr>
      </w:pPr>
    </w:p>
    <w:p w:rsidR="00B04AD3" w:rsidRPr="00B04AD3" w:rsidRDefault="00B04AD3" w:rsidP="00B04AD3">
      <w:pPr>
        <w:spacing w:line="240" w:lineRule="auto"/>
        <w:ind w:left="3402"/>
        <w:rPr>
          <w:rFonts w:ascii="Times New Roman" w:eastAsia="Times New Roman" w:hAnsi="Times New Roman" w:cs="Times New Roman"/>
          <w:iCs/>
          <w:sz w:val="24"/>
          <w:szCs w:val="24"/>
          <w:lang w:eastAsia="ru-RU"/>
        </w:rPr>
      </w:pPr>
    </w:p>
    <w:p w:rsidR="00B04AD3" w:rsidRPr="00B04AD3" w:rsidRDefault="00B04AD3" w:rsidP="00B04AD3">
      <w:pPr>
        <w:spacing w:after="0" w:line="240" w:lineRule="auto"/>
        <w:ind w:left="3402"/>
        <w:rPr>
          <w:rFonts w:ascii="Times New Roman" w:eastAsia="Times New Roman" w:hAnsi="Times New Roman" w:cs="Times New Roman"/>
          <w:b/>
          <w:iCs/>
          <w:sz w:val="24"/>
          <w:szCs w:val="24"/>
          <w:lang w:eastAsia="ru-RU"/>
        </w:rPr>
      </w:pPr>
      <w:r w:rsidRPr="00B04AD3">
        <w:rPr>
          <w:rFonts w:ascii="Times New Roman" w:eastAsia="Times New Roman" w:hAnsi="Times New Roman" w:cs="Times New Roman"/>
          <w:b/>
          <w:iCs/>
          <w:sz w:val="24"/>
          <w:szCs w:val="24"/>
          <w:lang w:eastAsia="ru-RU"/>
        </w:rPr>
        <w:t>Наукові керівники:</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r w:rsidRPr="00B04AD3">
        <w:rPr>
          <w:rFonts w:ascii="Times New Roman" w:eastAsia="Times New Roman" w:hAnsi="Times New Roman" w:cs="Times New Roman"/>
          <w:color w:val="000000"/>
          <w:sz w:val="24"/>
          <w:szCs w:val="24"/>
          <w:lang w:eastAsia="ru-RU"/>
        </w:rPr>
        <w:t>Романюк В.В.,</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r w:rsidRPr="00B04AD3">
        <w:rPr>
          <w:rFonts w:ascii="Times New Roman" w:eastAsia="Times New Roman" w:hAnsi="Times New Roman" w:cs="Times New Roman"/>
          <w:color w:val="000000"/>
          <w:sz w:val="24"/>
          <w:szCs w:val="24"/>
          <w:lang w:eastAsia="ru-RU"/>
        </w:rPr>
        <w:t>доцент Інституту біології, хімії та біоресурсів ЧНУ імені Ю.Федьковича, к.б.н.</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r w:rsidRPr="00B04AD3">
        <w:rPr>
          <w:rFonts w:ascii="Times New Roman" w:eastAsia="Times New Roman" w:hAnsi="Times New Roman" w:cs="Times New Roman"/>
          <w:color w:val="000000"/>
          <w:sz w:val="24"/>
          <w:szCs w:val="24"/>
          <w:lang w:eastAsia="ru-RU"/>
        </w:rPr>
        <w:t>Дорофей М.С.,</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r w:rsidRPr="00B04AD3">
        <w:rPr>
          <w:rFonts w:ascii="Times New Roman" w:eastAsia="Times New Roman" w:hAnsi="Times New Roman" w:cs="Times New Roman"/>
          <w:color w:val="000000"/>
          <w:sz w:val="24"/>
          <w:szCs w:val="24"/>
          <w:lang w:eastAsia="ru-RU"/>
        </w:rPr>
        <w:t>вчитель біології Білоусівського НВК,</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r w:rsidRPr="00B04AD3">
        <w:rPr>
          <w:rFonts w:ascii="Times New Roman" w:eastAsia="Times New Roman" w:hAnsi="Times New Roman" w:cs="Times New Roman"/>
          <w:color w:val="000000"/>
          <w:sz w:val="24"/>
          <w:szCs w:val="24"/>
          <w:lang w:eastAsia="ru-RU"/>
        </w:rPr>
        <w:t xml:space="preserve">заслужений вчитель України </w:t>
      </w:r>
    </w:p>
    <w:p w:rsidR="00B04AD3" w:rsidRPr="00B04AD3" w:rsidRDefault="00B04AD3" w:rsidP="00B04AD3">
      <w:pPr>
        <w:spacing w:after="0" w:line="240" w:lineRule="auto"/>
        <w:ind w:left="3402"/>
        <w:rPr>
          <w:rFonts w:ascii="Times New Roman" w:eastAsia="Times New Roman" w:hAnsi="Times New Roman" w:cs="Times New Roman"/>
          <w:color w:val="000000"/>
          <w:sz w:val="24"/>
          <w:szCs w:val="24"/>
          <w:lang w:eastAsia="ru-RU"/>
        </w:rPr>
      </w:pPr>
    </w:p>
    <w:p w:rsidR="00B04AD3" w:rsidRPr="00B04AD3" w:rsidRDefault="00B04AD3" w:rsidP="00B04AD3">
      <w:pPr>
        <w:spacing w:after="0" w:line="240" w:lineRule="auto"/>
        <w:ind w:firstLine="708"/>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Дослідницьку роботу присвячено одній із проблем по вирощуванню картоплі – колорадському жуку, який створює серйозні проблеми для сільського господарства. Тому проблема питання захисту картоплі від колорадського жука була і залишається актуальною у нашій країні.</w:t>
      </w:r>
    </w:p>
    <w:p w:rsidR="00B04AD3" w:rsidRPr="00B04AD3" w:rsidRDefault="00B04AD3" w:rsidP="00B04AD3">
      <w:pPr>
        <w:spacing w:after="0" w:line="240" w:lineRule="auto"/>
        <w:ind w:firstLine="708"/>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Досліджено онтогенез колорадського жука в природних умовах існування; проведено фенологічні спостереження за ростом і розвитком та встановлено найоптимальнішу суму ефективних температур для розвитку кожної фази життєвого циклу; досліджено фенетичну структуру популяції даного виду.</w:t>
      </w:r>
    </w:p>
    <w:p w:rsidR="00B04AD3" w:rsidRPr="00B04AD3" w:rsidRDefault="00B04AD3" w:rsidP="00B04AD3">
      <w:pPr>
        <w:spacing w:after="0" w:line="240" w:lineRule="auto"/>
        <w:ind w:firstLine="708"/>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 xml:space="preserve">Проаналізовано обліки чисельності шкідника імаго їх яйцекладок та личинок до і після обприскування картоплі інсектицидами – Каліпсо 480 </w:t>
      </w:r>
      <w:r w:rsidRPr="00B04AD3">
        <w:rPr>
          <w:rFonts w:ascii="Times New Roman" w:eastAsia="Times New Roman" w:hAnsi="Times New Roman" w:cs="Times New Roman"/>
          <w:sz w:val="28"/>
          <w:szCs w:val="28"/>
          <w:lang w:val="en-US" w:eastAsia="ru-RU"/>
        </w:rPr>
        <w:t>SC</w:t>
      </w:r>
      <w:r w:rsidRPr="00B04AD3">
        <w:rPr>
          <w:rFonts w:ascii="Times New Roman" w:eastAsia="Times New Roman" w:hAnsi="Times New Roman" w:cs="Times New Roman"/>
          <w:sz w:val="28"/>
          <w:szCs w:val="28"/>
          <w:lang w:eastAsia="ru-RU"/>
        </w:rPr>
        <w:t xml:space="preserve"> та Колорадоцидом на 3, 7 і 14 день. Відповідно до результатів досліджень визначено біологічну ефективність дії інсектицидів на чисельність фітофага та личинок. У хімінсектициду Каліпсо 480 </w:t>
      </w:r>
      <w:r w:rsidRPr="00B04AD3">
        <w:rPr>
          <w:rFonts w:ascii="Times New Roman" w:eastAsia="Times New Roman" w:hAnsi="Times New Roman" w:cs="Times New Roman"/>
          <w:sz w:val="28"/>
          <w:szCs w:val="28"/>
          <w:lang w:val="en-US" w:eastAsia="ru-RU"/>
        </w:rPr>
        <w:t>SC</w:t>
      </w:r>
      <w:r w:rsidRPr="00B04AD3">
        <w:rPr>
          <w:rFonts w:ascii="Times New Roman" w:eastAsia="Times New Roman" w:hAnsi="Times New Roman" w:cs="Times New Roman"/>
          <w:sz w:val="28"/>
          <w:szCs w:val="28"/>
          <w:lang w:eastAsia="ru-RU"/>
        </w:rPr>
        <w:t xml:space="preserve"> на 3 день спостерігалась найвища – 94,1 % у імаго і 95,8% у личинок. Масова загибель імаго та їх личинок після обприскування Колорадоцидом спостерігалась на 7 день, біологічна ефективність сягала 86,4% у імаго і 90,2% – личинок.</w:t>
      </w:r>
    </w:p>
    <w:p w:rsidR="00B04AD3" w:rsidRPr="00B04AD3" w:rsidRDefault="00B04AD3" w:rsidP="00B04AD3">
      <w:pPr>
        <w:spacing w:after="0" w:line="240" w:lineRule="auto"/>
        <w:ind w:firstLine="708"/>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t>У результаті проведених досліджень виявили, що найнижчий показник врожайності – 52 ц/га з контрольної ділянки. Це свідчить про необхідність обов’язкової обробки картоплі засобами проти шкодочинної дії колорадського жука. Застосування двох видів захисту картоплі забезпечує зростання врожайності більш ніж 3,8 – 4 рази у порівнянні з контролем. Це зумовлює підвищення рентабельності та прибутковості вирощування картоплі</w:t>
      </w:r>
      <w:r w:rsidRPr="00B04AD3">
        <w:rPr>
          <w:rFonts w:ascii="Times New Roman" w:eastAsia="Times New Roman" w:hAnsi="Times New Roman" w:cs="Times New Roman"/>
          <w:sz w:val="28"/>
          <w:szCs w:val="28"/>
          <w:lang w:eastAsia="ru-RU"/>
        </w:rPr>
        <w:br w:type="page"/>
      </w:r>
    </w:p>
    <w:p w:rsidR="00B04AD3" w:rsidRPr="00B04AD3" w:rsidRDefault="00B04AD3" w:rsidP="00B04AD3">
      <w:pPr>
        <w:shd w:val="clear" w:color="auto" w:fill="FFFFFF"/>
        <w:spacing w:after="0" w:line="240" w:lineRule="auto"/>
        <w:ind w:firstLine="315"/>
        <w:jc w:val="center"/>
        <w:rPr>
          <w:rFonts w:ascii="Times New Roman" w:eastAsia="Times New Roman" w:hAnsi="Times New Roman" w:cs="Times New Roman"/>
          <w:iCs/>
          <w:color w:val="222222"/>
          <w:sz w:val="28"/>
          <w:szCs w:val="28"/>
          <w:shd w:val="clear" w:color="auto" w:fill="FFFFFF"/>
          <w:lang w:eastAsia="uk-UA"/>
        </w:rPr>
      </w:pPr>
      <w:r w:rsidRPr="00B04AD3">
        <w:rPr>
          <w:rFonts w:ascii="Times New Roman" w:eastAsia="Times New Roman" w:hAnsi="Times New Roman" w:cs="Times New Roman"/>
          <w:color w:val="222222"/>
          <w:sz w:val="28"/>
          <w:szCs w:val="28"/>
          <w:shd w:val="clear" w:color="auto" w:fill="FFFFFF"/>
          <w:lang w:eastAsia="uk-UA"/>
        </w:rPr>
        <w:lastRenderedPageBreak/>
        <w:t>ЕКОЛОГІЧНА </w:t>
      </w:r>
      <w:r w:rsidRPr="00B04AD3">
        <w:rPr>
          <w:rFonts w:ascii="Times New Roman" w:eastAsia="Times New Roman" w:hAnsi="Times New Roman" w:cs="Times New Roman"/>
          <w:iCs/>
          <w:color w:val="222222"/>
          <w:sz w:val="28"/>
          <w:szCs w:val="28"/>
          <w:shd w:val="clear" w:color="auto" w:fill="FFFFFF"/>
          <w:lang w:eastAsia="uk-UA"/>
        </w:rPr>
        <w:t>НЕБЕЗПЕКА ЗСУВІВ СЕЛА СТАРИЙ ВОВЧИНЕЦЬ</w:t>
      </w:r>
    </w:p>
    <w:p w:rsidR="00B04AD3" w:rsidRPr="00B04AD3" w:rsidRDefault="00B04AD3" w:rsidP="00B04AD3">
      <w:pPr>
        <w:shd w:val="clear" w:color="auto" w:fill="FFFFFF"/>
        <w:spacing w:after="0" w:line="240" w:lineRule="auto"/>
        <w:ind w:firstLine="315"/>
        <w:jc w:val="center"/>
        <w:rPr>
          <w:rFonts w:ascii="Arial" w:eastAsia="Times New Roman" w:hAnsi="Arial" w:cs="Arial"/>
          <w:color w:val="222222"/>
          <w:sz w:val="28"/>
          <w:szCs w:val="28"/>
          <w:lang w:eastAsia="uk-UA"/>
        </w:rPr>
      </w:pPr>
      <w:r w:rsidRPr="00B04AD3">
        <w:rPr>
          <w:rFonts w:ascii="Arial" w:eastAsia="Times New Roman" w:hAnsi="Arial" w:cs="Arial"/>
          <w:color w:val="222222"/>
          <w:sz w:val="28"/>
          <w:szCs w:val="28"/>
          <w:lang w:eastAsia="uk-UA"/>
        </w:rPr>
        <w:t> </w:t>
      </w:r>
    </w:p>
    <w:p w:rsidR="00B04AD3" w:rsidRPr="00B04AD3" w:rsidRDefault="00B04AD3" w:rsidP="00B04AD3">
      <w:pPr>
        <w:shd w:val="clear" w:color="auto" w:fill="FFFFFF"/>
        <w:spacing w:after="0" w:line="240" w:lineRule="auto"/>
        <w:ind w:left="3402"/>
        <w:rPr>
          <w:rFonts w:ascii="Times New Roman" w:eastAsia="Times New Roman" w:hAnsi="Times New Roman" w:cs="Times New Roman"/>
          <w:b/>
          <w:bCs/>
          <w:color w:val="222222"/>
          <w:sz w:val="24"/>
          <w:szCs w:val="24"/>
          <w:lang w:eastAsia="uk-UA"/>
        </w:rPr>
      </w:pPr>
      <w:r w:rsidRPr="00B04AD3">
        <w:rPr>
          <w:rFonts w:ascii="Times New Roman" w:eastAsia="Times New Roman" w:hAnsi="Times New Roman" w:cs="Times New Roman"/>
          <w:b/>
          <w:bCs/>
          <w:noProof/>
          <w:color w:val="222222"/>
          <w:sz w:val="24"/>
          <w:szCs w:val="24"/>
          <w:lang w:eastAsia="uk-UA"/>
        </w:rPr>
        <w:drawing>
          <wp:anchor distT="0" distB="0" distL="114300" distR="114300" simplePos="0" relativeHeight="251728896" behindDoc="1" locked="0" layoutInCell="1" allowOverlap="1" wp14:anchorId="63770C15" wp14:editId="691760A3">
            <wp:simplePos x="0" y="0"/>
            <wp:positionH relativeFrom="column">
              <wp:posOffset>311785</wp:posOffset>
            </wp:positionH>
            <wp:positionV relativeFrom="paragraph">
              <wp:posOffset>50165</wp:posOffset>
            </wp:positionV>
            <wp:extent cx="1562735" cy="1815465"/>
            <wp:effectExtent l="0" t="0" r="0" b="0"/>
            <wp:wrapTight wrapText="bothSides">
              <wp:wrapPolygon edited="0">
                <wp:start x="0" y="0"/>
                <wp:lineTo x="0" y="21305"/>
                <wp:lineTo x="21328" y="21305"/>
                <wp:lineTo x="21328" y="0"/>
                <wp:lineTo x="0" y="0"/>
              </wp:wrapPolygon>
            </wp:wrapTight>
            <wp:docPr id="271" name="Рисунок 271" descr="F:\Тези, дипломи, Дослідуємо Буковину\Тези 2020\III місця\Воробець Анастас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ези, дипломи, Дослідуємо Буковину\Тези 2020\III місця\Воробець Анастасія.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5969" r="7789" b="24875"/>
                    <a:stretch/>
                  </pic:blipFill>
                  <pic:spPr bwMode="auto">
                    <a:xfrm>
                      <a:off x="0" y="0"/>
                      <a:ext cx="1562735" cy="1815465"/>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Times New Roman" w:hAnsi="Times New Roman" w:cs="Times New Roman"/>
          <w:b/>
          <w:bCs/>
          <w:iCs/>
          <w:color w:val="222222"/>
          <w:sz w:val="24"/>
          <w:szCs w:val="24"/>
          <w:shd w:val="clear" w:color="auto" w:fill="FFFFFF"/>
          <w:lang w:eastAsia="uk-UA"/>
        </w:rPr>
        <w:t>Автор</w:t>
      </w:r>
      <w:r w:rsidRPr="00B04AD3">
        <w:rPr>
          <w:rFonts w:ascii="Times New Roman" w:eastAsia="Times New Roman" w:hAnsi="Times New Roman" w:cs="Times New Roman"/>
          <w:b/>
          <w:bCs/>
          <w:color w:val="222222"/>
          <w:sz w:val="24"/>
          <w:szCs w:val="24"/>
          <w:lang w:eastAsia="uk-UA"/>
        </w:rPr>
        <w:t>: </w:t>
      </w:r>
    </w:p>
    <w:p w:rsidR="00B04AD3" w:rsidRPr="00B04AD3" w:rsidRDefault="00B04AD3" w:rsidP="00B04AD3">
      <w:pPr>
        <w:shd w:val="clear" w:color="auto" w:fill="FFFFFF"/>
        <w:spacing w:after="0" w:line="240" w:lineRule="auto"/>
        <w:ind w:left="3402"/>
        <w:rPr>
          <w:rFonts w:ascii="Times New Roman" w:eastAsia="Times New Roman" w:hAnsi="Times New Roman" w:cs="Times New Roman"/>
          <w:color w:val="222222"/>
          <w:sz w:val="24"/>
          <w:szCs w:val="24"/>
          <w:lang w:eastAsia="uk-UA"/>
        </w:rPr>
      </w:pPr>
      <w:r w:rsidRPr="00B04AD3">
        <w:rPr>
          <w:rFonts w:ascii="Times New Roman" w:eastAsia="Times New Roman" w:hAnsi="Times New Roman" w:cs="Times New Roman"/>
          <w:color w:val="222222"/>
          <w:sz w:val="24"/>
          <w:szCs w:val="24"/>
          <w:lang w:eastAsia="uk-UA"/>
        </w:rPr>
        <w:t>Воробець Анастасія</w:t>
      </w:r>
      <w:r w:rsidR="00654B44">
        <w:rPr>
          <w:rFonts w:ascii="Times New Roman" w:eastAsia="Times New Roman" w:hAnsi="Times New Roman" w:cs="Times New Roman"/>
          <w:color w:val="222222"/>
          <w:sz w:val="24"/>
          <w:szCs w:val="24"/>
          <w:lang w:eastAsia="uk-UA"/>
        </w:rPr>
        <w:t>,</w:t>
      </w:r>
    </w:p>
    <w:p w:rsidR="00B04AD3" w:rsidRPr="00B04AD3" w:rsidRDefault="00B04AD3" w:rsidP="00B04AD3">
      <w:pPr>
        <w:shd w:val="clear" w:color="auto" w:fill="FFFFFF"/>
        <w:spacing w:after="0" w:line="240" w:lineRule="auto"/>
        <w:ind w:left="3402"/>
        <w:rPr>
          <w:rFonts w:ascii="Times New Roman" w:eastAsia="Times New Roman" w:hAnsi="Times New Roman" w:cs="Times New Roman"/>
          <w:color w:val="222222"/>
          <w:sz w:val="24"/>
          <w:szCs w:val="24"/>
          <w:lang w:eastAsia="uk-UA"/>
        </w:rPr>
      </w:pPr>
      <w:r w:rsidRPr="00B04AD3">
        <w:rPr>
          <w:rFonts w:ascii="Times New Roman" w:eastAsia="Times New Roman" w:hAnsi="Times New Roman" w:cs="Times New Roman"/>
          <w:color w:val="222222"/>
          <w:sz w:val="24"/>
          <w:szCs w:val="24"/>
          <w:lang w:eastAsia="uk-UA"/>
        </w:rPr>
        <w:t>учениця 10 класу</w:t>
      </w:r>
    </w:p>
    <w:p w:rsidR="00B04AD3" w:rsidRPr="00B04AD3" w:rsidRDefault="00B04AD3" w:rsidP="00B04AD3">
      <w:pPr>
        <w:shd w:val="clear" w:color="auto" w:fill="FFFFFF"/>
        <w:spacing w:after="0" w:line="240" w:lineRule="auto"/>
        <w:ind w:left="3402"/>
        <w:rPr>
          <w:rFonts w:ascii="Times New Roman" w:eastAsia="Times New Roman" w:hAnsi="Times New Roman" w:cs="Times New Roman"/>
          <w:color w:val="222222"/>
          <w:sz w:val="24"/>
          <w:szCs w:val="24"/>
          <w:lang w:eastAsia="uk-UA"/>
        </w:rPr>
      </w:pPr>
      <w:r w:rsidRPr="00B04AD3">
        <w:rPr>
          <w:rFonts w:ascii="Times New Roman" w:eastAsia="Times New Roman" w:hAnsi="Times New Roman" w:cs="Times New Roman"/>
          <w:color w:val="222222"/>
          <w:sz w:val="24"/>
          <w:szCs w:val="24"/>
          <w:lang w:eastAsia="uk-UA"/>
        </w:rPr>
        <w:t xml:space="preserve">Старововчинецького ліцею </w:t>
      </w:r>
    </w:p>
    <w:p w:rsidR="00B04AD3" w:rsidRPr="00B04AD3" w:rsidRDefault="00B04AD3" w:rsidP="00B04AD3">
      <w:pPr>
        <w:shd w:val="clear" w:color="auto" w:fill="FFFFFF"/>
        <w:spacing w:after="0" w:line="240" w:lineRule="auto"/>
        <w:ind w:left="3402"/>
        <w:rPr>
          <w:rFonts w:ascii="Times New Roman" w:eastAsia="Times New Roman" w:hAnsi="Times New Roman" w:cs="Times New Roman"/>
          <w:color w:val="222222"/>
          <w:sz w:val="24"/>
          <w:szCs w:val="24"/>
          <w:lang w:eastAsia="uk-UA"/>
        </w:rPr>
      </w:pPr>
      <w:r w:rsidRPr="00B04AD3">
        <w:rPr>
          <w:rFonts w:ascii="Times New Roman" w:eastAsia="Times New Roman" w:hAnsi="Times New Roman" w:cs="Times New Roman"/>
          <w:color w:val="222222"/>
          <w:sz w:val="24"/>
          <w:szCs w:val="24"/>
          <w:lang w:eastAsia="uk-UA"/>
        </w:rPr>
        <w:t>Старововчинецької сільської ради Глибоцького району</w:t>
      </w:r>
    </w:p>
    <w:p w:rsidR="00B04AD3" w:rsidRPr="00B04AD3" w:rsidRDefault="00B04AD3" w:rsidP="00B04AD3">
      <w:pPr>
        <w:shd w:val="clear" w:color="auto" w:fill="FFFFFF"/>
        <w:spacing w:after="0" w:line="240" w:lineRule="auto"/>
        <w:ind w:left="3402"/>
        <w:rPr>
          <w:rFonts w:ascii="Arial" w:eastAsia="Times New Roman" w:hAnsi="Arial" w:cs="Arial"/>
          <w:color w:val="222222"/>
          <w:sz w:val="24"/>
          <w:szCs w:val="24"/>
          <w:lang w:eastAsia="uk-UA"/>
        </w:rPr>
      </w:pPr>
    </w:p>
    <w:p w:rsidR="00B04AD3" w:rsidRPr="00B04AD3" w:rsidRDefault="00B04AD3" w:rsidP="00B04AD3">
      <w:pPr>
        <w:shd w:val="clear" w:color="auto" w:fill="FFFFFF"/>
        <w:spacing w:after="0" w:line="240" w:lineRule="auto"/>
        <w:ind w:left="3402"/>
        <w:rPr>
          <w:rFonts w:ascii="Times New Roman" w:eastAsia="Times New Roman" w:hAnsi="Times New Roman" w:cs="Times New Roman"/>
          <w:color w:val="222222"/>
          <w:sz w:val="24"/>
          <w:szCs w:val="24"/>
          <w:lang w:eastAsia="uk-UA"/>
        </w:rPr>
      </w:pPr>
      <w:r w:rsidRPr="00B04AD3">
        <w:rPr>
          <w:rFonts w:ascii="Times New Roman" w:eastAsia="Times New Roman" w:hAnsi="Times New Roman" w:cs="Times New Roman"/>
          <w:b/>
          <w:bCs/>
          <w:color w:val="222222"/>
          <w:sz w:val="24"/>
          <w:szCs w:val="24"/>
          <w:lang w:eastAsia="uk-UA"/>
        </w:rPr>
        <w:t xml:space="preserve"> Науковий керівник</w:t>
      </w:r>
      <w:r w:rsidRPr="00B04AD3">
        <w:rPr>
          <w:rFonts w:ascii="Times New Roman" w:eastAsia="Times New Roman" w:hAnsi="Times New Roman" w:cs="Times New Roman"/>
          <w:color w:val="222222"/>
          <w:sz w:val="24"/>
          <w:szCs w:val="24"/>
          <w:lang w:eastAsia="uk-UA"/>
        </w:rPr>
        <w:t>:</w:t>
      </w:r>
    </w:p>
    <w:p w:rsidR="00B04AD3" w:rsidRPr="00B04AD3" w:rsidRDefault="00B04AD3" w:rsidP="00B04AD3">
      <w:pPr>
        <w:shd w:val="clear" w:color="auto" w:fill="FFFFFF"/>
        <w:spacing w:after="0" w:line="240" w:lineRule="auto"/>
        <w:ind w:left="3402"/>
        <w:rPr>
          <w:rFonts w:ascii="Times New Roman" w:eastAsia="Times New Roman" w:hAnsi="Times New Roman" w:cs="Times New Roman"/>
          <w:color w:val="222222"/>
          <w:sz w:val="24"/>
          <w:szCs w:val="24"/>
          <w:lang w:eastAsia="uk-UA"/>
        </w:rPr>
      </w:pPr>
      <w:r w:rsidRPr="00B04AD3">
        <w:rPr>
          <w:rFonts w:ascii="Times New Roman" w:eastAsia="Times New Roman" w:hAnsi="Times New Roman" w:cs="Times New Roman"/>
          <w:color w:val="222222"/>
          <w:sz w:val="24"/>
          <w:szCs w:val="24"/>
          <w:lang w:eastAsia="uk-UA"/>
        </w:rPr>
        <w:t xml:space="preserve">Лук’ян Н.І., </w:t>
      </w:r>
    </w:p>
    <w:p w:rsidR="00B04AD3" w:rsidRPr="00B04AD3" w:rsidRDefault="00B04AD3" w:rsidP="00B04AD3">
      <w:pPr>
        <w:shd w:val="clear" w:color="auto" w:fill="FFFFFF"/>
        <w:spacing w:after="0" w:line="240" w:lineRule="auto"/>
        <w:ind w:left="3402"/>
        <w:rPr>
          <w:rFonts w:ascii="Arial" w:eastAsia="Times New Roman" w:hAnsi="Arial" w:cs="Arial"/>
          <w:color w:val="222222"/>
          <w:sz w:val="24"/>
          <w:szCs w:val="24"/>
          <w:lang w:eastAsia="uk-UA"/>
        </w:rPr>
      </w:pPr>
      <w:r w:rsidRPr="00B04AD3">
        <w:rPr>
          <w:rFonts w:ascii="Times New Roman" w:eastAsia="Times New Roman" w:hAnsi="Times New Roman" w:cs="Times New Roman"/>
          <w:color w:val="222222"/>
          <w:sz w:val="24"/>
          <w:szCs w:val="24"/>
          <w:lang w:eastAsia="uk-UA"/>
        </w:rPr>
        <w:t xml:space="preserve">вчитель біології  Старововчинецького ліцею </w:t>
      </w:r>
    </w:p>
    <w:p w:rsidR="00B04AD3" w:rsidRPr="00B04AD3" w:rsidRDefault="00B04AD3" w:rsidP="00B04AD3">
      <w:pPr>
        <w:spacing w:after="0" w:line="360" w:lineRule="auto"/>
        <w:ind w:firstLine="315"/>
        <w:jc w:val="both"/>
        <w:rPr>
          <w:rFonts w:ascii="Times New Roman" w:eastAsia="Times New Roman" w:hAnsi="Times New Roman" w:cs="Times New Roman"/>
          <w:b/>
          <w:bCs/>
          <w:color w:val="222222"/>
          <w:sz w:val="32"/>
          <w:szCs w:val="32"/>
          <w:lang w:eastAsia="uk-UA"/>
        </w:rPr>
      </w:pPr>
    </w:p>
    <w:p w:rsidR="00B04AD3" w:rsidRPr="00B04AD3" w:rsidRDefault="00B04AD3" w:rsidP="00B04AD3">
      <w:pPr>
        <w:spacing w:after="0" w:line="360" w:lineRule="auto"/>
        <w:ind w:firstLine="708"/>
        <w:jc w:val="both"/>
        <w:rPr>
          <w:rFonts w:ascii="Times New Roman" w:eastAsia="Times New Roman" w:hAnsi="Times New Roman" w:cs="Times New Roman"/>
          <w:b/>
          <w:bCs/>
          <w:color w:val="222222"/>
          <w:sz w:val="28"/>
          <w:szCs w:val="28"/>
          <w:lang w:eastAsia="uk-UA"/>
        </w:rPr>
      </w:pPr>
    </w:p>
    <w:p w:rsidR="00B04AD3" w:rsidRPr="00B04AD3" w:rsidRDefault="00B04AD3" w:rsidP="00B04AD3">
      <w:pPr>
        <w:spacing w:after="0" w:line="360" w:lineRule="auto"/>
        <w:ind w:firstLine="709"/>
        <w:jc w:val="both"/>
        <w:rPr>
          <w:rFonts w:ascii="Arial" w:eastAsia="Times New Roman" w:hAnsi="Arial" w:cs="Arial"/>
          <w:color w:val="222222"/>
          <w:sz w:val="28"/>
          <w:szCs w:val="28"/>
          <w:lang w:eastAsia="uk-UA"/>
        </w:rPr>
      </w:pPr>
      <w:r w:rsidRPr="00B04AD3">
        <w:rPr>
          <w:rFonts w:ascii="Times New Roman" w:eastAsia="Times New Roman" w:hAnsi="Times New Roman" w:cs="Times New Roman"/>
          <w:b/>
          <w:bCs/>
          <w:color w:val="222222"/>
          <w:sz w:val="28"/>
          <w:szCs w:val="28"/>
          <w:lang w:eastAsia="uk-UA"/>
        </w:rPr>
        <w:t xml:space="preserve">Актуальність дослідження. </w:t>
      </w:r>
      <w:r w:rsidRPr="00B04AD3">
        <w:rPr>
          <w:rFonts w:ascii="Times New Roman" w:eastAsia="Times New Roman" w:hAnsi="Times New Roman" w:cs="Times New Roman"/>
          <w:color w:val="222222"/>
          <w:sz w:val="28"/>
          <w:szCs w:val="28"/>
          <w:lang w:eastAsia="uk-UA"/>
        </w:rPr>
        <w:t>Територія села Старий Вовчинець характеризується активним розвитком геодинамічних процесів, серед яких домінують зсувні. Зсуви є небезпечним природним явищем, яке може завдати великої шкоди населенню та народному господарству даної території та призвести до виникнення надзвичайних ситуацій.</w:t>
      </w:r>
    </w:p>
    <w:p w:rsidR="00B04AD3" w:rsidRPr="00B04AD3" w:rsidRDefault="00B04AD3" w:rsidP="00B04AD3">
      <w:pPr>
        <w:spacing w:after="0" w:line="360" w:lineRule="auto"/>
        <w:ind w:firstLine="708"/>
        <w:jc w:val="both"/>
        <w:rPr>
          <w:rFonts w:ascii="Arial" w:eastAsia="Times New Roman" w:hAnsi="Arial" w:cs="Arial"/>
          <w:color w:val="222222"/>
          <w:sz w:val="28"/>
          <w:szCs w:val="28"/>
          <w:lang w:eastAsia="uk-UA"/>
        </w:rPr>
      </w:pPr>
      <w:r w:rsidRPr="00B04AD3">
        <w:rPr>
          <w:rFonts w:ascii="Times New Roman" w:eastAsia="Times New Roman" w:hAnsi="Times New Roman" w:cs="Times New Roman"/>
          <w:b/>
          <w:bCs/>
          <w:color w:val="222222"/>
          <w:sz w:val="28"/>
          <w:szCs w:val="28"/>
          <w:lang w:eastAsia="uk-UA"/>
        </w:rPr>
        <w:t>Метою</w:t>
      </w:r>
      <w:r w:rsidRPr="00B04AD3">
        <w:rPr>
          <w:rFonts w:ascii="Times New Roman" w:eastAsia="Times New Roman" w:hAnsi="Times New Roman" w:cs="Times New Roman"/>
          <w:color w:val="222222"/>
          <w:sz w:val="28"/>
          <w:szCs w:val="28"/>
          <w:lang w:eastAsia="uk-UA"/>
        </w:rPr>
        <w:t xml:space="preserve"> роботи є ведення спостереження і здійснення контролю за станом зсувних процесів на території села Старий Вовчинець; виявлення залежності активності зсувних процесів від метеорологічних умов.</w:t>
      </w:r>
    </w:p>
    <w:p w:rsidR="00B04AD3" w:rsidRPr="00B04AD3" w:rsidRDefault="00B04AD3" w:rsidP="00B04AD3">
      <w:pPr>
        <w:spacing w:after="0" w:line="360" w:lineRule="auto"/>
        <w:ind w:firstLine="708"/>
        <w:jc w:val="both"/>
        <w:rPr>
          <w:rFonts w:ascii="Arial" w:eastAsia="Times New Roman" w:hAnsi="Arial" w:cs="Arial"/>
          <w:color w:val="222222"/>
          <w:sz w:val="28"/>
          <w:szCs w:val="28"/>
          <w:lang w:eastAsia="uk-UA"/>
        </w:rPr>
      </w:pPr>
      <w:r w:rsidRPr="00B04AD3">
        <w:rPr>
          <w:rFonts w:ascii="Times New Roman" w:eastAsia="Times New Roman" w:hAnsi="Times New Roman" w:cs="Times New Roman"/>
          <w:color w:val="222222"/>
          <w:sz w:val="28"/>
          <w:szCs w:val="28"/>
          <w:lang w:eastAsia="uk-UA"/>
        </w:rPr>
        <w:t xml:space="preserve">Для досягнення поставленої мети були визначені такі </w:t>
      </w:r>
      <w:r w:rsidRPr="00B04AD3">
        <w:rPr>
          <w:rFonts w:ascii="Times New Roman" w:eastAsia="Times New Roman" w:hAnsi="Times New Roman" w:cs="Times New Roman"/>
          <w:b/>
          <w:bCs/>
          <w:color w:val="222222"/>
          <w:sz w:val="28"/>
          <w:szCs w:val="28"/>
          <w:shd w:val="clear" w:color="auto" w:fill="FFFFFF"/>
          <w:lang w:eastAsia="uk-UA"/>
        </w:rPr>
        <w:t>завдання:</w:t>
      </w:r>
      <w:r w:rsidRPr="00B04AD3">
        <w:rPr>
          <w:rFonts w:ascii="Times New Roman" w:eastAsia="Times New Roman" w:hAnsi="Times New Roman" w:cs="Times New Roman"/>
          <w:color w:val="222222"/>
          <w:sz w:val="28"/>
          <w:szCs w:val="28"/>
          <w:lang w:eastAsia="uk-UA"/>
        </w:rPr>
        <w:t>оцінити загрози виникнення зсувів та можливих їх наслідків; дослідити умови і фактори утворення зсувів, виділити стадії їх розвитку та порівняти результати досліджень за 2017-2019 роки; вести спостереження за станом зсувів; здійснювати заходи з попередження та мінімізації небезпеки виникнення зсувів.</w:t>
      </w:r>
    </w:p>
    <w:p w:rsidR="00B04AD3" w:rsidRPr="00B04AD3" w:rsidRDefault="00B04AD3" w:rsidP="00B04AD3">
      <w:pPr>
        <w:spacing w:after="0" w:line="360" w:lineRule="auto"/>
        <w:ind w:firstLine="708"/>
        <w:jc w:val="both"/>
        <w:rPr>
          <w:rFonts w:ascii="Arial" w:eastAsia="Times New Roman" w:hAnsi="Arial" w:cs="Arial"/>
          <w:color w:val="222222"/>
          <w:sz w:val="28"/>
          <w:szCs w:val="28"/>
          <w:lang w:eastAsia="uk-UA"/>
        </w:rPr>
      </w:pPr>
      <w:r w:rsidRPr="00B04AD3">
        <w:rPr>
          <w:rFonts w:ascii="Times New Roman" w:eastAsia="Times New Roman" w:hAnsi="Times New Roman" w:cs="Times New Roman"/>
          <w:bCs/>
          <w:color w:val="222222"/>
          <w:sz w:val="28"/>
          <w:szCs w:val="28"/>
          <w:shd w:val="clear" w:color="auto" w:fill="FFFFFF"/>
          <w:lang w:eastAsia="uk-UA"/>
        </w:rPr>
        <w:t>Об'єкт дослідження</w:t>
      </w:r>
      <w:r w:rsidRPr="00B04AD3">
        <w:rPr>
          <w:rFonts w:ascii="Times New Roman" w:eastAsia="Times New Roman" w:hAnsi="Times New Roman" w:cs="Times New Roman"/>
          <w:color w:val="222222"/>
          <w:sz w:val="28"/>
          <w:szCs w:val="28"/>
          <w:lang w:eastAsia="uk-UA"/>
        </w:rPr>
        <w:t xml:space="preserve"> – зсувонебезпечні ділянки території села Старий Вовчинець.</w:t>
      </w:r>
    </w:p>
    <w:p w:rsidR="00B04AD3" w:rsidRPr="00B04AD3" w:rsidRDefault="00B04AD3" w:rsidP="00B04AD3">
      <w:pPr>
        <w:spacing w:after="0" w:line="360" w:lineRule="auto"/>
        <w:ind w:firstLine="708"/>
        <w:jc w:val="both"/>
        <w:rPr>
          <w:rFonts w:ascii="Arial" w:eastAsia="Times New Roman" w:hAnsi="Arial" w:cs="Arial"/>
          <w:color w:val="222222"/>
          <w:sz w:val="28"/>
          <w:szCs w:val="28"/>
          <w:lang w:eastAsia="uk-UA"/>
        </w:rPr>
      </w:pPr>
      <w:r w:rsidRPr="00B04AD3">
        <w:rPr>
          <w:rFonts w:ascii="Times New Roman" w:eastAsia="Times New Roman" w:hAnsi="Times New Roman" w:cs="Times New Roman"/>
          <w:color w:val="222222"/>
          <w:sz w:val="28"/>
          <w:szCs w:val="28"/>
          <w:lang w:eastAsia="uk-UA"/>
        </w:rPr>
        <w:t xml:space="preserve">Отримали наступні </w:t>
      </w:r>
      <w:r w:rsidRPr="00B04AD3">
        <w:rPr>
          <w:rFonts w:ascii="Times New Roman" w:eastAsia="Times New Roman" w:hAnsi="Times New Roman" w:cs="Times New Roman"/>
          <w:bCs/>
          <w:color w:val="222222"/>
          <w:sz w:val="28"/>
          <w:szCs w:val="28"/>
          <w:lang w:eastAsia="uk-UA"/>
        </w:rPr>
        <w:t>результати</w:t>
      </w:r>
      <w:r w:rsidRPr="00B04AD3">
        <w:rPr>
          <w:rFonts w:ascii="Times New Roman" w:eastAsia="Times New Roman" w:hAnsi="Times New Roman" w:cs="Times New Roman"/>
          <w:color w:val="222222"/>
          <w:sz w:val="28"/>
          <w:szCs w:val="28"/>
          <w:lang w:eastAsia="uk-UA"/>
        </w:rPr>
        <w:t>: досліджено умови і фактори утворення зсувів на території села Старий Вовчинець, виділено основні стадії їх розвитку та порівняно результати досліджень, які проводилися протягом 2017-2019 років; визначили, що загроза виникнення нових зсувів та активізація вже існуючих зростає із збільшенням кількості опадів, бонами виявлена пряма залежність активності зсувних процесів від метеорологічних умов.</w:t>
      </w:r>
    </w:p>
    <w:p w:rsidR="00B04AD3" w:rsidRPr="00B04AD3" w:rsidRDefault="00B04AD3" w:rsidP="00B04AD3">
      <w:pPr>
        <w:spacing w:after="0" w:line="360" w:lineRule="auto"/>
        <w:jc w:val="both"/>
        <w:rPr>
          <w:rFonts w:ascii="Times New Roman" w:eastAsia="Times New Roman" w:hAnsi="Times New Roman" w:cs="Times New Roman"/>
          <w:sz w:val="28"/>
          <w:szCs w:val="28"/>
          <w:lang w:eastAsia="ru-RU"/>
        </w:rPr>
      </w:pPr>
      <w:r w:rsidRPr="00B04AD3">
        <w:rPr>
          <w:rFonts w:ascii="Times New Roman" w:eastAsia="Times New Roman" w:hAnsi="Times New Roman" w:cs="Times New Roman"/>
          <w:sz w:val="28"/>
          <w:szCs w:val="28"/>
          <w:lang w:eastAsia="ru-RU"/>
        </w:rPr>
        <w:br w:type="page"/>
      </w:r>
    </w:p>
    <w:p w:rsidR="00B04AD3" w:rsidRPr="00B04AD3" w:rsidRDefault="00B04AD3" w:rsidP="00B04AD3">
      <w:pPr>
        <w:spacing w:after="0" w:line="240" w:lineRule="auto"/>
        <w:jc w:val="center"/>
        <w:rPr>
          <w:rFonts w:ascii="Times New Roman" w:eastAsia="Arial Unicode MS" w:hAnsi="Times New Roman" w:cs="Times New Roman"/>
          <w:b/>
          <w:color w:val="000000"/>
          <w:sz w:val="32"/>
          <w:szCs w:val="32"/>
          <w:lang w:eastAsia="ru-RU"/>
        </w:rPr>
      </w:pPr>
      <w:r w:rsidRPr="00B04AD3">
        <w:rPr>
          <w:rFonts w:ascii="Times New Roman" w:eastAsia="Arial Unicode MS" w:hAnsi="Times New Roman" w:cs="Times New Roman"/>
          <w:b/>
          <w:color w:val="000000"/>
          <w:sz w:val="32"/>
          <w:szCs w:val="32"/>
          <w:lang w:eastAsia="ru-RU"/>
        </w:rPr>
        <w:lastRenderedPageBreak/>
        <w:t>Секція «Лісознавство»</w:t>
      </w:r>
    </w:p>
    <w:p w:rsidR="00B04AD3" w:rsidRPr="00B04AD3" w:rsidRDefault="00B04AD3" w:rsidP="00B04AD3">
      <w:pPr>
        <w:spacing w:after="0" w:line="240" w:lineRule="auto"/>
        <w:jc w:val="center"/>
        <w:rPr>
          <w:rFonts w:ascii="Times New Roman" w:eastAsia="Times New Roman" w:hAnsi="Times New Roman" w:cs="Times New Roman"/>
          <w:sz w:val="28"/>
          <w:szCs w:val="28"/>
          <w:lang w:eastAsia="ru-RU"/>
        </w:rPr>
      </w:pPr>
    </w:p>
    <w:p w:rsidR="00B04AD3" w:rsidRPr="00B04AD3" w:rsidRDefault="00B04AD3" w:rsidP="00B04AD3">
      <w:pPr>
        <w:widowControl w:val="0"/>
        <w:spacing w:after="0" w:line="240" w:lineRule="auto"/>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t>ВЕГЕТАТИВНЕ РОЗМНОЖЕННЯ ХВОЙНИХ РОСЛИН</w:t>
      </w:r>
    </w:p>
    <w:p w:rsidR="00B04AD3" w:rsidRPr="00B04AD3" w:rsidRDefault="00B04AD3" w:rsidP="00B04AD3">
      <w:pPr>
        <w:widowControl w:val="0"/>
        <w:spacing w:after="0" w:line="240" w:lineRule="auto"/>
        <w:jc w:val="center"/>
        <w:rPr>
          <w:rFonts w:ascii="Times New Roman" w:eastAsia="Calibri" w:hAnsi="Times New Roman" w:cs="Times New Roman"/>
          <w:sz w:val="28"/>
          <w:szCs w:val="28"/>
        </w:rPr>
      </w:pPr>
      <w:r w:rsidRPr="00B04AD3">
        <w:rPr>
          <w:rFonts w:ascii="Times New Roman" w:eastAsia="Calibri" w:hAnsi="Times New Roman" w:cs="Times New Roman"/>
          <w:b/>
          <w:noProof/>
          <w:sz w:val="28"/>
          <w:szCs w:val="28"/>
          <w:lang w:eastAsia="uk-UA"/>
        </w:rPr>
        <w:drawing>
          <wp:anchor distT="0" distB="0" distL="114300" distR="114300" simplePos="0" relativeHeight="251740160" behindDoc="1" locked="0" layoutInCell="1" allowOverlap="1" wp14:anchorId="363ADBEC" wp14:editId="0B13B4BE">
            <wp:simplePos x="0" y="0"/>
            <wp:positionH relativeFrom="margin">
              <wp:posOffset>511810</wp:posOffset>
            </wp:positionH>
            <wp:positionV relativeFrom="margin">
              <wp:posOffset>822325</wp:posOffset>
            </wp:positionV>
            <wp:extent cx="1264285" cy="1609725"/>
            <wp:effectExtent l="0" t="0" r="0" b="0"/>
            <wp:wrapTight wrapText="bothSides">
              <wp:wrapPolygon edited="0">
                <wp:start x="0" y="0"/>
                <wp:lineTo x="0" y="21472"/>
                <wp:lineTo x="21155" y="21472"/>
                <wp:lineTo x="21155" y="0"/>
                <wp:lineTo x="0" y="0"/>
              </wp:wrapPolygon>
            </wp:wrapTight>
            <wp:docPr id="272" name="Рисунок 272" descr="C:\Users\3671~1\AppData\Local\Temp\IMGP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671~1\AppData\Local\Temp\IMGP583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64285" cy="1609725"/>
                    </a:xfrm>
                    <a:prstGeom prst="rect">
                      <a:avLst/>
                    </a:prstGeom>
                    <a:noFill/>
                    <a:ln>
                      <a:noFill/>
                    </a:ln>
                  </pic:spPr>
                </pic:pic>
              </a:graphicData>
            </a:graphic>
          </wp:anchor>
        </w:drawing>
      </w:r>
    </w:p>
    <w:p w:rsidR="00B04AD3" w:rsidRPr="00B04AD3" w:rsidRDefault="00B04AD3" w:rsidP="00B04AD3">
      <w:pPr>
        <w:widowControl w:val="0"/>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Автор: </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Гоюк Ольга</w:t>
      </w:r>
      <w:r w:rsidR="00654B44">
        <w:rPr>
          <w:rFonts w:ascii="Times New Roman" w:eastAsia="Calibri" w:hAnsi="Times New Roman" w:cs="Times New Roman"/>
          <w:sz w:val="24"/>
          <w:szCs w:val="24"/>
        </w:rPr>
        <w:t>,</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учениця 11 класу</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Стрілецькокутського ЗНЗ І-ІІІ ступенів </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Кіцманського району</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p>
    <w:p w:rsidR="00B04AD3" w:rsidRPr="00B04AD3" w:rsidRDefault="00B04AD3" w:rsidP="00B04AD3">
      <w:pPr>
        <w:widowControl w:val="0"/>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sz w:val="24"/>
          <w:szCs w:val="24"/>
        </w:rPr>
        <w:t xml:space="preserve">Наукові керівники: </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Боднарюк О.М., Ковалюк В.Г., </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вчителі біології Стрілецькокутського ЗНЗ І-ІІІ ступенів Кіцманського району</w:t>
      </w:r>
    </w:p>
    <w:p w:rsidR="00B04AD3" w:rsidRPr="00B04AD3" w:rsidRDefault="00B04AD3" w:rsidP="00B04AD3">
      <w:pPr>
        <w:widowControl w:val="0"/>
        <w:spacing w:after="0" w:line="240" w:lineRule="auto"/>
        <w:ind w:left="3402"/>
        <w:rPr>
          <w:rFonts w:ascii="Times New Roman" w:eastAsia="Calibri" w:hAnsi="Times New Roman" w:cs="Times New Roman"/>
          <w:sz w:val="24"/>
          <w:szCs w:val="24"/>
        </w:rPr>
      </w:pP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rPr>
      </w:pPr>
      <w:r w:rsidRPr="00B04AD3">
        <w:rPr>
          <w:rFonts w:ascii="Times New Roman" w:eastAsia="Times New Roman" w:hAnsi="Times New Roman" w:cs="Times New Roman"/>
          <w:sz w:val="28"/>
          <w:szCs w:val="28"/>
        </w:rPr>
        <w:t>Значення зелених насаджень для людини  важко переоцінити. Від життя рослин залежить не тільки благополуччя людей, але й саме життя на землі. В великих містах створюють зони лісопарків, де можна відчути життя лісу. Хвойні породи сьогодні стали ведучими в ландшафтному дизайні.</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uk-UA"/>
        </w:rPr>
      </w:pPr>
      <w:r w:rsidRPr="00B04AD3">
        <w:rPr>
          <w:rFonts w:ascii="Times New Roman" w:eastAsia="Times New Roman" w:hAnsi="Times New Roman" w:cs="Times New Roman"/>
          <w:sz w:val="28"/>
          <w:szCs w:val="28"/>
          <w:lang w:eastAsia="uk-UA"/>
        </w:rPr>
        <w:t>Хвойні рослини є вічнозеленими. Вони декоративні в будь-який час року і широко використовуються в озелененні. Їх можна розмножувати </w:t>
      </w:r>
      <w:hyperlink r:id="rId105" w:tooltip="Насіння" w:history="1">
        <w:r w:rsidRPr="00B04AD3">
          <w:rPr>
            <w:rFonts w:ascii="Times New Roman" w:eastAsia="Times New Roman" w:hAnsi="Times New Roman" w:cs="Times New Roman"/>
            <w:sz w:val="28"/>
            <w:szCs w:val="28"/>
            <w:lang w:eastAsia="uk-UA"/>
          </w:rPr>
          <w:t>насінням</w:t>
        </w:r>
      </w:hyperlink>
      <w:r w:rsidRPr="00B04AD3">
        <w:rPr>
          <w:rFonts w:ascii="Times New Roman" w:eastAsia="Times New Roman" w:hAnsi="Times New Roman" w:cs="Times New Roman"/>
          <w:sz w:val="28"/>
          <w:szCs w:val="28"/>
          <w:lang w:eastAsia="uk-UA"/>
        </w:rPr>
        <w:t> і живцями. Посадковий </w:t>
      </w:r>
      <w:hyperlink r:id="rId106" w:tooltip="Матерія" w:history="1">
        <w:r w:rsidRPr="00B04AD3">
          <w:rPr>
            <w:rFonts w:ascii="Times New Roman" w:eastAsia="Times New Roman" w:hAnsi="Times New Roman" w:cs="Times New Roman"/>
            <w:sz w:val="28"/>
            <w:szCs w:val="28"/>
            <w:lang w:eastAsia="uk-UA"/>
          </w:rPr>
          <w:t>матеріал</w:t>
        </w:r>
      </w:hyperlink>
      <w:r w:rsidRPr="00B04AD3">
        <w:rPr>
          <w:rFonts w:ascii="Times New Roman" w:eastAsia="Times New Roman" w:hAnsi="Times New Roman" w:cs="Times New Roman"/>
          <w:sz w:val="28"/>
          <w:szCs w:val="28"/>
          <w:lang w:eastAsia="uk-UA"/>
        </w:rPr>
        <w:t>, отриманий шляхом живцювання вже на наступний рік можна використовувати в композиціях з озеленення. </w:t>
      </w:r>
    </w:p>
    <w:p w:rsidR="00B04AD3" w:rsidRPr="00B04AD3" w:rsidRDefault="00B04AD3" w:rsidP="00B04AD3">
      <w:pPr>
        <w:spacing w:after="0" w:line="24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В роботі детально розглянуто теоретичні основи вегетативного розмноження хвойних  рослин їх практичне використання, декоративні ознаки.</w:t>
      </w:r>
    </w:p>
    <w:p w:rsidR="00B04AD3" w:rsidRPr="00B04AD3" w:rsidRDefault="00B04AD3" w:rsidP="00B04AD3">
      <w:pPr>
        <w:spacing w:after="0" w:line="240" w:lineRule="auto"/>
        <w:ind w:firstLine="709"/>
        <w:jc w:val="both"/>
        <w:rPr>
          <w:rFonts w:ascii="Times New Roman" w:eastAsia="Calibri" w:hAnsi="Times New Roman" w:cs="Times New Roman"/>
          <w:sz w:val="28"/>
          <w:szCs w:val="28"/>
        </w:rPr>
      </w:pPr>
      <w:r w:rsidRPr="00B04AD3">
        <w:rPr>
          <w:rFonts w:ascii="Times New Roman" w:eastAsia="Calibri" w:hAnsi="Times New Roman" w:cs="Times New Roman"/>
          <w:sz w:val="28"/>
          <w:szCs w:val="28"/>
        </w:rPr>
        <w:t>Викладено результати дослідження впливу стимуляторів росту Корневіну та Епіну на вкорінення туї західної та ялівцю козацького.</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uk-UA" w:bidi="en-US"/>
        </w:rPr>
      </w:pPr>
      <w:r w:rsidRPr="00B04AD3">
        <w:rPr>
          <w:rFonts w:ascii="Times New Roman" w:eastAsia="Times New Roman" w:hAnsi="Times New Roman" w:cs="Times New Roman"/>
          <w:b/>
          <w:bCs/>
          <w:sz w:val="28"/>
          <w:szCs w:val="28"/>
          <w:lang w:eastAsia="uk-UA" w:bidi="en-US"/>
        </w:rPr>
        <w:t>Мета цієї</w:t>
      </w:r>
      <w:r w:rsidRPr="00B04AD3">
        <w:rPr>
          <w:rFonts w:ascii="Times New Roman" w:eastAsia="Times New Roman" w:hAnsi="Times New Roman" w:cs="Times New Roman"/>
          <w:b/>
          <w:bCs/>
          <w:sz w:val="28"/>
          <w:szCs w:val="28"/>
          <w:lang w:val="en-US" w:eastAsia="uk-UA" w:bidi="en-US"/>
        </w:rPr>
        <w:t> </w:t>
      </w:r>
      <w:hyperlink r:id="rId107" w:tooltip="Роботи" w:history="1">
        <w:r w:rsidRPr="00B04AD3">
          <w:rPr>
            <w:rFonts w:ascii="Times New Roman" w:eastAsia="Times New Roman" w:hAnsi="Times New Roman" w:cs="Times New Roman"/>
            <w:b/>
            <w:bCs/>
            <w:sz w:val="28"/>
            <w:szCs w:val="28"/>
            <w:lang w:eastAsia="uk-UA" w:bidi="en-US"/>
          </w:rPr>
          <w:t>роботи</w:t>
        </w:r>
      </w:hyperlink>
      <w:r w:rsidRPr="00B04AD3">
        <w:rPr>
          <w:rFonts w:ascii="Times New Roman" w:eastAsia="Times New Roman" w:hAnsi="Times New Roman" w:cs="Times New Roman"/>
          <w:sz w:val="28"/>
          <w:szCs w:val="28"/>
          <w:lang w:val="en-US" w:eastAsia="uk-UA" w:bidi="en-US"/>
        </w:rPr>
        <w:t> </w:t>
      </w:r>
      <w:r w:rsidRPr="00B04AD3">
        <w:rPr>
          <w:rFonts w:ascii="Times New Roman" w:eastAsia="Times New Roman" w:hAnsi="Times New Roman" w:cs="Times New Roman"/>
          <w:sz w:val="28"/>
          <w:szCs w:val="28"/>
          <w:lang w:eastAsia="uk-UA" w:bidi="en-US"/>
        </w:rPr>
        <w:t xml:space="preserve">- дослідження впливу ростових речовин на вкорінення живців туї західної та ялівцю козацького у закритому грунті. </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val="ru-RU" w:eastAsia="uk-UA" w:bidi="en-US"/>
        </w:rPr>
      </w:pPr>
      <w:r w:rsidRPr="00B04AD3">
        <w:rPr>
          <w:rFonts w:ascii="Times New Roman" w:eastAsia="Times New Roman" w:hAnsi="Times New Roman" w:cs="Times New Roman"/>
          <w:sz w:val="28"/>
          <w:szCs w:val="28"/>
          <w:lang w:val="ru-RU" w:eastAsia="uk-UA" w:bidi="en-US"/>
        </w:rPr>
        <w:t>Для досягнення поставленої мети необхідно було вирішити ряд завдань:</w:t>
      </w:r>
      <w:r w:rsidRPr="00B04AD3">
        <w:rPr>
          <w:rFonts w:ascii="Times New Roman" w:eastAsia="Times New Roman" w:hAnsi="Times New Roman" w:cs="Times New Roman"/>
          <w:sz w:val="28"/>
          <w:szCs w:val="28"/>
          <w:lang w:val="en-US" w:eastAsia="uk-UA" w:bidi="en-US"/>
        </w:rPr>
        <w:t> </w:t>
      </w:r>
    </w:p>
    <w:p w:rsidR="00B04AD3" w:rsidRPr="00B04AD3" w:rsidRDefault="00B04AD3" w:rsidP="00B04AD3">
      <w:pPr>
        <w:spacing w:after="0" w:line="240" w:lineRule="auto"/>
        <w:ind w:firstLine="567"/>
        <w:jc w:val="both"/>
        <w:rPr>
          <w:rFonts w:ascii="Times New Roman" w:eastAsia="Times New Roman" w:hAnsi="Times New Roman" w:cs="Times New Roman"/>
          <w:sz w:val="28"/>
          <w:szCs w:val="28"/>
          <w:lang w:val="ru-RU" w:eastAsia="uk-UA" w:bidi="en-US"/>
        </w:rPr>
      </w:pPr>
      <w:r w:rsidRPr="00B04AD3">
        <w:rPr>
          <w:rFonts w:ascii="Times New Roman" w:eastAsia="Times New Roman" w:hAnsi="Times New Roman" w:cs="Times New Roman"/>
          <w:sz w:val="28"/>
          <w:szCs w:val="28"/>
          <w:lang w:val="ru-RU" w:eastAsia="uk-UA" w:bidi="en-US"/>
        </w:rPr>
        <w:t>1. Навчитися живцювати рослини;</w:t>
      </w:r>
      <w:r w:rsidRPr="00B04AD3">
        <w:rPr>
          <w:rFonts w:ascii="Times New Roman" w:eastAsia="Times New Roman" w:hAnsi="Times New Roman" w:cs="Times New Roman"/>
          <w:sz w:val="28"/>
          <w:szCs w:val="28"/>
          <w:lang w:val="en-US" w:eastAsia="uk-UA" w:bidi="en-US"/>
        </w:rPr>
        <w:t> </w:t>
      </w:r>
    </w:p>
    <w:p w:rsidR="00B04AD3" w:rsidRPr="00B04AD3" w:rsidRDefault="00B04AD3" w:rsidP="00B04AD3">
      <w:pPr>
        <w:spacing w:after="0" w:line="240" w:lineRule="auto"/>
        <w:ind w:firstLine="567"/>
        <w:jc w:val="both"/>
        <w:rPr>
          <w:rFonts w:ascii="Times New Roman" w:eastAsia="Times New Roman" w:hAnsi="Times New Roman" w:cs="Times New Roman"/>
          <w:sz w:val="28"/>
          <w:szCs w:val="28"/>
          <w:lang w:val="ru-RU" w:eastAsia="uk-UA" w:bidi="en-US"/>
        </w:rPr>
      </w:pPr>
      <w:r w:rsidRPr="00B04AD3">
        <w:rPr>
          <w:rFonts w:ascii="Times New Roman" w:eastAsia="Times New Roman" w:hAnsi="Times New Roman" w:cs="Times New Roman"/>
          <w:sz w:val="28"/>
          <w:szCs w:val="28"/>
          <w:lang w:val="ru-RU" w:eastAsia="uk-UA" w:bidi="en-US"/>
        </w:rPr>
        <w:t xml:space="preserve">2. Навчитися використовувати ростові  речовини - Корневін та </w:t>
      </w:r>
      <w:proofErr w:type="gramStart"/>
      <w:r w:rsidRPr="00B04AD3">
        <w:rPr>
          <w:rFonts w:ascii="Times New Roman" w:eastAsia="Times New Roman" w:hAnsi="Times New Roman" w:cs="Times New Roman"/>
          <w:sz w:val="28"/>
          <w:szCs w:val="28"/>
          <w:lang w:val="ru-RU" w:eastAsia="uk-UA" w:bidi="en-US"/>
        </w:rPr>
        <w:t>Еп</w:t>
      </w:r>
      <w:proofErr w:type="gramEnd"/>
      <w:r w:rsidRPr="00B04AD3">
        <w:rPr>
          <w:rFonts w:ascii="Times New Roman" w:eastAsia="Times New Roman" w:hAnsi="Times New Roman" w:cs="Times New Roman"/>
          <w:sz w:val="28"/>
          <w:szCs w:val="28"/>
          <w:lang w:val="ru-RU" w:eastAsia="uk-UA" w:bidi="en-US"/>
        </w:rPr>
        <w:t>ін для вкорінення живців;</w:t>
      </w:r>
      <w:r w:rsidRPr="00B04AD3">
        <w:rPr>
          <w:rFonts w:ascii="Times New Roman" w:eastAsia="Times New Roman" w:hAnsi="Times New Roman" w:cs="Times New Roman"/>
          <w:sz w:val="28"/>
          <w:szCs w:val="28"/>
          <w:lang w:val="en-US" w:eastAsia="uk-UA" w:bidi="en-US"/>
        </w:rPr>
        <w:t> </w:t>
      </w:r>
    </w:p>
    <w:p w:rsidR="00B04AD3" w:rsidRPr="00B04AD3" w:rsidRDefault="00B04AD3" w:rsidP="00B04AD3">
      <w:pPr>
        <w:spacing w:after="0" w:line="240" w:lineRule="auto"/>
        <w:ind w:firstLine="567"/>
        <w:jc w:val="both"/>
        <w:rPr>
          <w:rFonts w:ascii="Times New Roman" w:eastAsia="Times New Roman" w:hAnsi="Times New Roman" w:cs="Times New Roman"/>
          <w:sz w:val="28"/>
          <w:szCs w:val="28"/>
          <w:lang w:eastAsia="uk-UA" w:bidi="en-US"/>
        </w:rPr>
      </w:pPr>
      <w:r w:rsidRPr="00B04AD3">
        <w:rPr>
          <w:rFonts w:ascii="Times New Roman" w:eastAsia="Times New Roman" w:hAnsi="Times New Roman" w:cs="Times New Roman"/>
          <w:sz w:val="28"/>
          <w:szCs w:val="28"/>
          <w:lang w:val="ru-RU" w:eastAsia="uk-UA" w:bidi="en-US"/>
        </w:rPr>
        <w:t>3.Вивчити ступінь укорінення живці</w:t>
      </w:r>
      <w:proofErr w:type="gramStart"/>
      <w:r w:rsidRPr="00B04AD3">
        <w:rPr>
          <w:rFonts w:ascii="Times New Roman" w:eastAsia="Times New Roman" w:hAnsi="Times New Roman" w:cs="Times New Roman"/>
          <w:sz w:val="28"/>
          <w:szCs w:val="28"/>
          <w:lang w:val="ru-RU" w:eastAsia="uk-UA" w:bidi="en-US"/>
        </w:rPr>
        <w:t>в</w:t>
      </w:r>
      <w:proofErr w:type="gramEnd"/>
      <w:r w:rsidRPr="00B04AD3">
        <w:rPr>
          <w:rFonts w:ascii="Times New Roman" w:eastAsia="Times New Roman" w:hAnsi="Times New Roman" w:cs="Times New Roman"/>
          <w:sz w:val="28"/>
          <w:szCs w:val="28"/>
          <w:lang w:val="ru-RU" w:eastAsia="uk-UA" w:bidi="en-US"/>
        </w:rPr>
        <w:t xml:space="preserve"> перед зимовим сезоном.</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uk-UA" w:bidi="en-US"/>
        </w:rPr>
      </w:pPr>
      <w:r w:rsidRPr="00B04AD3">
        <w:rPr>
          <w:rFonts w:ascii="Times New Roman" w:eastAsia="Times New Roman" w:hAnsi="Times New Roman" w:cs="Times New Roman"/>
          <w:b/>
          <w:iCs/>
          <w:sz w:val="28"/>
          <w:szCs w:val="28"/>
          <w:lang w:eastAsia="uk-UA" w:bidi="en-US"/>
        </w:rPr>
        <w:t>Об’єктом дослідження</w:t>
      </w:r>
      <w:r w:rsidRPr="00B04AD3">
        <w:rPr>
          <w:rFonts w:ascii="Times New Roman" w:eastAsia="Times New Roman" w:hAnsi="Times New Roman" w:cs="Times New Roman"/>
          <w:b/>
          <w:sz w:val="28"/>
          <w:szCs w:val="28"/>
          <w:lang w:eastAsia="uk-UA" w:bidi="en-US"/>
        </w:rPr>
        <w:t>:</w:t>
      </w:r>
      <w:r w:rsidRPr="00B04AD3">
        <w:rPr>
          <w:rFonts w:ascii="Times New Roman" w:eastAsia="Times New Roman" w:hAnsi="Times New Roman" w:cs="Times New Roman"/>
          <w:sz w:val="28"/>
          <w:szCs w:val="28"/>
          <w:lang w:eastAsia="uk-UA" w:bidi="en-US"/>
        </w:rPr>
        <w:t xml:space="preserve"> туя західна та ялівець козацький.</w:t>
      </w:r>
    </w:p>
    <w:p w:rsidR="00B04AD3" w:rsidRPr="00B04AD3" w:rsidRDefault="00B04AD3" w:rsidP="00B04AD3">
      <w:pPr>
        <w:spacing w:after="0" w:line="240" w:lineRule="auto"/>
        <w:ind w:firstLine="709"/>
        <w:jc w:val="both"/>
        <w:rPr>
          <w:rFonts w:ascii="Times New Roman" w:eastAsia="Times New Roman" w:hAnsi="Times New Roman" w:cs="Times New Roman"/>
          <w:sz w:val="28"/>
          <w:szCs w:val="28"/>
          <w:lang w:eastAsia="uk-UA" w:bidi="en-US"/>
        </w:rPr>
      </w:pPr>
      <w:r w:rsidRPr="00B04AD3">
        <w:rPr>
          <w:rFonts w:ascii="Times New Roman" w:eastAsia="Times New Roman" w:hAnsi="Times New Roman" w:cs="Times New Roman"/>
          <w:b/>
          <w:iCs/>
          <w:sz w:val="28"/>
          <w:szCs w:val="28"/>
          <w:lang w:val="ru-RU" w:bidi="en-US"/>
        </w:rPr>
        <w:t xml:space="preserve">Методи </w:t>
      </w:r>
      <w:proofErr w:type="gramStart"/>
      <w:r w:rsidRPr="00B04AD3">
        <w:rPr>
          <w:rFonts w:ascii="Times New Roman" w:eastAsia="Times New Roman" w:hAnsi="Times New Roman" w:cs="Times New Roman"/>
          <w:b/>
          <w:iCs/>
          <w:sz w:val="28"/>
          <w:szCs w:val="28"/>
          <w:lang w:val="ru-RU" w:bidi="en-US"/>
        </w:rPr>
        <w:t>досл</w:t>
      </w:r>
      <w:proofErr w:type="gramEnd"/>
      <w:r w:rsidRPr="00B04AD3">
        <w:rPr>
          <w:rFonts w:ascii="Times New Roman" w:eastAsia="Times New Roman" w:hAnsi="Times New Roman" w:cs="Times New Roman"/>
          <w:b/>
          <w:iCs/>
          <w:sz w:val="28"/>
          <w:szCs w:val="28"/>
          <w:lang w:val="ru-RU" w:bidi="en-US"/>
        </w:rPr>
        <w:t>ідження</w:t>
      </w:r>
      <w:r w:rsidRPr="00B04AD3">
        <w:rPr>
          <w:rFonts w:ascii="Times New Roman" w:eastAsia="Times New Roman" w:hAnsi="Times New Roman" w:cs="Times New Roman"/>
          <w:b/>
          <w:sz w:val="28"/>
          <w:szCs w:val="28"/>
          <w:lang w:val="ru-RU" w:bidi="en-US"/>
        </w:rPr>
        <w:t>:</w:t>
      </w:r>
      <w:r w:rsidRPr="00B04AD3">
        <w:rPr>
          <w:rFonts w:ascii="Times New Roman" w:eastAsia="Times New Roman" w:hAnsi="Times New Roman" w:cs="Times New Roman"/>
          <w:sz w:val="28"/>
          <w:szCs w:val="28"/>
          <w:lang w:val="ru-RU" w:bidi="en-US"/>
        </w:rPr>
        <w:t xml:space="preserve"> експериментальний, моніторинг, статистичний.</w:t>
      </w:r>
    </w:p>
    <w:p w:rsidR="00B04AD3" w:rsidRPr="00B04AD3" w:rsidRDefault="00B04AD3" w:rsidP="00B04AD3">
      <w:pPr>
        <w:spacing w:after="0" w:line="240" w:lineRule="auto"/>
        <w:jc w:val="both"/>
        <w:rPr>
          <w:rFonts w:ascii="Times New Roman" w:eastAsia="Times New Roman" w:hAnsi="Times New Roman" w:cs="Times New Roman"/>
          <w:sz w:val="28"/>
          <w:szCs w:val="28"/>
          <w:lang w:val="ru-RU" w:bidi="en-US"/>
        </w:rPr>
      </w:pPr>
      <w:r w:rsidRPr="00B04AD3">
        <w:rPr>
          <w:rFonts w:ascii="Times New Roman" w:eastAsia="Times New Roman" w:hAnsi="Times New Roman" w:cs="Times New Roman"/>
          <w:sz w:val="28"/>
          <w:szCs w:val="28"/>
          <w:lang w:val="ru-RU" w:bidi="en-US"/>
        </w:rPr>
        <w:t xml:space="preserve">Одержані результати </w:t>
      </w:r>
      <w:proofErr w:type="gramStart"/>
      <w:r w:rsidRPr="00B04AD3">
        <w:rPr>
          <w:rFonts w:ascii="Times New Roman" w:eastAsia="Times New Roman" w:hAnsi="Times New Roman" w:cs="Times New Roman"/>
          <w:sz w:val="28"/>
          <w:szCs w:val="28"/>
          <w:lang w:val="ru-RU" w:bidi="en-US"/>
        </w:rPr>
        <w:t>досл</w:t>
      </w:r>
      <w:proofErr w:type="gramEnd"/>
      <w:r w:rsidRPr="00B04AD3">
        <w:rPr>
          <w:rFonts w:ascii="Times New Roman" w:eastAsia="Times New Roman" w:hAnsi="Times New Roman" w:cs="Times New Roman"/>
          <w:sz w:val="28"/>
          <w:szCs w:val="28"/>
          <w:lang w:val="ru-RU" w:bidi="en-US"/>
        </w:rPr>
        <w:t>ідження показали:</w:t>
      </w:r>
    </w:p>
    <w:p w:rsidR="00B04AD3" w:rsidRPr="00B04AD3" w:rsidRDefault="00B04AD3" w:rsidP="00B04AD3">
      <w:pPr>
        <w:spacing w:after="0" w:line="240" w:lineRule="auto"/>
        <w:ind w:firstLine="708"/>
        <w:jc w:val="both"/>
        <w:rPr>
          <w:rFonts w:ascii="Times New Roman" w:eastAsia="Calibri" w:hAnsi="Times New Roman" w:cs="Times New Roman"/>
          <w:sz w:val="28"/>
          <w:szCs w:val="28"/>
          <w:lang w:eastAsia="uk-UA"/>
        </w:rPr>
      </w:pPr>
      <w:r w:rsidRPr="00B04AD3">
        <w:rPr>
          <w:rFonts w:ascii="Times New Roman" w:eastAsia="Calibri" w:hAnsi="Times New Roman" w:cs="Times New Roman"/>
          <w:sz w:val="28"/>
          <w:szCs w:val="28"/>
          <w:lang w:eastAsia="uk-UA"/>
        </w:rPr>
        <w:t>1. Найбільш ефективним для вкорінення живців рослин ялівцю козацького та туї західної виявився Корневін. </w:t>
      </w:r>
    </w:p>
    <w:p w:rsidR="00B04AD3" w:rsidRPr="00B04AD3" w:rsidRDefault="00B04AD3" w:rsidP="00B04AD3">
      <w:pPr>
        <w:spacing w:after="0" w:line="240" w:lineRule="auto"/>
        <w:ind w:firstLine="708"/>
        <w:jc w:val="both"/>
        <w:rPr>
          <w:rFonts w:ascii="Times New Roman" w:eastAsia="Calibri" w:hAnsi="Times New Roman" w:cs="Times New Roman"/>
          <w:sz w:val="28"/>
          <w:szCs w:val="28"/>
          <w:lang w:eastAsia="uk-UA"/>
        </w:rPr>
      </w:pPr>
      <w:r w:rsidRPr="00B04AD3">
        <w:rPr>
          <w:rFonts w:ascii="Times New Roman" w:eastAsia="Calibri" w:hAnsi="Times New Roman" w:cs="Times New Roman"/>
          <w:sz w:val="28"/>
          <w:szCs w:val="28"/>
          <w:lang w:eastAsia="uk-UA"/>
        </w:rPr>
        <w:t>2. Краще укорінюються живці ялівцю козацького 90%, проти 70% туї західної. </w:t>
      </w:r>
    </w:p>
    <w:p w:rsidR="00B04AD3" w:rsidRPr="00B04AD3" w:rsidRDefault="00B04AD3" w:rsidP="00B04AD3">
      <w:pPr>
        <w:spacing w:after="0" w:line="240" w:lineRule="auto"/>
        <w:ind w:firstLine="708"/>
        <w:jc w:val="both"/>
        <w:rPr>
          <w:rFonts w:ascii="Times New Roman" w:eastAsia="Calibri" w:hAnsi="Times New Roman" w:cs="Times New Roman"/>
          <w:sz w:val="28"/>
          <w:szCs w:val="28"/>
          <w:lang w:eastAsia="uk-UA"/>
        </w:rPr>
      </w:pPr>
      <w:r w:rsidRPr="00B04AD3">
        <w:rPr>
          <w:rFonts w:ascii="Times New Roman" w:eastAsia="Calibri" w:hAnsi="Times New Roman" w:cs="Times New Roman"/>
          <w:sz w:val="28"/>
          <w:szCs w:val="28"/>
          <w:lang w:eastAsia="uk-UA"/>
        </w:rPr>
        <w:t>3. Кращий приріст дає ялівець козацький.</w:t>
      </w:r>
      <w:r w:rsidRPr="00B04AD3">
        <w:rPr>
          <w:rFonts w:ascii="Times New Roman" w:eastAsia="Calibri" w:hAnsi="Times New Roman" w:cs="Times New Roman"/>
          <w:sz w:val="28"/>
          <w:szCs w:val="28"/>
          <w:lang w:eastAsia="uk-UA"/>
        </w:rPr>
        <w:br w:type="page"/>
      </w:r>
    </w:p>
    <w:p w:rsidR="00B04AD3" w:rsidRPr="00B04AD3" w:rsidRDefault="00B04AD3" w:rsidP="00B04AD3">
      <w:pPr>
        <w:jc w:val="center"/>
        <w:rPr>
          <w:rFonts w:ascii="Times New Roman" w:eastAsia="Calibri" w:hAnsi="Times New Roman" w:cs="Times New Roman"/>
          <w:sz w:val="28"/>
          <w:szCs w:val="28"/>
        </w:rPr>
      </w:pPr>
      <w:r w:rsidRPr="00B04AD3">
        <w:rPr>
          <w:rFonts w:ascii="Times New Roman" w:eastAsia="Calibri" w:hAnsi="Times New Roman" w:cs="Times New Roman"/>
          <w:sz w:val="28"/>
          <w:szCs w:val="28"/>
        </w:rPr>
        <w:lastRenderedPageBreak/>
        <w:t>ПОВЕРНЕННЯ ПІДСНІЖНИКІВ В ЛІС</w:t>
      </w:r>
    </w:p>
    <w:p w:rsidR="00B04AD3" w:rsidRPr="00B04AD3" w:rsidRDefault="00B04AD3" w:rsidP="00B04AD3">
      <w:pPr>
        <w:spacing w:after="0" w:line="240" w:lineRule="auto"/>
        <w:ind w:left="3402"/>
        <w:rPr>
          <w:rFonts w:ascii="Times New Roman" w:eastAsia="Calibri" w:hAnsi="Times New Roman" w:cs="Times New Roman"/>
          <w:b/>
          <w:sz w:val="24"/>
          <w:szCs w:val="24"/>
        </w:rPr>
      </w:pPr>
      <w:r w:rsidRPr="00B04AD3">
        <w:rPr>
          <w:rFonts w:ascii="Times New Roman" w:eastAsia="Calibri" w:hAnsi="Times New Roman" w:cs="Times New Roman"/>
          <w:b/>
          <w:noProof/>
          <w:sz w:val="24"/>
          <w:szCs w:val="24"/>
          <w:lang w:eastAsia="uk-UA"/>
        </w:rPr>
        <w:drawing>
          <wp:anchor distT="0" distB="0" distL="114300" distR="114300" simplePos="0" relativeHeight="251744256" behindDoc="1" locked="0" layoutInCell="1" allowOverlap="1" wp14:anchorId="2B21141E" wp14:editId="2F0D941F">
            <wp:simplePos x="0" y="0"/>
            <wp:positionH relativeFrom="column">
              <wp:posOffset>684530</wp:posOffset>
            </wp:positionH>
            <wp:positionV relativeFrom="paragraph">
              <wp:posOffset>107950</wp:posOffset>
            </wp:positionV>
            <wp:extent cx="1093470" cy="1526540"/>
            <wp:effectExtent l="19050" t="0" r="0" b="0"/>
            <wp:wrapTight wrapText="bothSides">
              <wp:wrapPolygon edited="0">
                <wp:start x="-376" y="0"/>
                <wp:lineTo x="-376" y="21295"/>
                <wp:lineTo x="21449" y="21295"/>
                <wp:lineTo x="21449" y="0"/>
                <wp:lineTo x="-376" y="0"/>
              </wp:wrapPolygon>
            </wp:wrapTight>
            <wp:docPr id="273" name="Рисунок 273" descr="C:\Users\Мар'яна\Desktop\изображение_viber_2020-03-31_13-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яна\Desktop\изображение_viber_2020-03-31_13-46-17.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71" t="142" b="27029"/>
                    <a:stretch/>
                  </pic:blipFill>
                  <pic:spPr bwMode="auto">
                    <a:xfrm>
                      <a:off x="0" y="0"/>
                      <a:ext cx="1093470" cy="1526540"/>
                    </a:xfrm>
                    <a:prstGeom prst="rect">
                      <a:avLst/>
                    </a:prstGeom>
                    <a:noFill/>
                    <a:ln>
                      <a:noFill/>
                    </a:ln>
                    <a:extLst>
                      <a:ext uri="{53640926-AAD7-44D8-BBD7-CCE9431645EC}">
                        <a14:shadowObscured xmlns:a14="http://schemas.microsoft.com/office/drawing/2010/main"/>
                      </a:ext>
                    </a:extLst>
                  </pic:spPr>
                </pic:pic>
              </a:graphicData>
            </a:graphic>
          </wp:anchor>
        </w:drawing>
      </w:r>
      <w:r w:rsidRPr="00B04AD3">
        <w:rPr>
          <w:rFonts w:ascii="Times New Roman" w:eastAsia="Calibri" w:hAnsi="Times New Roman" w:cs="Times New Roman"/>
          <w:b/>
          <w:sz w:val="24"/>
          <w:szCs w:val="24"/>
        </w:rPr>
        <w:t>Автор:</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Москалюк Андриана</w:t>
      </w:r>
      <w:r w:rsidR="00654B44">
        <w:rPr>
          <w:rFonts w:ascii="Times New Roman" w:eastAsia="Calibri" w:hAnsi="Times New Roman" w:cs="Times New Roman"/>
          <w:sz w:val="24"/>
          <w:szCs w:val="24"/>
        </w:rPr>
        <w:t>,</w:t>
      </w:r>
    </w:p>
    <w:p w:rsidR="00B04AD3" w:rsidRPr="00B04AD3" w:rsidRDefault="00B04AD3" w:rsidP="00B04AD3">
      <w:pPr>
        <w:spacing w:after="0" w:line="240" w:lineRule="auto"/>
        <w:ind w:left="3402"/>
        <w:rPr>
          <w:rFonts w:ascii="Times New Roman" w:eastAsia="Calibri" w:hAnsi="Times New Roman" w:cs="Times New Roman"/>
          <w:sz w:val="24"/>
          <w:szCs w:val="24"/>
        </w:rPr>
      </w:pPr>
      <w:r w:rsidRPr="00B04AD3">
        <w:rPr>
          <w:rFonts w:ascii="Times New Roman" w:eastAsia="Calibri" w:hAnsi="Times New Roman" w:cs="Times New Roman"/>
          <w:sz w:val="24"/>
          <w:szCs w:val="24"/>
        </w:rPr>
        <w:t>учениця 9 класу</w:t>
      </w:r>
    </w:p>
    <w:p w:rsidR="00B04AD3" w:rsidRPr="00B04AD3" w:rsidRDefault="00B04AD3" w:rsidP="00B04AD3">
      <w:pPr>
        <w:spacing w:after="0" w:line="240" w:lineRule="auto"/>
        <w:ind w:left="3402" w:right="34"/>
        <w:rPr>
          <w:rFonts w:ascii="Times New Roman" w:eastAsia="Calibri" w:hAnsi="Times New Roman" w:cs="Times New Roman"/>
          <w:sz w:val="24"/>
          <w:szCs w:val="24"/>
        </w:rPr>
      </w:pPr>
      <w:r w:rsidRPr="00B04AD3">
        <w:rPr>
          <w:rFonts w:ascii="Times New Roman" w:eastAsia="Calibri" w:hAnsi="Times New Roman" w:cs="Times New Roman"/>
          <w:spacing w:val="-5"/>
          <w:sz w:val="24"/>
          <w:szCs w:val="24"/>
        </w:rPr>
        <w:t>Мамалигівської ЗОШ І-</w:t>
      </w:r>
      <w:r w:rsidRPr="00B04AD3">
        <w:rPr>
          <w:rFonts w:ascii="Times New Roman" w:eastAsia="Calibri" w:hAnsi="Times New Roman" w:cs="Times New Roman"/>
          <w:spacing w:val="-5"/>
          <w:sz w:val="24"/>
          <w:szCs w:val="24"/>
          <w:lang w:val="en-US"/>
        </w:rPr>
        <w:t>III</w:t>
      </w:r>
      <w:r w:rsidRPr="00B04AD3">
        <w:rPr>
          <w:rFonts w:ascii="Times New Roman" w:eastAsia="Calibri" w:hAnsi="Times New Roman" w:cs="Times New Roman"/>
          <w:spacing w:val="-5"/>
          <w:sz w:val="24"/>
          <w:szCs w:val="24"/>
        </w:rPr>
        <w:t xml:space="preserve"> ступенів</w:t>
      </w:r>
    </w:p>
    <w:p w:rsidR="00B04AD3" w:rsidRPr="00B04AD3" w:rsidRDefault="00B04AD3" w:rsidP="00B04AD3">
      <w:pPr>
        <w:tabs>
          <w:tab w:val="left" w:pos="3055"/>
          <w:tab w:val="center" w:pos="5162"/>
        </w:tabs>
        <w:spacing w:after="0" w:line="240" w:lineRule="auto"/>
        <w:ind w:left="3402" w:right="24"/>
        <w:rPr>
          <w:rFonts w:ascii="Times New Roman" w:eastAsia="Calibri" w:hAnsi="Times New Roman" w:cs="Times New Roman"/>
          <w:sz w:val="24"/>
          <w:szCs w:val="24"/>
        </w:rPr>
      </w:pPr>
      <w:r w:rsidRPr="00B04AD3">
        <w:rPr>
          <w:rFonts w:ascii="Times New Roman" w:eastAsia="Calibri" w:hAnsi="Times New Roman" w:cs="Times New Roman"/>
          <w:sz w:val="24"/>
          <w:szCs w:val="24"/>
        </w:rPr>
        <w:t>Мамалигівської ОТГ Новоселицького району</w:t>
      </w:r>
    </w:p>
    <w:p w:rsidR="00B04AD3" w:rsidRPr="00B04AD3" w:rsidRDefault="00B04AD3" w:rsidP="00B04AD3">
      <w:pPr>
        <w:tabs>
          <w:tab w:val="left" w:pos="3055"/>
          <w:tab w:val="center" w:pos="5162"/>
        </w:tabs>
        <w:spacing w:after="0" w:line="240" w:lineRule="auto"/>
        <w:ind w:left="3402" w:right="24"/>
        <w:rPr>
          <w:rFonts w:ascii="Times New Roman" w:eastAsia="Calibri" w:hAnsi="Times New Roman" w:cs="Times New Roman"/>
          <w:sz w:val="24"/>
          <w:szCs w:val="24"/>
        </w:rPr>
      </w:pPr>
    </w:p>
    <w:p w:rsidR="00B04AD3" w:rsidRPr="00B04AD3" w:rsidRDefault="00B04AD3" w:rsidP="00B04AD3">
      <w:pPr>
        <w:tabs>
          <w:tab w:val="left" w:pos="3055"/>
          <w:tab w:val="center" w:pos="5162"/>
        </w:tabs>
        <w:spacing w:after="0" w:line="240" w:lineRule="auto"/>
        <w:ind w:left="3402" w:right="24"/>
        <w:rPr>
          <w:rFonts w:ascii="Times New Roman" w:eastAsia="Calibri" w:hAnsi="Times New Roman" w:cs="Times New Roman"/>
          <w:b/>
          <w:sz w:val="24"/>
          <w:szCs w:val="24"/>
        </w:rPr>
      </w:pPr>
      <w:r w:rsidRPr="00B04AD3">
        <w:rPr>
          <w:rFonts w:ascii="Times New Roman" w:eastAsia="Calibri" w:hAnsi="Times New Roman" w:cs="Times New Roman"/>
          <w:b/>
          <w:sz w:val="24"/>
          <w:szCs w:val="24"/>
        </w:rPr>
        <w:t>Науковий керівник:</w:t>
      </w:r>
    </w:p>
    <w:p w:rsidR="00B04AD3" w:rsidRPr="00B04AD3" w:rsidRDefault="00B04AD3" w:rsidP="00B04AD3">
      <w:pPr>
        <w:spacing w:after="0" w:line="240" w:lineRule="auto"/>
        <w:ind w:left="3402" w:right="34"/>
        <w:rPr>
          <w:rFonts w:ascii="Times New Roman" w:eastAsia="Calibri" w:hAnsi="Times New Roman" w:cs="Times New Roman"/>
          <w:sz w:val="24"/>
          <w:szCs w:val="24"/>
        </w:rPr>
      </w:pPr>
      <w:r w:rsidRPr="00B04AD3">
        <w:rPr>
          <w:rFonts w:ascii="Times New Roman" w:eastAsia="Calibri" w:hAnsi="Times New Roman" w:cs="Times New Roman"/>
          <w:sz w:val="24"/>
          <w:szCs w:val="24"/>
        </w:rPr>
        <w:t>Абрамчук А.А., вчитель біології</w:t>
      </w:r>
      <w:r w:rsidRPr="00B04AD3">
        <w:rPr>
          <w:rFonts w:ascii="Times New Roman" w:eastAsia="Calibri" w:hAnsi="Times New Roman" w:cs="Times New Roman"/>
          <w:b/>
          <w:sz w:val="24"/>
          <w:szCs w:val="24"/>
        </w:rPr>
        <w:t xml:space="preserve"> </w:t>
      </w:r>
      <w:r w:rsidRPr="00B04AD3">
        <w:rPr>
          <w:rFonts w:ascii="Times New Roman" w:eastAsia="Calibri" w:hAnsi="Times New Roman" w:cs="Times New Roman"/>
          <w:spacing w:val="-5"/>
          <w:sz w:val="24"/>
          <w:szCs w:val="24"/>
        </w:rPr>
        <w:t>Мамалигівської ЗОШ І-</w:t>
      </w:r>
      <w:r w:rsidRPr="00B04AD3">
        <w:rPr>
          <w:rFonts w:ascii="Times New Roman" w:eastAsia="Calibri" w:hAnsi="Times New Roman" w:cs="Times New Roman"/>
          <w:spacing w:val="-5"/>
          <w:sz w:val="24"/>
          <w:szCs w:val="24"/>
          <w:lang w:val="en-US"/>
        </w:rPr>
        <w:t>III</w:t>
      </w:r>
      <w:r w:rsidRPr="00B04AD3">
        <w:rPr>
          <w:rFonts w:ascii="Times New Roman" w:eastAsia="Calibri" w:hAnsi="Times New Roman" w:cs="Times New Roman"/>
          <w:spacing w:val="-5"/>
          <w:sz w:val="24"/>
          <w:szCs w:val="24"/>
        </w:rPr>
        <w:t xml:space="preserve"> ступенів</w:t>
      </w:r>
      <w:r w:rsidRPr="00B04AD3">
        <w:rPr>
          <w:rFonts w:ascii="Times New Roman" w:eastAsia="Calibri" w:hAnsi="Times New Roman" w:cs="Times New Roman"/>
          <w:sz w:val="24"/>
          <w:szCs w:val="24"/>
        </w:rPr>
        <w:t xml:space="preserve"> Мамалигівської ОТГ Новоселицького району</w:t>
      </w:r>
    </w:p>
    <w:p w:rsidR="00B04AD3" w:rsidRPr="00B04AD3" w:rsidRDefault="00B04AD3" w:rsidP="00B04AD3">
      <w:pPr>
        <w:tabs>
          <w:tab w:val="left" w:pos="3055"/>
          <w:tab w:val="center" w:pos="5162"/>
        </w:tabs>
        <w:spacing w:after="0" w:line="240" w:lineRule="auto"/>
        <w:ind w:left="3402" w:right="24"/>
        <w:rPr>
          <w:rFonts w:ascii="Times New Roman" w:eastAsia="Calibri" w:hAnsi="Times New Roman" w:cs="Times New Roman"/>
          <w:sz w:val="24"/>
          <w:szCs w:val="24"/>
        </w:rPr>
      </w:pPr>
    </w:p>
    <w:p w:rsidR="00B04AD3" w:rsidRPr="00B04AD3" w:rsidRDefault="00B04AD3" w:rsidP="00B04AD3">
      <w:pPr>
        <w:spacing w:after="0" w:line="240" w:lineRule="auto"/>
        <w:ind w:firstLine="709"/>
        <w:jc w:val="both"/>
        <w:rPr>
          <w:rFonts w:ascii="Times New Roman" w:eastAsia="Calibri" w:hAnsi="Times New Roman" w:cs="Times New Roman"/>
          <w:sz w:val="24"/>
          <w:szCs w:val="24"/>
          <w:lang w:eastAsia="uk-UA"/>
        </w:rPr>
      </w:pPr>
      <w:r w:rsidRPr="00B04AD3">
        <w:rPr>
          <w:rFonts w:ascii="Times New Roman" w:eastAsia="Calibri" w:hAnsi="Times New Roman" w:cs="Times New Roman"/>
          <w:sz w:val="24"/>
          <w:szCs w:val="24"/>
          <w:lang w:eastAsia="uk-UA"/>
        </w:rPr>
        <w:t>Біосфера сьогодні вже не спроможна самоочищуватися, саморегулюватися й самовідновлюватися — вона дедалі активніше деградує. Людству загрожує загибель найближчими десятиліттями, якщо воно терміново не змінить свого ставлення до природи, не змінить стилю своєї діяльності й існування, не переоцінить життєвих цінностей</w:t>
      </w:r>
    </w:p>
    <w:p w:rsidR="00B04AD3" w:rsidRPr="00B04AD3" w:rsidRDefault="00B04AD3" w:rsidP="00B04AD3">
      <w:pPr>
        <w:spacing w:after="0" w:line="240" w:lineRule="auto"/>
        <w:ind w:firstLine="708"/>
        <w:jc w:val="both"/>
        <w:rPr>
          <w:rFonts w:ascii="Times New Roman" w:eastAsia="Calibri" w:hAnsi="Times New Roman" w:cs="Times New Roman"/>
          <w:color w:val="000000"/>
          <w:sz w:val="24"/>
          <w:szCs w:val="24"/>
          <w:lang w:val="ru-RU"/>
        </w:rPr>
      </w:pPr>
      <w:r w:rsidRPr="00B04AD3">
        <w:rPr>
          <w:rFonts w:ascii="Times New Roman" w:eastAsia="Calibri" w:hAnsi="Times New Roman" w:cs="Times New Roman"/>
          <w:color w:val="000000"/>
          <w:sz w:val="24"/>
          <w:szCs w:val="24"/>
        </w:rPr>
        <w:t>Рослинний світ, або флора, дуже чутливо реагує на зміни екологічних факторів і є чітким показником обсягу антропогенного впливу на природу.</w:t>
      </w:r>
    </w:p>
    <w:p w:rsidR="00B04AD3" w:rsidRPr="00B04AD3" w:rsidRDefault="00B04AD3" w:rsidP="00B04AD3">
      <w:pPr>
        <w:spacing w:after="0" w:line="240" w:lineRule="auto"/>
        <w:ind w:firstLine="709"/>
        <w:jc w:val="both"/>
        <w:rPr>
          <w:rFonts w:ascii="Times New Roman" w:eastAsia="Calibri" w:hAnsi="Times New Roman" w:cs="Times New Roman"/>
          <w:color w:val="000000"/>
          <w:sz w:val="24"/>
          <w:szCs w:val="24"/>
        </w:rPr>
      </w:pPr>
      <w:r w:rsidRPr="00B04AD3">
        <w:rPr>
          <w:rFonts w:ascii="Times New Roman" w:eastAsia="Calibri" w:hAnsi="Times New Roman" w:cs="Times New Roman"/>
          <w:color w:val="000000"/>
          <w:sz w:val="24"/>
          <w:szCs w:val="24"/>
        </w:rPr>
        <w:t>Актуальність вибраної теми передбачає:</w:t>
      </w:r>
    </w:p>
    <w:p w:rsidR="00B04AD3" w:rsidRPr="00B04AD3" w:rsidRDefault="00B04AD3" w:rsidP="00BA0CDF">
      <w:pPr>
        <w:numPr>
          <w:ilvl w:val="0"/>
          <w:numId w:val="8"/>
        </w:numPr>
        <w:spacing w:after="0" w:line="240" w:lineRule="auto"/>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поглибити знання учнів про рідкісних і зникаючих видів рослин;</w:t>
      </w:r>
    </w:p>
    <w:p w:rsidR="00B04AD3" w:rsidRPr="00B04AD3" w:rsidRDefault="00B04AD3" w:rsidP="00BA0CDF">
      <w:pPr>
        <w:numPr>
          <w:ilvl w:val="0"/>
          <w:numId w:val="8"/>
        </w:numPr>
        <w:spacing w:after="0" w:line="240" w:lineRule="auto"/>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збереження та відтворення природних популяцій рідкісних видів ;</w:t>
      </w:r>
    </w:p>
    <w:p w:rsidR="00B04AD3" w:rsidRPr="00B04AD3" w:rsidRDefault="00B04AD3" w:rsidP="00BA0CDF">
      <w:pPr>
        <w:numPr>
          <w:ilvl w:val="0"/>
          <w:numId w:val="8"/>
        </w:numPr>
        <w:spacing w:after="0" w:line="240" w:lineRule="auto"/>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формування у учнів, людей екологічного світогляду.</w:t>
      </w:r>
    </w:p>
    <w:p w:rsidR="00B04AD3" w:rsidRPr="00B04AD3" w:rsidRDefault="00B04AD3" w:rsidP="00B04AD3">
      <w:pPr>
        <w:spacing w:after="0" w:line="240" w:lineRule="auto"/>
        <w:ind w:firstLine="709"/>
        <w:jc w:val="both"/>
        <w:rPr>
          <w:rFonts w:ascii="Times New Roman" w:eastAsia="Times New Roman" w:hAnsi="Times New Roman" w:cs="Times New Roman"/>
          <w:color w:val="000000"/>
          <w:sz w:val="24"/>
          <w:szCs w:val="24"/>
          <w:lang w:eastAsia="uk-UA"/>
        </w:rPr>
      </w:pPr>
      <w:r w:rsidRPr="00B04AD3">
        <w:rPr>
          <w:rFonts w:ascii="Times New Roman" w:eastAsia="Times New Roman" w:hAnsi="Times New Roman" w:cs="Times New Roman"/>
          <w:color w:val="000000"/>
          <w:sz w:val="24"/>
          <w:szCs w:val="24"/>
          <w:lang w:eastAsia="uk-UA"/>
        </w:rPr>
        <w:t>Тема роботи була вибрана не випадково – у нашому лісі зникли підсніжники.</w:t>
      </w:r>
    </w:p>
    <w:p w:rsidR="00B04AD3" w:rsidRPr="00B04AD3" w:rsidRDefault="00B04AD3" w:rsidP="00B04AD3">
      <w:pPr>
        <w:spacing w:after="0" w:line="240" w:lineRule="auto"/>
        <w:ind w:firstLine="709"/>
        <w:jc w:val="both"/>
        <w:rPr>
          <w:rFonts w:ascii="Times New Roman" w:eastAsia="Times New Roman" w:hAnsi="Times New Roman" w:cs="Times New Roman"/>
          <w:color w:val="000000"/>
          <w:sz w:val="24"/>
          <w:szCs w:val="24"/>
          <w:lang w:eastAsia="uk-UA"/>
        </w:rPr>
      </w:pPr>
      <w:r w:rsidRPr="00B04AD3">
        <w:rPr>
          <w:rFonts w:ascii="Times New Roman" w:eastAsia="Times New Roman" w:hAnsi="Times New Roman" w:cs="Times New Roman"/>
          <w:color w:val="000000"/>
          <w:sz w:val="24"/>
          <w:szCs w:val="24"/>
          <w:lang w:eastAsia="uk-UA"/>
        </w:rPr>
        <w:t>Причин зникнення є багато,і всі з провини людей: збирання разом з корінцями для власних потреб, повалення старого лісу і сільськогосподарського оброблення цих земель.</w:t>
      </w:r>
    </w:p>
    <w:p w:rsidR="00B04AD3" w:rsidRPr="00B04AD3" w:rsidRDefault="00B04AD3" w:rsidP="00B04AD3">
      <w:pPr>
        <w:tabs>
          <w:tab w:val="left" w:pos="0"/>
        </w:tabs>
        <w:spacing w:after="0" w:line="240" w:lineRule="auto"/>
        <w:ind w:firstLine="709"/>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Дослідницька робота з висадки і вирощування підсніжників проводилась у Мамалигівському лісі, починаючи з 2013 року. Над цим проектом працювали учні, члени екологічного гуртка.</w:t>
      </w:r>
    </w:p>
    <w:p w:rsidR="00B04AD3" w:rsidRPr="00B04AD3" w:rsidRDefault="00B04AD3" w:rsidP="00B04AD3">
      <w:pPr>
        <w:tabs>
          <w:tab w:val="left" w:pos="0"/>
        </w:tabs>
        <w:spacing w:after="0" w:line="240" w:lineRule="auto"/>
        <w:ind w:firstLine="709"/>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Відсутність підсніжників у складі першоцвітів нашого лісу було виявлено під час вивчення наявності весняних рослин. Для відновлення популяції </w:t>
      </w:r>
      <w:r w:rsidRPr="00B04AD3">
        <w:rPr>
          <w:rFonts w:ascii="Times New Roman" w:eastAsia="Calibri" w:hAnsi="Times New Roman" w:cs="Times New Roman"/>
          <w:i/>
          <w:sz w:val="24"/>
          <w:szCs w:val="24"/>
        </w:rPr>
        <w:t>Galanthus nivalis</w:t>
      </w:r>
      <w:r w:rsidRPr="00B04AD3">
        <w:rPr>
          <w:rFonts w:ascii="Times New Roman" w:eastAsia="Calibri" w:hAnsi="Times New Roman" w:cs="Times New Roman"/>
          <w:sz w:val="24"/>
          <w:szCs w:val="24"/>
        </w:rPr>
        <w:t xml:space="preserve"> L. ми знайшли цибулини цих рослин у жителів села, придбали їх  і протягом декількох років нами було висаджено в лісі 6 дослідних ділянок з цибулинами підсніжників:</w:t>
      </w:r>
    </w:p>
    <w:p w:rsidR="00B04AD3" w:rsidRPr="00B04AD3" w:rsidRDefault="00B04AD3" w:rsidP="00BA0CDF">
      <w:pPr>
        <w:numPr>
          <w:ilvl w:val="0"/>
          <w:numId w:val="6"/>
        </w:numPr>
        <w:tabs>
          <w:tab w:val="left" w:pos="851"/>
        </w:tabs>
        <w:spacing w:after="0" w:line="240" w:lineRule="auto"/>
        <w:ind w:left="567"/>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2013 рік – 2 експериментальні ділянки</w:t>
      </w:r>
    </w:p>
    <w:p w:rsidR="00B04AD3" w:rsidRPr="00B04AD3" w:rsidRDefault="00B04AD3" w:rsidP="00BA0CDF">
      <w:pPr>
        <w:numPr>
          <w:ilvl w:val="0"/>
          <w:numId w:val="6"/>
        </w:numPr>
        <w:tabs>
          <w:tab w:val="left" w:pos="851"/>
        </w:tabs>
        <w:spacing w:after="0" w:line="240" w:lineRule="auto"/>
        <w:ind w:left="567"/>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2014 рік – 2 експериментальні ділянки </w:t>
      </w:r>
    </w:p>
    <w:p w:rsidR="00B04AD3" w:rsidRPr="00B04AD3" w:rsidRDefault="00B04AD3" w:rsidP="00BA0CDF">
      <w:pPr>
        <w:numPr>
          <w:ilvl w:val="0"/>
          <w:numId w:val="6"/>
        </w:numPr>
        <w:tabs>
          <w:tab w:val="left" w:pos="851"/>
        </w:tabs>
        <w:spacing w:after="0" w:line="240" w:lineRule="auto"/>
        <w:ind w:left="567"/>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2016 рік – 2 експериментальні ділянки</w:t>
      </w:r>
    </w:p>
    <w:p w:rsidR="00B04AD3" w:rsidRPr="00B04AD3" w:rsidRDefault="00B04AD3" w:rsidP="00BA0CDF">
      <w:pPr>
        <w:numPr>
          <w:ilvl w:val="0"/>
          <w:numId w:val="6"/>
        </w:numPr>
        <w:tabs>
          <w:tab w:val="left" w:pos="851"/>
        </w:tabs>
        <w:spacing w:after="0" w:line="240" w:lineRule="auto"/>
        <w:ind w:left="567"/>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 2019 рік – 2 експериментальні ділянки</w:t>
      </w:r>
    </w:p>
    <w:p w:rsidR="00B04AD3" w:rsidRPr="00B04AD3" w:rsidRDefault="00B04AD3" w:rsidP="00B04AD3">
      <w:pPr>
        <w:spacing w:after="0" w:line="240" w:lineRule="auto"/>
        <w:ind w:firstLine="709"/>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Після перевірки стану висаджених підсніжників ми зробили моніторинг розмноження рослин на різних ділянках.</w:t>
      </w:r>
    </w:p>
    <w:p w:rsidR="00B04AD3" w:rsidRPr="00B04AD3" w:rsidRDefault="00B04AD3" w:rsidP="00B04AD3">
      <w:pPr>
        <w:spacing w:after="0" w:line="240" w:lineRule="auto"/>
        <w:ind w:firstLine="709"/>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Розвиток і розмноження залежить від погодних умов і місця розташування. І-а ділянка розташована у напівтіні, під кронами дерев і опала листя зберігає підвищену вологість у верхньому шарі грунту. Також ця ділянка недалеко від струмка, тому грунт більш вологий і в посушливі роки.</w:t>
      </w:r>
    </w:p>
    <w:p w:rsidR="00B04AD3" w:rsidRPr="00B04AD3" w:rsidRDefault="00B04AD3" w:rsidP="00B04AD3">
      <w:pPr>
        <w:spacing w:after="0" w:line="240" w:lineRule="auto"/>
        <w:ind w:firstLine="709"/>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Останні 2 роки зими були малосніжні, а остання весна дуже посушливою і це вплинуло на розвиток та розмноження під сніжників. Друга ділянка розташована на відкритому місці (поляна) на височині. В посушливі роки грунт тут сухий без опалого листя, яке могло б зберегти вологість, тому підсніжники прижилися, але не розмножились</w:t>
      </w:r>
      <w:r w:rsidRPr="00B04AD3">
        <w:rPr>
          <w:rFonts w:ascii="Times New Roman" w:eastAsia="Times New Roman" w:hAnsi="Times New Roman" w:cs="Times New Roman"/>
          <w:color w:val="000000"/>
          <w:sz w:val="24"/>
          <w:szCs w:val="24"/>
          <w:lang w:eastAsia="uk-UA"/>
        </w:rPr>
        <w:t xml:space="preserve">. </w:t>
      </w:r>
    </w:p>
    <w:p w:rsidR="00B04AD3" w:rsidRPr="00B04AD3" w:rsidRDefault="00B04AD3" w:rsidP="00B04AD3">
      <w:pPr>
        <w:spacing w:after="0" w:line="240" w:lineRule="auto"/>
        <w:ind w:firstLine="709"/>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З метою подальшої охорони </w:t>
      </w:r>
      <w:r w:rsidRPr="00B04AD3">
        <w:rPr>
          <w:rFonts w:ascii="Times New Roman" w:eastAsia="Times New Roman" w:hAnsi="Times New Roman" w:cs="Times New Roman"/>
          <w:i/>
          <w:color w:val="000000"/>
          <w:sz w:val="24"/>
          <w:szCs w:val="24"/>
          <w:lang w:val="ro-RO" w:eastAsia="uk-UA"/>
        </w:rPr>
        <w:t>Galanthus nivalis</w:t>
      </w:r>
      <w:r w:rsidRPr="00B04AD3">
        <w:rPr>
          <w:rFonts w:ascii="Times New Roman" w:eastAsia="Times New Roman" w:hAnsi="Times New Roman" w:cs="Times New Roman"/>
          <w:color w:val="000000"/>
          <w:sz w:val="24"/>
          <w:szCs w:val="24"/>
          <w:lang w:eastAsia="uk-UA"/>
        </w:rPr>
        <w:t xml:space="preserve"> </w:t>
      </w:r>
      <w:r w:rsidRPr="00B04AD3">
        <w:rPr>
          <w:rFonts w:ascii="Times New Roman" w:eastAsia="Times New Roman" w:hAnsi="Times New Roman" w:cs="Times New Roman"/>
          <w:color w:val="000000"/>
          <w:sz w:val="24"/>
          <w:szCs w:val="24"/>
          <w:lang w:val="ro-RO" w:eastAsia="uk-UA"/>
        </w:rPr>
        <w:t>L.</w:t>
      </w:r>
      <w:r w:rsidRPr="00B04AD3">
        <w:rPr>
          <w:rFonts w:ascii="Times New Roman" w:eastAsia="Times New Roman" w:hAnsi="Times New Roman" w:cs="Times New Roman"/>
          <w:color w:val="000000"/>
          <w:sz w:val="24"/>
          <w:szCs w:val="24"/>
          <w:lang w:eastAsia="uk-UA"/>
        </w:rPr>
        <w:t xml:space="preserve"> та інших першоквітів, ми:</w:t>
      </w:r>
    </w:p>
    <w:p w:rsidR="00B04AD3" w:rsidRPr="00B04AD3" w:rsidRDefault="00B04AD3" w:rsidP="00BA0CDF">
      <w:pPr>
        <w:numPr>
          <w:ilvl w:val="0"/>
          <w:numId w:val="7"/>
        </w:numPr>
        <w:spacing w:after="0" w:line="240" w:lineRule="auto"/>
        <w:ind w:left="567"/>
        <w:contextualSpacing/>
        <w:jc w:val="both"/>
        <w:rPr>
          <w:rFonts w:ascii="Times New Roman" w:eastAsia="Calibri" w:hAnsi="Times New Roman" w:cs="Times New Roman"/>
          <w:sz w:val="24"/>
          <w:szCs w:val="24"/>
        </w:rPr>
      </w:pPr>
      <w:r w:rsidRPr="00B04AD3">
        <w:rPr>
          <w:rFonts w:ascii="Times New Roman" w:eastAsia="Times New Roman" w:hAnsi="Times New Roman" w:cs="Times New Roman"/>
          <w:color w:val="000000"/>
          <w:sz w:val="24"/>
          <w:szCs w:val="24"/>
          <w:lang w:eastAsia="uk-UA"/>
        </w:rPr>
        <w:t xml:space="preserve"> Посадили цибулини першоквітів на територію шкільного квітника;</w:t>
      </w:r>
    </w:p>
    <w:p w:rsidR="00B04AD3" w:rsidRPr="00B04AD3" w:rsidRDefault="00B04AD3" w:rsidP="00BA0CDF">
      <w:pPr>
        <w:numPr>
          <w:ilvl w:val="0"/>
          <w:numId w:val="7"/>
        </w:numPr>
        <w:spacing w:after="0" w:line="240" w:lineRule="auto"/>
        <w:ind w:left="567"/>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На весні провели виставку малюнків «Першоквіти очима дітей»;</w:t>
      </w:r>
    </w:p>
    <w:p w:rsidR="00B04AD3" w:rsidRPr="00B04AD3" w:rsidRDefault="00B04AD3" w:rsidP="00BA0CDF">
      <w:pPr>
        <w:numPr>
          <w:ilvl w:val="0"/>
          <w:numId w:val="7"/>
        </w:numPr>
        <w:spacing w:after="0" w:line="240" w:lineRule="auto"/>
        <w:ind w:left="567"/>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Екологічна агітбригада виступила з тематикою «Не зривайте першоквітів»;</w:t>
      </w:r>
    </w:p>
    <w:p w:rsidR="00B04AD3" w:rsidRPr="00B04AD3" w:rsidRDefault="00B04AD3" w:rsidP="00BA0CDF">
      <w:pPr>
        <w:numPr>
          <w:ilvl w:val="0"/>
          <w:numId w:val="7"/>
        </w:numPr>
        <w:spacing w:after="0" w:line="240" w:lineRule="auto"/>
        <w:ind w:left="567"/>
        <w:contextualSpacing/>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t xml:space="preserve">Провели бесіди з молодими школярами, з населенням про збереження підсніжників. </w:t>
      </w:r>
    </w:p>
    <w:p w:rsidR="00B04AD3" w:rsidRPr="00B04AD3" w:rsidRDefault="00B04AD3" w:rsidP="00B04AD3">
      <w:pPr>
        <w:jc w:val="both"/>
        <w:rPr>
          <w:rFonts w:ascii="Times New Roman" w:eastAsia="Calibri" w:hAnsi="Times New Roman" w:cs="Times New Roman"/>
          <w:sz w:val="24"/>
          <w:szCs w:val="24"/>
        </w:rPr>
      </w:pPr>
      <w:r w:rsidRPr="00B04AD3">
        <w:rPr>
          <w:rFonts w:ascii="Times New Roman" w:eastAsia="Calibri" w:hAnsi="Times New Roman" w:cs="Times New Roman"/>
          <w:sz w:val="24"/>
          <w:szCs w:val="24"/>
        </w:rPr>
        <w:br w:type="page"/>
      </w:r>
    </w:p>
    <w:p w:rsidR="0048576E" w:rsidRPr="0048576E" w:rsidRDefault="0048576E" w:rsidP="0048576E">
      <w:pPr>
        <w:jc w:val="center"/>
        <w:rPr>
          <w:rFonts w:ascii="Times New Roman" w:eastAsia="Calibri" w:hAnsi="Times New Roman" w:cs="Times New Roman"/>
          <w:color w:val="000000"/>
          <w:sz w:val="28"/>
          <w:szCs w:val="28"/>
        </w:rPr>
      </w:pPr>
      <w:r w:rsidRPr="0048576E">
        <w:rPr>
          <w:rFonts w:ascii="Times New Roman" w:eastAsia="Arial Unicode MS" w:hAnsi="Times New Roman" w:cs="Times New Roman"/>
          <w:b/>
          <w:color w:val="000000"/>
          <w:sz w:val="32"/>
          <w:szCs w:val="32"/>
          <w:lang w:eastAsia="ru-RU"/>
        </w:rPr>
        <w:lastRenderedPageBreak/>
        <w:t>ВІДДІЛЕННЯ ФІЛОСОФІЇ ТА СУСПІЛЬСТВОЗНАВСТВА</w:t>
      </w:r>
    </w:p>
    <w:p w:rsidR="0048576E" w:rsidRPr="0048576E" w:rsidRDefault="0048576E" w:rsidP="0048576E">
      <w:pPr>
        <w:spacing w:after="0" w:line="240" w:lineRule="auto"/>
        <w:ind w:firstLine="567"/>
        <w:jc w:val="center"/>
        <w:rPr>
          <w:rFonts w:ascii="Times New Roman" w:eastAsia="Arial Unicode MS" w:hAnsi="Times New Roman" w:cs="Times New Roman"/>
          <w:b/>
          <w:color w:val="000000"/>
          <w:sz w:val="32"/>
          <w:szCs w:val="32"/>
          <w:lang w:eastAsia="ru-RU"/>
        </w:rPr>
      </w:pPr>
      <w:r w:rsidRPr="0048576E">
        <w:rPr>
          <w:rFonts w:ascii="Times New Roman" w:eastAsia="Arial Unicode MS" w:hAnsi="Times New Roman" w:cs="Times New Roman"/>
          <w:b/>
          <w:color w:val="000000"/>
          <w:sz w:val="32"/>
          <w:szCs w:val="32"/>
          <w:lang w:eastAsia="ru-RU"/>
        </w:rPr>
        <w:t>Секція «Правознавство»</w:t>
      </w:r>
    </w:p>
    <w:p w:rsidR="0048576E" w:rsidRPr="0048576E" w:rsidRDefault="0048576E" w:rsidP="0048576E">
      <w:pPr>
        <w:widowControl w:val="0"/>
        <w:spacing w:after="120" w:line="240" w:lineRule="auto"/>
        <w:ind w:firstLine="567"/>
        <w:jc w:val="center"/>
        <w:rPr>
          <w:rFonts w:ascii="Times New Roman" w:eastAsia="Arial Narrow" w:hAnsi="Times New Roman" w:cs="Times New Roman"/>
          <w:i/>
          <w:color w:val="000000"/>
          <w:spacing w:val="-8"/>
          <w:sz w:val="28"/>
          <w:szCs w:val="28"/>
        </w:rPr>
      </w:pPr>
      <w:r w:rsidRPr="0048576E">
        <w:rPr>
          <w:rFonts w:ascii="Times New Roman" w:eastAsia="Arial Narrow" w:hAnsi="Times New Roman" w:cs="Times New Roman"/>
          <w:color w:val="000000"/>
          <w:spacing w:val="-8"/>
          <w:sz w:val="28"/>
          <w:szCs w:val="28"/>
        </w:rPr>
        <w:t>ГЕНОЦИД ЯК ЗЛОЧИН ПРОТИ БЕЗПЕКИ ЛЮДСТВА В КОНТЕКСТІ МІЖНАРОДНОГО ПРАВА</w:t>
      </w:r>
    </w:p>
    <w:p w:rsidR="0048576E" w:rsidRPr="0048576E" w:rsidRDefault="0048576E" w:rsidP="0048576E">
      <w:pPr>
        <w:spacing w:after="0" w:line="240" w:lineRule="auto"/>
        <w:ind w:firstLine="3402"/>
        <w:rPr>
          <w:rFonts w:ascii="Times New Roman" w:eastAsia="Times New Roman" w:hAnsi="Times New Roman" w:cs="Times New Roman"/>
          <w:b/>
          <w:color w:val="000000"/>
          <w:spacing w:val="-6"/>
          <w:sz w:val="24"/>
          <w:szCs w:val="24"/>
          <w:lang w:eastAsia="ru-RU"/>
        </w:rPr>
      </w:pPr>
      <w:r w:rsidRPr="0048576E">
        <w:rPr>
          <w:rFonts w:ascii="Times New Roman" w:eastAsia="Arial Unicode MS" w:hAnsi="Times New Roman" w:cs="Times New Roman"/>
          <w:b/>
          <w:noProof/>
          <w:color w:val="000000"/>
          <w:spacing w:val="-6"/>
          <w:sz w:val="28"/>
          <w:szCs w:val="28"/>
          <w:lang w:eastAsia="uk-UA"/>
        </w:rPr>
        <w:drawing>
          <wp:anchor distT="0" distB="0" distL="114300" distR="114300" simplePos="0" relativeHeight="251788288" behindDoc="0" locked="0" layoutInCell="1" allowOverlap="1" wp14:anchorId="4DABF85C" wp14:editId="5963B723">
            <wp:simplePos x="0" y="0"/>
            <wp:positionH relativeFrom="margin">
              <wp:posOffset>532766</wp:posOffset>
            </wp:positionH>
            <wp:positionV relativeFrom="paragraph">
              <wp:posOffset>3810</wp:posOffset>
            </wp:positionV>
            <wp:extent cx="1238250" cy="1540145"/>
            <wp:effectExtent l="0" t="0" r="0" b="3175"/>
            <wp:wrapNone/>
            <wp:docPr id="276" name="Рисунок 276" descr="C:\Users\Ivan\Desktop\Тези 2019\Тези Гімназія №2\Волощук право\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van\Desktop\Тези 2019\Тези Гімназія №2\Волощук право\DSC_0188.JPG"/>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brightnessContrast bright="20000" contrast="40000"/>
                              </a14:imgEffect>
                            </a14:imgLayer>
                          </a14:imgProps>
                        </a:ext>
                        <a:ext uri="{28A0092B-C50C-407E-A947-70E740481C1C}">
                          <a14:useLocalDpi xmlns:a14="http://schemas.microsoft.com/office/drawing/2010/main" val="0"/>
                        </a:ext>
                      </a:extLst>
                    </a:blip>
                    <a:srcRect l="30107" t="9758" r="43861" b="67138"/>
                    <a:stretch/>
                  </pic:blipFill>
                  <pic:spPr bwMode="auto">
                    <a:xfrm>
                      <a:off x="0" y="0"/>
                      <a:ext cx="1240660" cy="1543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val="uk" w:eastAsia="ru-RU"/>
        </w:rPr>
        <w:t>Автор:</w:t>
      </w:r>
    </w:p>
    <w:p w:rsidR="0048576E" w:rsidRPr="0048576E" w:rsidRDefault="0048576E" w:rsidP="0048576E">
      <w:pPr>
        <w:spacing w:after="0" w:line="240" w:lineRule="auto"/>
        <w:ind w:firstLine="3402"/>
        <w:rPr>
          <w:rFonts w:ascii="Times New Roman" w:eastAsia="Times New Roman" w:hAnsi="Times New Roman" w:cs="Times New Roman"/>
          <w:color w:val="000000"/>
          <w:spacing w:val="-6"/>
          <w:sz w:val="24"/>
          <w:szCs w:val="24"/>
          <w:lang w:eastAsia="ru-RU"/>
        </w:rPr>
      </w:pPr>
      <w:r w:rsidRPr="0048576E">
        <w:rPr>
          <w:rFonts w:ascii="Times New Roman" w:eastAsia="Times New Roman" w:hAnsi="Times New Roman" w:cs="Times New Roman"/>
          <w:color w:val="000000"/>
          <w:spacing w:val="-6"/>
          <w:sz w:val="24"/>
          <w:szCs w:val="24"/>
          <w:lang w:eastAsia="ru-RU"/>
        </w:rPr>
        <w:t>Волощук Вікторія,</w:t>
      </w:r>
    </w:p>
    <w:p w:rsidR="0048576E" w:rsidRPr="0048576E" w:rsidRDefault="0048576E" w:rsidP="0048576E">
      <w:pPr>
        <w:spacing w:after="0" w:line="240" w:lineRule="auto"/>
        <w:ind w:firstLine="3402"/>
        <w:rPr>
          <w:rFonts w:ascii="Times New Roman" w:eastAsia="Times New Roman" w:hAnsi="Times New Roman" w:cs="Times New Roman"/>
          <w:color w:val="000000"/>
          <w:spacing w:val="-6"/>
          <w:sz w:val="24"/>
          <w:szCs w:val="24"/>
          <w:lang w:eastAsia="ru-RU"/>
        </w:rPr>
      </w:pPr>
      <w:r w:rsidRPr="0048576E">
        <w:rPr>
          <w:rFonts w:ascii="Times New Roman" w:eastAsia="Times New Roman" w:hAnsi="Times New Roman" w:cs="Times New Roman"/>
          <w:color w:val="000000"/>
          <w:spacing w:val="-6"/>
          <w:sz w:val="24"/>
          <w:szCs w:val="24"/>
          <w:lang w:eastAsia="ru-RU"/>
        </w:rPr>
        <w:t xml:space="preserve">учениця 10 класу </w:t>
      </w:r>
    </w:p>
    <w:p w:rsidR="0048576E" w:rsidRPr="0048576E" w:rsidRDefault="0048576E" w:rsidP="0048576E">
      <w:pPr>
        <w:spacing w:after="0" w:line="240" w:lineRule="auto"/>
        <w:ind w:firstLine="3402"/>
        <w:rPr>
          <w:rFonts w:ascii="Times New Roman" w:eastAsia="Times New Roman" w:hAnsi="Times New Roman" w:cs="Times New Roman"/>
          <w:color w:val="000000"/>
          <w:spacing w:val="-6"/>
          <w:sz w:val="24"/>
          <w:szCs w:val="24"/>
          <w:lang w:eastAsia="ru-RU"/>
        </w:rPr>
      </w:pPr>
      <w:r w:rsidRPr="0048576E">
        <w:rPr>
          <w:rFonts w:ascii="Times New Roman" w:eastAsia="Times New Roman" w:hAnsi="Times New Roman" w:cs="Times New Roman"/>
          <w:color w:val="000000"/>
          <w:spacing w:val="-6"/>
          <w:sz w:val="24"/>
          <w:szCs w:val="24"/>
          <w:lang w:eastAsia="ru-RU"/>
        </w:rPr>
        <w:t xml:space="preserve">Чернівецької гімназії № 2 </w:t>
      </w: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p>
    <w:p w:rsidR="0048576E" w:rsidRPr="0048576E" w:rsidRDefault="0048576E" w:rsidP="0048576E">
      <w:pPr>
        <w:spacing w:after="0" w:line="240" w:lineRule="auto"/>
        <w:ind w:firstLine="3402"/>
        <w:rPr>
          <w:rFonts w:ascii="Times New Roman" w:eastAsia="Times New Roman" w:hAnsi="Times New Roman" w:cs="Times New Roman"/>
          <w:color w:val="000000"/>
          <w:spacing w:val="-6"/>
          <w:sz w:val="24"/>
          <w:szCs w:val="24"/>
          <w:lang w:eastAsia="ru-RU"/>
        </w:rPr>
      </w:pPr>
      <w:r w:rsidRPr="0048576E">
        <w:rPr>
          <w:rFonts w:ascii="Times New Roman" w:eastAsia="Arial Unicode MS" w:hAnsi="Times New Roman" w:cs="Times New Roman"/>
          <w:b/>
          <w:color w:val="000000"/>
          <w:sz w:val="24"/>
          <w:szCs w:val="24"/>
          <w:lang w:eastAsia="ru-RU"/>
        </w:rPr>
        <w:t xml:space="preserve">Науковий керівник: </w:t>
      </w:r>
    </w:p>
    <w:p w:rsidR="0048576E" w:rsidRPr="0048576E" w:rsidRDefault="0048576E" w:rsidP="0048576E">
      <w:pPr>
        <w:spacing w:after="0" w:line="240" w:lineRule="auto"/>
        <w:ind w:left="3402"/>
        <w:rPr>
          <w:rFonts w:ascii="Times New Roman" w:eastAsia="Times New Roman" w:hAnsi="Times New Roman" w:cs="Times New Roman"/>
          <w:color w:val="000000"/>
          <w:spacing w:val="-6"/>
          <w:sz w:val="24"/>
          <w:szCs w:val="24"/>
          <w:lang w:eastAsia="ru-RU"/>
        </w:rPr>
      </w:pPr>
      <w:r w:rsidRPr="0048576E">
        <w:rPr>
          <w:rFonts w:ascii="Times New Roman" w:eastAsia="Times New Roman" w:hAnsi="Times New Roman" w:cs="Times New Roman"/>
          <w:color w:val="000000"/>
          <w:spacing w:val="-6"/>
          <w:sz w:val="24"/>
          <w:szCs w:val="24"/>
          <w:lang w:eastAsia="ru-RU"/>
        </w:rPr>
        <w:t>Щербанюк О. В., доктор юридичних наук, професор, завідувач кафедри процесуального права Чернівецького національного університету імені Юрія Федьковича</w:t>
      </w:r>
    </w:p>
    <w:p w:rsidR="0048576E" w:rsidRPr="0048576E" w:rsidRDefault="0048576E" w:rsidP="0048576E">
      <w:pPr>
        <w:spacing w:after="0" w:line="240" w:lineRule="auto"/>
        <w:ind w:firstLine="567"/>
        <w:jc w:val="both"/>
        <w:rPr>
          <w:rFonts w:ascii="Times New Roman" w:eastAsia="Times New Roman" w:hAnsi="Times New Roman" w:cs="Times New Roman"/>
          <w:iCs/>
          <w:color w:val="000000"/>
          <w:spacing w:val="-8"/>
          <w:sz w:val="28"/>
          <w:szCs w:val="28"/>
        </w:rPr>
      </w:pPr>
      <w:r w:rsidRPr="0048576E">
        <w:rPr>
          <w:rFonts w:ascii="Times New Roman" w:eastAsia="Times New Roman" w:hAnsi="Times New Roman" w:cs="Times New Roman"/>
          <w:iCs/>
          <w:color w:val="000000"/>
          <w:spacing w:val="-8"/>
          <w:sz w:val="28"/>
          <w:szCs w:val="28"/>
        </w:rPr>
        <w:t xml:space="preserve">Дослідницьку роботу присвячено одній із актуальних і складних проблем сучасної юриспруденції - геноциду як злочину проти безпеки людства в контексті міжнародного права. Проблемність цієї теми викликана труднощами, з якими стикаються правники при притягненні до відповідальності за цей злочин у національному та міжнародному праві. </w:t>
      </w:r>
    </w:p>
    <w:p w:rsidR="0048576E" w:rsidRPr="0048576E" w:rsidRDefault="0048576E" w:rsidP="0048576E">
      <w:pPr>
        <w:spacing w:after="0" w:line="240" w:lineRule="auto"/>
        <w:ind w:firstLine="567"/>
        <w:jc w:val="both"/>
        <w:rPr>
          <w:rFonts w:ascii="Times New Roman" w:eastAsia="Times New Roman" w:hAnsi="Times New Roman" w:cs="Times New Roman"/>
          <w:iCs/>
          <w:color w:val="000000"/>
          <w:spacing w:val="-8"/>
          <w:sz w:val="28"/>
          <w:szCs w:val="28"/>
        </w:rPr>
      </w:pPr>
      <w:r w:rsidRPr="0048576E">
        <w:rPr>
          <w:rFonts w:ascii="Times New Roman" w:eastAsia="Times New Roman" w:hAnsi="Times New Roman" w:cs="Times New Roman"/>
          <w:iCs/>
          <w:color w:val="000000"/>
          <w:spacing w:val="-8"/>
          <w:sz w:val="28"/>
          <w:szCs w:val="28"/>
        </w:rPr>
        <w:t xml:space="preserve">Досліджено історичні витоки геноциду, що дало змогу з’ясувати: (1) явище геноциду супроводжує людство споконвіків; (2) концепція злочину геноциду зародилась і розроблялась спочатку в міжнародному праві у </w:t>
      </w:r>
      <w:r w:rsidRPr="0048576E">
        <w:rPr>
          <w:rFonts w:ascii="Times New Roman" w:eastAsia="Times New Roman" w:hAnsi="Times New Roman" w:cs="Times New Roman"/>
          <w:iCs/>
          <w:color w:val="000000"/>
          <w:spacing w:val="-8"/>
          <w:sz w:val="28"/>
          <w:szCs w:val="28"/>
          <w:lang w:val="en-US"/>
        </w:rPr>
        <w:t>XX</w:t>
      </w:r>
      <w:r w:rsidRPr="0048576E">
        <w:rPr>
          <w:rFonts w:ascii="Times New Roman" w:eastAsia="Times New Roman" w:hAnsi="Times New Roman" w:cs="Times New Roman"/>
          <w:iCs/>
          <w:color w:val="000000"/>
          <w:spacing w:val="-8"/>
          <w:sz w:val="28"/>
          <w:szCs w:val="28"/>
        </w:rPr>
        <w:t xml:space="preserve"> ст., а з міжнародного - ввійшла в національні правові системи держав світу; (3) причини запізнілого нормативно-правового оформлення злочину геноциду: панування абсолютизму до пізнього Середньовіччя, тривале несприйняття ідеї природних прав людини, побоювання держав щодо можливої їхньої відповідальності, повільний розвиток міжнародного права. </w:t>
      </w:r>
    </w:p>
    <w:p w:rsidR="0048576E" w:rsidRPr="0048576E" w:rsidRDefault="0048576E" w:rsidP="0048576E">
      <w:pPr>
        <w:spacing w:after="0" w:line="240" w:lineRule="auto"/>
        <w:ind w:firstLine="567"/>
        <w:jc w:val="both"/>
        <w:rPr>
          <w:rFonts w:ascii="Times New Roman" w:eastAsia="Times New Roman" w:hAnsi="Times New Roman" w:cs="Times New Roman"/>
          <w:iCs/>
          <w:color w:val="000000"/>
          <w:spacing w:val="-8"/>
          <w:sz w:val="28"/>
          <w:szCs w:val="28"/>
        </w:rPr>
      </w:pPr>
      <w:r w:rsidRPr="0048576E">
        <w:rPr>
          <w:rFonts w:ascii="Times New Roman" w:eastAsia="Times New Roman" w:hAnsi="Times New Roman" w:cs="Times New Roman"/>
          <w:iCs/>
          <w:color w:val="000000"/>
          <w:spacing w:val="-8"/>
          <w:sz w:val="28"/>
          <w:szCs w:val="28"/>
        </w:rPr>
        <w:t xml:space="preserve">Проаналізовано доктринальні та нормативні визначення злочину геноциду, на основі чого окреслено суттєві його ознаки, сформульовано дефініцію та запропоновано авторську класифікацію, що дозволило більш повно розкрити природу геноциду. </w:t>
      </w:r>
    </w:p>
    <w:p w:rsidR="0048576E" w:rsidRPr="0048576E" w:rsidRDefault="0048576E" w:rsidP="0048576E">
      <w:pPr>
        <w:spacing w:after="0" w:line="240" w:lineRule="auto"/>
        <w:ind w:firstLine="567"/>
        <w:jc w:val="both"/>
        <w:rPr>
          <w:rFonts w:ascii="Times New Roman" w:eastAsia="Times New Roman" w:hAnsi="Times New Roman" w:cs="Times New Roman"/>
          <w:iCs/>
          <w:color w:val="000000"/>
          <w:spacing w:val="-8"/>
          <w:sz w:val="28"/>
          <w:szCs w:val="28"/>
        </w:rPr>
      </w:pPr>
      <w:r w:rsidRPr="0048576E">
        <w:rPr>
          <w:rFonts w:ascii="Times New Roman" w:eastAsia="Times New Roman" w:hAnsi="Times New Roman" w:cs="Times New Roman"/>
          <w:iCs/>
          <w:color w:val="000000"/>
          <w:spacing w:val="-8"/>
          <w:sz w:val="28"/>
          <w:szCs w:val="28"/>
        </w:rPr>
        <w:t>На основі аналізу Голодомору 1932-33 рр. в Україні з’ясовано, що існує чимало проблемних аспектів притягнення до відповідальності за злочин геноциду, як на національному, так і на міжнародному рівнях, однак лише в останньому випадку така відповідальність є комплексною і сприятиме повній реалізації принципу невідворотності покарання за вчинений злочин усіма винними суб’єктами, оскільки держава теж буде нести відповідальність – політичну та матеріальну за нормами загального міжнародного права, що є неможливим в національному праві. Крім цього, в міжнародному праві є комплекс різноманітних засобів протидії та запобігання вчиненню злочину геноциду (наприклад, економічні санкції, міжнародна ізоляція тощо), які виконують доволі ефективну превентивну роль, на відміну від тих, що існують в національному праві.</w:t>
      </w:r>
    </w:p>
    <w:p w:rsidR="0048576E" w:rsidRPr="0048576E" w:rsidRDefault="0048576E" w:rsidP="0048576E">
      <w:pPr>
        <w:spacing w:after="0" w:line="240" w:lineRule="auto"/>
        <w:ind w:firstLine="567"/>
        <w:jc w:val="both"/>
        <w:rPr>
          <w:rFonts w:ascii="Times New Roman" w:eastAsia="Times New Roman" w:hAnsi="Times New Roman" w:cs="Times New Roman"/>
          <w:iCs/>
          <w:color w:val="000000"/>
          <w:spacing w:val="-8"/>
          <w:sz w:val="28"/>
          <w:szCs w:val="28"/>
        </w:rPr>
      </w:pPr>
      <w:r w:rsidRPr="0048576E">
        <w:rPr>
          <w:rFonts w:ascii="Times New Roman" w:eastAsia="Times New Roman" w:hAnsi="Times New Roman" w:cs="Times New Roman"/>
          <w:b/>
          <w:iCs/>
          <w:color w:val="000000"/>
          <w:spacing w:val="-8"/>
          <w:sz w:val="28"/>
          <w:szCs w:val="28"/>
        </w:rPr>
        <w:t xml:space="preserve">Ключові слова: </w:t>
      </w:r>
      <w:r w:rsidRPr="0048576E">
        <w:rPr>
          <w:rFonts w:ascii="Times New Roman" w:eastAsia="Times New Roman" w:hAnsi="Times New Roman" w:cs="Times New Roman"/>
          <w:iCs/>
          <w:color w:val="000000"/>
          <w:spacing w:val="-8"/>
          <w:sz w:val="28"/>
          <w:szCs w:val="28"/>
        </w:rPr>
        <w:t>геноцид, Голокост, Голодомор, злочин геноциду, класифікація злочину геноциду, склад злочину геноциду.</w:t>
      </w:r>
    </w:p>
    <w:p w:rsidR="0048576E" w:rsidRPr="0048576E" w:rsidRDefault="0048576E" w:rsidP="0048576E">
      <w:pPr>
        <w:rPr>
          <w:rFonts w:ascii="Times New Roman" w:eastAsia="Times New Roman" w:hAnsi="Times New Roman" w:cs="Times New Roman"/>
          <w:iCs/>
          <w:color w:val="000000"/>
          <w:spacing w:val="-8"/>
          <w:sz w:val="28"/>
          <w:szCs w:val="28"/>
        </w:rPr>
      </w:pPr>
      <w:r w:rsidRPr="0048576E">
        <w:rPr>
          <w:rFonts w:ascii="Times New Roman" w:eastAsia="Times New Roman" w:hAnsi="Times New Roman" w:cs="Times New Roman"/>
          <w:iCs/>
          <w:color w:val="000000"/>
          <w:spacing w:val="-8"/>
          <w:sz w:val="28"/>
          <w:szCs w:val="28"/>
        </w:rPr>
        <w:br w:type="page"/>
      </w:r>
    </w:p>
    <w:p w:rsidR="0048576E" w:rsidRPr="0048576E" w:rsidRDefault="0048576E" w:rsidP="0048576E">
      <w:pPr>
        <w:spacing w:after="0" w:line="360" w:lineRule="auto"/>
        <w:ind w:firstLine="540"/>
        <w:jc w:val="center"/>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lastRenderedPageBreak/>
        <w:t>«</w:t>
      </w:r>
      <w:r w:rsidRPr="0048576E">
        <w:rPr>
          <w:rFonts w:ascii="Times New Roman" w:eastAsia="Calibri" w:hAnsi="Times New Roman" w:cs="Times New Roman"/>
          <w:color w:val="000000"/>
          <w:sz w:val="28"/>
          <w:szCs w:val="28"/>
        </w:rPr>
        <w:t>ЗЛОЧИННІСТЬ КІЦМАНЩИНИ</w:t>
      </w:r>
      <w:r w:rsidRPr="0048576E">
        <w:rPr>
          <w:rFonts w:ascii="Times New Roman" w:eastAsia="Calibri" w:hAnsi="Times New Roman" w:cs="Times New Roman"/>
          <w:color w:val="000000"/>
          <w:sz w:val="24"/>
          <w:szCs w:val="24"/>
        </w:rPr>
        <w:t>»</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val="uk" w:eastAsia="ru-RU"/>
        </w:rPr>
      </w:pPr>
      <w:r w:rsidRPr="0048576E">
        <w:rPr>
          <w:rFonts w:ascii="Times New Roman" w:eastAsia="Calibri" w:hAnsi="Times New Roman" w:cs="Times New Roman"/>
          <w:b/>
          <w:noProof/>
          <w:color w:val="000000"/>
          <w:sz w:val="24"/>
          <w:szCs w:val="24"/>
          <w:lang w:eastAsia="uk-UA"/>
        </w:rPr>
        <w:drawing>
          <wp:anchor distT="0" distB="0" distL="114300" distR="114300" simplePos="0" relativeHeight="251760640" behindDoc="0" locked="0" layoutInCell="1" allowOverlap="1" wp14:anchorId="3EAAF8A9" wp14:editId="401245FC">
            <wp:simplePos x="0" y="0"/>
            <wp:positionH relativeFrom="column">
              <wp:posOffset>534035</wp:posOffset>
            </wp:positionH>
            <wp:positionV relativeFrom="paragraph">
              <wp:posOffset>147955</wp:posOffset>
            </wp:positionV>
            <wp:extent cx="1430489" cy="1628775"/>
            <wp:effectExtent l="0" t="0" r="0" b="0"/>
            <wp:wrapNone/>
            <wp:docPr id="277" name="Рисунок 277" descr="D:\ФОТО 2019\2019-2020\обдаровані фоє\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2019\2019-2020\обдаровані фоє\38.jpg"/>
                    <pic:cNvPicPr>
                      <a:picLocks noChangeAspect="1" noChangeArrowheads="1"/>
                    </pic:cNvPicPr>
                  </pic:nvPicPr>
                  <pic:blipFill rotWithShape="1">
                    <a:blip r:embed="rId111" cstate="print"/>
                    <a:srcRect l="12108" t="6626" r="15955" b="34760"/>
                    <a:stretch/>
                  </pic:blipFill>
                  <pic:spPr bwMode="auto">
                    <a:xfrm>
                      <a:off x="0" y="0"/>
                      <a:ext cx="1430489"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576E">
        <w:rPr>
          <w:rFonts w:ascii="Times New Roman" w:eastAsia="Arial Unicode MS" w:hAnsi="Times New Roman" w:cs="Times New Roman"/>
          <w:b/>
          <w:color w:val="000000"/>
          <w:sz w:val="24"/>
          <w:szCs w:val="24"/>
          <w:lang w:val="uk" w:eastAsia="ru-RU"/>
        </w:rPr>
        <w:t>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Марія Грекул</w:t>
      </w:r>
      <w:r w:rsidR="00654B44">
        <w:rPr>
          <w:rFonts w:ascii="Times New Roman" w:eastAsia="Calibri" w:hAnsi="Times New Roman" w:cs="Times New Roman"/>
          <w:color w:val="000000"/>
          <w:sz w:val="24"/>
          <w:szCs w:val="24"/>
        </w:rPr>
        <w:t>,</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учениця 11 класу</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color w:val="000000"/>
          <w:sz w:val="24"/>
          <w:szCs w:val="24"/>
        </w:rPr>
        <w:t>Кіцманської гімназії</w:t>
      </w:r>
      <w:r w:rsidRPr="0048576E">
        <w:rPr>
          <w:rFonts w:ascii="Times New Roman" w:eastAsia="Calibri" w:hAnsi="Times New Roman" w:cs="Times New Roman"/>
          <w:b/>
          <w:color w:val="000000"/>
          <w:sz w:val="24"/>
          <w:szCs w:val="24"/>
        </w:rPr>
        <w:t xml:space="preserve"> </w:t>
      </w:r>
    </w:p>
    <w:p w:rsidR="0048576E" w:rsidRPr="0048576E" w:rsidRDefault="0048576E" w:rsidP="0048576E">
      <w:pPr>
        <w:spacing w:after="0" w:line="240" w:lineRule="auto"/>
        <w:ind w:firstLine="3969"/>
        <w:jc w:val="both"/>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Гудима М.В.</w:t>
      </w:r>
      <w:r w:rsidR="00654B44">
        <w:rPr>
          <w:rFonts w:ascii="Times New Roman" w:eastAsia="Calibri" w:hAnsi="Times New Roman" w:cs="Times New Roman"/>
          <w:color w:val="000000"/>
          <w:sz w:val="24"/>
          <w:szCs w:val="24"/>
        </w:rPr>
        <w:t>,</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вчитель правознавства та географії</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Кіцманської гімназії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Рихло Г.С.,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вчитель історії </w:t>
      </w:r>
    </w:p>
    <w:p w:rsidR="0048576E" w:rsidRPr="0048576E" w:rsidRDefault="0048576E" w:rsidP="0048576E">
      <w:pPr>
        <w:spacing w:after="0" w:line="240" w:lineRule="auto"/>
        <w:ind w:firstLine="3969"/>
        <w:rPr>
          <w:rFonts w:ascii="Times New Roman" w:eastAsia="Times New Roman" w:hAnsi="Times New Roman" w:cs="Times New Roman"/>
          <w:color w:val="000000"/>
          <w:spacing w:val="-6"/>
          <w:sz w:val="24"/>
          <w:szCs w:val="24"/>
          <w:lang w:eastAsia="ru-RU"/>
        </w:rPr>
      </w:pPr>
      <w:r w:rsidRPr="0048576E">
        <w:rPr>
          <w:rFonts w:ascii="Times New Roman" w:eastAsia="Calibri" w:hAnsi="Times New Roman" w:cs="Times New Roman"/>
          <w:color w:val="000000"/>
          <w:sz w:val="24"/>
          <w:szCs w:val="24"/>
        </w:rPr>
        <w:t>Кіцманської гімназії</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Явищa кризи у державі, зокрема у політиці, еконoміці та, певною мірoю, у правовій системі, негативнoпoзначилися й на рoзвиткукримінолoгічної науки, яка значно відстaє від зрoстаючихвимoг практики. Щоб змінити станoвище на краще, слід докорінно змінити методoлoгічніпідхoди до проблем цієї науки, чoго не мoжнадoсягти без інтелектуального, чесного, повного, неупередженoго і об'єктивного дослідження стану злочинності й виявлення закономірностей її розвитку.</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Слід ствердити й те, що боротьбa зі злочинністю здійснюється переважно застарілими методами. За таких умoв не можна досягти будь-якого успіху. Потрібна наукoва диференціація об'єктів кримінальнoго впливу. </w:t>
      </w:r>
    </w:p>
    <w:p w:rsidR="0048576E" w:rsidRPr="0048576E" w:rsidRDefault="0048576E" w:rsidP="0048576E">
      <w:p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ab/>
        <w:t>Останнім чaсoм вчені намагаються дoслідити причини та умови індивідуальнoї злочинної поведінки за допомогoю статистичних порівнянь, ствoрити моделі осoбистих і соціальних характеристик окремих індивідів, визначити міру схильності їх до злoчинноїпoведінки. Проте іноді лишаються пoзаувагoю загальні сoціальні причини та умови, що провoкують індивідів на вчинення злочинів.</w:t>
      </w:r>
    </w:p>
    <w:p w:rsidR="0048576E" w:rsidRPr="0048576E" w:rsidRDefault="0048576E" w:rsidP="0048576E">
      <w:p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ab/>
        <w:t xml:space="preserve">Актуальність теми дoслідження підсилюється тим, що встановлюються тенденції і закономірності злочиннoсті в населених пунктах різних категорій і функціонального значення (в різних адміністративно-територіальних районах), станoвить актуальну проблему юридичної науки. В наш час кoли економічна ситуація досить нестабільна, а злочинність не зменшується, постає необхідність у ствoренняновoго підходу для збільшення ефективності борoтьби зі злочинністю через якіснoнoві стратегії рoзвитку. </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Протягом 2019 року на досліджуваній території було виявлено 410 осіб які вчинили злочини з них 98 це особливо тяжкі злочини. Порівнюючи з попереднім 2018 роком  цей показник є дещо меншим на 26 осіб. Кількість виявлених осіб, що вчинили злочини, як і число зареєстрова</w:t>
      </w:r>
      <w:r w:rsidRPr="0048576E">
        <w:rPr>
          <w:rFonts w:ascii="Times New Roman" w:eastAsia="Calibri" w:hAnsi="Times New Roman" w:cs="Times New Roman"/>
          <w:color w:val="000000"/>
          <w:sz w:val="28"/>
          <w:szCs w:val="28"/>
        </w:rPr>
        <w:softHyphen/>
        <w:t>них злочинів, починаючи з 2014 р.  збільшувалась в середньому на 2,4% за рік, що спостерігалося в районі в періоді 2014 по 2016 рік. З 2016 по 2019 р. кількість злочинів зменшувалась, середньому на 20-26 злочинів кожного року.</w:t>
      </w:r>
    </w:p>
    <w:p w:rsidR="0048576E" w:rsidRPr="0048576E" w:rsidRDefault="0048576E" w:rsidP="0048576E">
      <w:pPr>
        <w:rPr>
          <w:rFonts w:ascii="Times New Roman" w:eastAsia="Calibri" w:hAnsi="Times New Roman" w:cs="Times New Roman"/>
          <w:color w:val="000000"/>
        </w:rPr>
      </w:pPr>
      <w:r w:rsidRPr="0048576E">
        <w:rPr>
          <w:rFonts w:ascii="Times New Roman" w:eastAsia="Calibri" w:hAnsi="Times New Roman" w:cs="Times New Roman"/>
          <w:color w:val="000000"/>
        </w:rPr>
        <w:br w:type="page"/>
      </w:r>
    </w:p>
    <w:p w:rsidR="0048576E" w:rsidRPr="0048576E" w:rsidRDefault="0048576E" w:rsidP="0048576E">
      <w:pPr>
        <w:jc w:val="center"/>
        <w:rPr>
          <w:rFonts w:ascii="Times New Roman" w:eastAsia="Calibri" w:hAnsi="Times New Roman" w:cs="Times New Roman"/>
          <w:color w:val="000000"/>
          <w:sz w:val="28"/>
          <w:szCs w:val="28"/>
        </w:rPr>
      </w:pPr>
      <w:r w:rsidRPr="0048576E">
        <w:rPr>
          <w:rFonts w:ascii="Calibri" w:eastAsia="Calibri" w:hAnsi="Calibri" w:cs="Arial"/>
          <w:b/>
          <w:noProof/>
          <w:color w:val="000000"/>
          <w:lang w:eastAsia="uk-UA"/>
        </w:rPr>
        <w:lastRenderedPageBreak/>
        <w:drawing>
          <wp:anchor distT="0" distB="0" distL="114300" distR="114300" simplePos="0" relativeHeight="251779072" behindDoc="0" locked="0" layoutInCell="1" allowOverlap="1" wp14:anchorId="0B2A09BA" wp14:editId="66C3CF0D">
            <wp:simplePos x="0" y="0"/>
            <wp:positionH relativeFrom="column">
              <wp:posOffset>666115</wp:posOffset>
            </wp:positionH>
            <wp:positionV relativeFrom="paragraph">
              <wp:posOffset>547370</wp:posOffset>
            </wp:positionV>
            <wp:extent cx="1528704" cy="1905000"/>
            <wp:effectExtent l="0" t="0" r="0" b="0"/>
            <wp:wrapNone/>
            <wp:docPr id="278" name="Рисунок 278" descr="C:\Users\Ivan\Desktop\20-Фото Путильський район - ЗЗСО\20-Фото Путильський район - ЗЗСО\Фото Скидан Макс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Desktop\20-Фото Путильський район - ЗЗСО\20-Фото Путильський район - ЗЗСО\Фото Скидан Максим.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3578" t="10296" r="28527" b="49985"/>
                    <a:stretch/>
                  </pic:blipFill>
                  <pic:spPr bwMode="auto">
                    <a:xfrm>
                      <a:off x="0" y="0"/>
                      <a:ext cx="1528704"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color w:val="000000"/>
          <w:sz w:val="28"/>
          <w:szCs w:val="28"/>
        </w:rPr>
        <w:t>ДОСУДОВЕ СЛІДСТВО ЯК ЗАСІБ ПРОФІЛАКТИКИ ЗЛОЧИНІВ СЕРЕД НЕПОВНОЛІТНІХ</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4"/>
          <w:lang w:eastAsia="ru-RU"/>
        </w:rPr>
      </w:pPr>
      <w:r w:rsidRPr="0048576E">
        <w:rPr>
          <w:rFonts w:ascii="Times New Roman" w:eastAsia="Times New Roman" w:hAnsi="Times New Roman" w:cs="Times New Roman"/>
          <w:b/>
          <w:color w:val="000000"/>
          <w:sz w:val="24"/>
          <w:szCs w:val="24"/>
          <w:lang w:eastAsia="ru-RU"/>
        </w:rPr>
        <w:t>Автор:</w:t>
      </w:r>
    </w:p>
    <w:p w:rsidR="0048576E" w:rsidRPr="0048576E" w:rsidRDefault="0048576E" w:rsidP="0048576E">
      <w:pPr>
        <w:spacing w:after="0" w:line="240" w:lineRule="auto"/>
        <w:ind w:firstLine="3969"/>
        <w:rPr>
          <w:rFonts w:ascii="Times New Roman" w:eastAsia="Calibri" w:hAnsi="Times New Roman" w:cs="Times New Roman"/>
          <w:color w:val="000000"/>
          <w:szCs w:val="24"/>
        </w:rPr>
      </w:pPr>
      <w:r w:rsidRPr="0048576E">
        <w:rPr>
          <w:rFonts w:ascii="Times New Roman" w:eastAsia="Calibri" w:hAnsi="Times New Roman" w:cs="Times New Roman"/>
          <w:color w:val="000000"/>
          <w:sz w:val="24"/>
          <w:szCs w:val="28"/>
        </w:rPr>
        <w:t>Скидан Максим</w:t>
      </w:r>
      <w:r w:rsidR="00654B44">
        <w:rPr>
          <w:rFonts w:ascii="Times New Roman" w:eastAsia="Calibri" w:hAnsi="Times New Roman" w:cs="Times New Roman"/>
          <w:color w:val="000000"/>
          <w:sz w:val="24"/>
          <w:szCs w:val="28"/>
        </w:rPr>
        <w:t>,</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учень 11 класу</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Киселицька ЗОШ І-ІІІ ступенів</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Путильський району, </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Бубряк М. Д.,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вчитель історії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Киселицької ЗОШ І-ІІІ ступенів</w:t>
      </w:r>
    </w:p>
    <w:p w:rsidR="0048576E" w:rsidRPr="0048576E" w:rsidRDefault="0048576E" w:rsidP="0048576E">
      <w:pPr>
        <w:spacing w:after="0" w:line="252" w:lineRule="auto"/>
        <w:ind w:firstLine="567"/>
        <w:contextualSpacing/>
        <w:jc w:val="center"/>
        <w:rPr>
          <w:rFonts w:ascii="Times New Roman" w:eastAsia="Times New Roman" w:hAnsi="Times New Roman" w:cs="Times New Roman"/>
          <w:caps/>
          <w:color w:val="000000"/>
          <w:sz w:val="28"/>
          <w:szCs w:val="28"/>
          <w:lang w:eastAsia="ru-RU"/>
        </w:rPr>
      </w:pPr>
    </w:p>
    <w:p w:rsidR="0048576E" w:rsidRPr="0048576E" w:rsidRDefault="0048576E" w:rsidP="0048576E">
      <w:pPr>
        <w:spacing w:after="0"/>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Дана тема є актуальною, бо найчастіше причини підліткової злочинності – це результат неправильного виховання, відсутності догляду зі сторони батьків, матеріальні нестатки, негативний вплив найближчого оточення.</w:t>
      </w:r>
    </w:p>
    <w:p w:rsidR="0048576E" w:rsidRPr="0048576E" w:rsidRDefault="0048576E" w:rsidP="0048576E">
      <w:pPr>
        <w:spacing w:after="0"/>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Метою даної роботи є вивчення досвіду правових досліджень, розкриття сутності інституту кримінального процесу щодо злочинів неповнолітніх. Тому перед нами стоять такі завдання:</w:t>
      </w:r>
    </w:p>
    <w:p w:rsidR="0048576E" w:rsidRPr="0048576E" w:rsidRDefault="0048576E" w:rsidP="0048576E">
      <w:pPr>
        <w:spacing w:after="0"/>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b/>
          <w:color w:val="000000"/>
          <w:sz w:val="28"/>
          <w:szCs w:val="28"/>
        </w:rPr>
        <w:t xml:space="preserve">- </w:t>
      </w:r>
      <w:r w:rsidRPr="0048576E">
        <w:rPr>
          <w:rFonts w:ascii="Times New Roman" w:eastAsia="Calibri" w:hAnsi="Times New Roman" w:cs="Times New Roman"/>
          <w:color w:val="000000"/>
          <w:sz w:val="28"/>
          <w:szCs w:val="28"/>
        </w:rPr>
        <w:t>охарактеризувати загальні положення щодо досудового слідства;</w:t>
      </w:r>
    </w:p>
    <w:p w:rsidR="0048576E" w:rsidRPr="0048576E" w:rsidRDefault="0048576E" w:rsidP="0048576E">
      <w:pPr>
        <w:spacing w:after="0"/>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b/>
          <w:color w:val="000000"/>
          <w:sz w:val="28"/>
          <w:szCs w:val="28"/>
        </w:rPr>
        <w:t xml:space="preserve">- </w:t>
      </w:r>
      <w:r w:rsidRPr="0048576E">
        <w:rPr>
          <w:rFonts w:ascii="Times New Roman" w:eastAsia="Calibri" w:hAnsi="Times New Roman" w:cs="Times New Roman"/>
          <w:color w:val="000000"/>
          <w:sz w:val="28"/>
          <w:szCs w:val="28"/>
        </w:rPr>
        <w:t>визначити етапи попереднього розслідування;</w:t>
      </w:r>
    </w:p>
    <w:p w:rsidR="0048576E" w:rsidRPr="0048576E" w:rsidRDefault="0048576E" w:rsidP="0048576E">
      <w:pPr>
        <w:spacing w:after="0"/>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b/>
          <w:color w:val="000000"/>
          <w:sz w:val="28"/>
          <w:szCs w:val="28"/>
        </w:rPr>
        <w:t xml:space="preserve">- </w:t>
      </w:r>
      <w:r w:rsidRPr="0048576E">
        <w:rPr>
          <w:rFonts w:ascii="Times New Roman" w:eastAsia="Calibri" w:hAnsi="Times New Roman" w:cs="Times New Roman"/>
          <w:color w:val="000000"/>
          <w:sz w:val="28"/>
          <w:szCs w:val="28"/>
        </w:rPr>
        <w:t>проаналізувати процес досудового розгляду;</w:t>
      </w:r>
    </w:p>
    <w:p w:rsidR="0048576E" w:rsidRPr="0048576E" w:rsidRDefault="0048576E" w:rsidP="0048576E">
      <w:pPr>
        <w:spacing w:after="0"/>
        <w:ind w:firstLine="851"/>
        <w:jc w:val="both"/>
        <w:rPr>
          <w:rFonts w:ascii="Times New Roman" w:eastAsia="Calibri" w:hAnsi="Times New Roman" w:cs="Times New Roman"/>
          <w:b/>
          <w:color w:val="000000"/>
          <w:sz w:val="28"/>
          <w:szCs w:val="28"/>
        </w:rPr>
      </w:pPr>
      <w:r w:rsidRPr="0048576E">
        <w:rPr>
          <w:rFonts w:ascii="Times New Roman" w:eastAsia="Calibri" w:hAnsi="Times New Roman" w:cs="Times New Roman"/>
          <w:color w:val="000000"/>
          <w:sz w:val="28"/>
          <w:szCs w:val="28"/>
        </w:rPr>
        <w:t>- узагальнити особливості попереднього розслідування у справах про злочини неповнолітніх</w:t>
      </w:r>
      <w:r w:rsidRPr="0048576E">
        <w:rPr>
          <w:rFonts w:ascii="Times New Roman" w:eastAsia="Calibri" w:hAnsi="Times New Roman" w:cs="Times New Roman"/>
          <w:b/>
          <w:color w:val="000000"/>
          <w:sz w:val="28"/>
          <w:szCs w:val="28"/>
        </w:rPr>
        <w:t>.</w:t>
      </w:r>
    </w:p>
    <w:p w:rsidR="0048576E" w:rsidRPr="0048576E" w:rsidRDefault="0048576E" w:rsidP="0048576E">
      <w:pPr>
        <w:spacing w:after="0"/>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Злочинність неповнолітніх має ті ж самі причини, що і злочинність дорослих: безробіття, загальне зниження матеріального рівня населення. А звідси – невиконання батьками обов'язків по вихованню дітей, послаблення ефективності виховної роботи у навчальних закладах. Противоправна поведінка неповнолітніх дуже часто характеризується неповнотою усвідомлення суспільно небезпечних дій. </w:t>
      </w:r>
    </w:p>
    <w:p w:rsidR="0048576E" w:rsidRPr="0048576E" w:rsidRDefault="0048576E" w:rsidP="0048576E">
      <w:pPr>
        <w:spacing w:after="0"/>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shd w:val="clear" w:color="auto" w:fill="FFFFFF"/>
        </w:rPr>
        <w:t>Стан злочинності на даний час серед неповнолітніх викликає глибоку занепокоєність та необхідність пошуку нових ефективних засобів попередження злочинності, вжиття додаткових заходів з боку державних, зокрема правоохоронних, органів та громадськості, що сприяли б поступовому скороченню злочинних проявів серед неповнолітніх.</w:t>
      </w:r>
    </w:p>
    <w:p w:rsidR="0048576E" w:rsidRPr="0048576E" w:rsidRDefault="0048576E" w:rsidP="0048576E">
      <w:pPr>
        <w:jc w:val="both"/>
        <w:rPr>
          <w:rFonts w:ascii="Times New Roman" w:eastAsia="Calibri" w:hAnsi="Times New Roman" w:cs="Times New Roman"/>
          <w:color w:val="000000"/>
          <w:sz w:val="28"/>
          <w:szCs w:val="28"/>
          <w:shd w:val="clear" w:color="auto" w:fill="FFFFFF"/>
        </w:rPr>
      </w:pPr>
      <w:r w:rsidRPr="0048576E">
        <w:rPr>
          <w:rFonts w:ascii="Times New Roman" w:eastAsia="Calibri" w:hAnsi="Times New Roman" w:cs="Times New Roman"/>
          <w:color w:val="000000"/>
          <w:sz w:val="28"/>
          <w:szCs w:val="28"/>
          <w:shd w:val="clear" w:color="auto" w:fill="FFFFFF"/>
        </w:rPr>
        <w:t>Стаття І Конвенції про права дитини, прийнятої Генеральною Асамблеєю ООН 20 листопада 1989 р. та ратифікованої постановою Верховної Ради України 27 лютого 1991 p., проголошує, що дитиною є кожна людська істота до досягнення вісімнадцятирічного віку </w:t>
      </w:r>
    </w:p>
    <w:p w:rsidR="0048576E" w:rsidRPr="0048576E" w:rsidRDefault="0048576E" w:rsidP="0048576E">
      <w:pPr>
        <w:rPr>
          <w:rFonts w:ascii="Times New Roman" w:eastAsia="Calibri" w:hAnsi="Times New Roman" w:cs="Times New Roman"/>
          <w:color w:val="000000"/>
          <w:sz w:val="28"/>
          <w:szCs w:val="28"/>
          <w:shd w:val="clear" w:color="auto" w:fill="FFFFFF"/>
        </w:rPr>
      </w:pPr>
      <w:r w:rsidRPr="0048576E">
        <w:rPr>
          <w:rFonts w:ascii="Times New Roman" w:eastAsia="Calibri" w:hAnsi="Times New Roman" w:cs="Times New Roman"/>
          <w:color w:val="000000"/>
          <w:sz w:val="28"/>
          <w:szCs w:val="28"/>
          <w:shd w:val="clear" w:color="auto" w:fill="FFFFFF"/>
        </w:rPr>
        <w:br w:type="page"/>
      </w:r>
    </w:p>
    <w:p w:rsidR="0048576E" w:rsidRPr="0048576E" w:rsidRDefault="0048576E" w:rsidP="0048576E">
      <w:pPr>
        <w:spacing w:after="0" w:line="252" w:lineRule="auto"/>
        <w:ind w:firstLine="567"/>
        <w:contextualSpacing/>
        <w:jc w:val="center"/>
        <w:rPr>
          <w:rFonts w:ascii="Times New Roman" w:eastAsia="Times New Roman" w:hAnsi="Times New Roman" w:cs="Times New Roman"/>
          <w:caps/>
          <w:color w:val="000000"/>
          <w:sz w:val="28"/>
          <w:szCs w:val="28"/>
          <w:lang w:val="uk" w:eastAsia="ru-RU"/>
        </w:rPr>
      </w:pPr>
      <w:r w:rsidRPr="0048576E">
        <w:rPr>
          <w:rFonts w:ascii="Times New Roman" w:eastAsia="Times New Roman" w:hAnsi="Times New Roman" w:cs="Times New Roman"/>
          <w:caps/>
          <w:color w:val="000000"/>
          <w:sz w:val="28"/>
          <w:szCs w:val="28"/>
          <w:lang w:val="uk" w:eastAsia="ru-RU"/>
        </w:rPr>
        <w:lastRenderedPageBreak/>
        <w:t>Децентралізація В україні: проблеми та перспективи</w:t>
      </w:r>
    </w:p>
    <w:p w:rsidR="0048576E" w:rsidRPr="0048576E" w:rsidRDefault="0048576E" w:rsidP="0048576E">
      <w:pPr>
        <w:spacing w:after="0" w:line="252" w:lineRule="auto"/>
        <w:ind w:firstLine="567"/>
        <w:contextualSpacing/>
        <w:jc w:val="center"/>
        <w:rPr>
          <w:rFonts w:ascii="Times New Roman" w:eastAsia="Arial Unicode MS" w:hAnsi="Times New Roman" w:cs="Arial Unicode MS"/>
          <w:color w:val="000000"/>
          <w:sz w:val="28"/>
          <w:szCs w:val="28"/>
          <w:lang w:val="uk" w:eastAsia="ru-RU"/>
        </w:rPr>
      </w:pPr>
    </w:p>
    <w:p w:rsidR="0048576E" w:rsidRPr="0048576E" w:rsidRDefault="0048576E" w:rsidP="0048576E">
      <w:pPr>
        <w:shd w:val="clear" w:color="auto" w:fill="FFFFFF"/>
        <w:tabs>
          <w:tab w:val="left" w:pos="567"/>
          <w:tab w:val="left" w:pos="2835"/>
        </w:tabs>
        <w:autoSpaceDE w:val="0"/>
        <w:autoSpaceDN w:val="0"/>
        <w:adjustRightInd w:val="0"/>
        <w:spacing w:after="0" w:line="240" w:lineRule="auto"/>
        <w:ind w:firstLine="3402"/>
        <w:rPr>
          <w:rFonts w:ascii="Times New Roman" w:eastAsia="Times New Roman" w:hAnsi="Times New Roman" w:cs="Times New Roman"/>
          <w:b/>
          <w:color w:val="000000"/>
          <w:sz w:val="24"/>
          <w:szCs w:val="24"/>
          <w:lang w:eastAsia="ru-RU"/>
        </w:rPr>
      </w:pPr>
      <w:r w:rsidRPr="0048576E">
        <w:rPr>
          <w:rFonts w:ascii="Arial Unicode MS" w:eastAsia="Arial Unicode MS" w:hAnsi="Arial Unicode MS" w:cs="Arial Unicode MS"/>
          <w:noProof/>
          <w:color w:val="000000"/>
          <w:sz w:val="24"/>
          <w:szCs w:val="24"/>
          <w:lang w:eastAsia="uk-UA"/>
        </w:rPr>
        <w:drawing>
          <wp:anchor distT="0" distB="0" distL="114300" distR="114300" simplePos="0" relativeHeight="251777024" behindDoc="0" locked="0" layoutInCell="1" allowOverlap="1" wp14:anchorId="73CEEFB3" wp14:editId="64CE961E">
            <wp:simplePos x="0" y="0"/>
            <wp:positionH relativeFrom="column">
              <wp:posOffset>333582</wp:posOffset>
            </wp:positionH>
            <wp:positionV relativeFrom="paragraph">
              <wp:posOffset>54639</wp:posOffset>
            </wp:positionV>
            <wp:extent cx="1509823" cy="1676995"/>
            <wp:effectExtent l="0" t="0" r="0" b="0"/>
            <wp:wrapNone/>
            <wp:docPr id="279" name="Рисунок 279" descr="Ган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аняк"/>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sharpenSoften amount="50000"/>
                              </a14:imgEffect>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l="14474" t="18550" r="9790" b="18354"/>
                    <a:stretch/>
                  </pic:blipFill>
                  <pic:spPr bwMode="auto">
                    <a:xfrm>
                      <a:off x="0" y="0"/>
                      <a:ext cx="1507654" cy="1674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Times New Roman" w:hAnsi="Times New Roman" w:cs="Times New Roman"/>
          <w:b/>
          <w:color w:val="000000"/>
          <w:sz w:val="24"/>
          <w:szCs w:val="24"/>
          <w:lang w:eastAsia="ru-RU"/>
        </w:rPr>
        <w:t>Автор:</w:t>
      </w:r>
    </w:p>
    <w:p w:rsidR="0048576E" w:rsidRPr="0048576E" w:rsidRDefault="0048576E" w:rsidP="0048576E">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 xml:space="preserve">Ганяк Василь, </w:t>
      </w:r>
    </w:p>
    <w:p w:rsidR="0048576E" w:rsidRPr="0048576E" w:rsidRDefault="0048576E" w:rsidP="0048576E">
      <w:pPr>
        <w:shd w:val="clear" w:color="auto" w:fill="FFFFFF"/>
        <w:autoSpaceDE w:val="0"/>
        <w:autoSpaceDN w:val="0"/>
        <w:adjustRightInd w:val="0"/>
        <w:spacing w:after="0" w:line="240" w:lineRule="auto"/>
        <w:ind w:firstLine="3402"/>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 xml:space="preserve">учень 10 класу </w:t>
      </w:r>
    </w:p>
    <w:p w:rsidR="0048576E" w:rsidRPr="0048576E" w:rsidRDefault="0048576E" w:rsidP="0048576E">
      <w:pPr>
        <w:spacing w:after="0" w:line="240" w:lineRule="auto"/>
        <w:ind w:firstLine="3402"/>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Заставнівської гімназії</w:t>
      </w:r>
    </w:p>
    <w:p w:rsidR="0048576E" w:rsidRPr="0048576E" w:rsidRDefault="0048576E" w:rsidP="0048576E">
      <w:pPr>
        <w:spacing w:after="0" w:line="240" w:lineRule="auto"/>
        <w:ind w:firstLine="3402"/>
        <w:rPr>
          <w:rFonts w:ascii="Times New Roman" w:eastAsia="Book Antiqua" w:hAnsi="Times New Roman" w:cs="Times New Roman"/>
          <w:b/>
          <w:color w:val="000000"/>
          <w:sz w:val="24"/>
          <w:szCs w:val="24"/>
          <w:lang w:eastAsia="uk-UA"/>
        </w:rPr>
      </w:pPr>
    </w:p>
    <w:p w:rsidR="0048576E" w:rsidRPr="0048576E" w:rsidRDefault="0048576E" w:rsidP="0048576E">
      <w:pPr>
        <w:spacing w:after="0" w:line="240" w:lineRule="auto"/>
        <w:ind w:firstLine="3402"/>
        <w:rPr>
          <w:rFonts w:ascii="Times New Roman" w:eastAsia="Book Antiqua" w:hAnsi="Times New Roman" w:cs="Times New Roman"/>
          <w:b/>
          <w:color w:val="000000"/>
          <w:sz w:val="24"/>
          <w:szCs w:val="24"/>
          <w:lang w:eastAsia="uk-UA"/>
        </w:rPr>
      </w:pPr>
      <w:r w:rsidRPr="0048576E">
        <w:rPr>
          <w:rFonts w:ascii="Times New Roman" w:eastAsia="Book Antiqua" w:hAnsi="Times New Roman" w:cs="Times New Roman"/>
          <w:b/>
          <w:color w:val="000000"/>
          <w:sz w:val="24"/>
          <w:szCs w:val="24"/>
          <w:lang w:eastAsia="uk-UA"/>
        </w:rPr>
        <w:t>Науковий керівник:</w:t>
      </w:r>
    </w:p>
    <w:p w:rsidR="0048576E" w:rsidRPr="0048576E" w:rsidRDefault="0048576E" w:rsidP="0048576E">
      <w:pPr>
        <w:spacing w:after="0" w:line="240" w:lineRule="auto"/>
        <w:ind w:firstLine="3402"/>
        <w:rPr>
          <w:rFonts w:ascii="Times New Roman" w:eastAsia="Calibri" w:hAnsi="Times New Roman" w:cs="Times New Roman"/>
          <w:color w:val="000000"/>
          <w:sz w:val="24"/>
          <w:szCs w:val="24"/>
          <w:lang w:eastAsia="ru-RU"/>
        </w:rPr>
      </w:pPr>
      <w:r w:rsidRPr="0048576E">
        <w:rPr>
          <w:rFonts w:ascii="Times New Roman" w:eastAsia="Calibri" w:hAnsi="Times New Roman" w:cs="Times New Roman"/>
          <w:color w:val="000000"/>
          <w:sz w:val="24"/>
          <w:szCs w:val="24"/>
          <w:lang w:eastAsia="ru-RU"/>
        </w:rPr>
        <w:t xml:space="preserve">Грекул-Ковалик Т.А., </w:t>
      </w:r>
    </w:p>
    <w:p w:rsidR="0048576E" w:rsidRPr="0048576E" w:rsidRDefault="0048576E" w:rsidP="0048576E">
      <w:pPr>
        <w:spacing w:after="0" w:line="240" w:lineRule="auto"/>
        <w:ind w:firstLine="3402"/>
        <w:rPr>
          <w:rFonts w:ascii="Times New Roman" w:eastAsia="Calibri" w:hAnsi="Times New Roman" w:cs="Times New Roman"/>
          <w:color w:val="000000"/>
          <w:sz w:val="24"/>
          <w:szCs w:val="24"/>
          <w:lang w:eastAsia="ru-RU"/>
        </w:rPr>
      </w:pPr>
      <w:r w:rsidRPr="0048576E">
        <w:rPr>
          <w:rFonts w:ascii="Times New Roman" w:eastAsia="Calibri" w:hAnsi="Times New Roman" w:cs="Times New Roman"/>
          <w:color w:val="000000"/>
          <w:sz w:val="24"/>
          <w:szCs w:val="24"/>
          <w:lang w:eastAsia="ru-RU"/>
        </w:rPr>
        <w:t>асистент ЧНУ імені Ю.Федьковича</w:t>
      </w:r>
    </w:p>
    <w:p w:rsidR="0048576E" w:rsidRPr="0048576E" w:rsidRDefault="0048576E" w:rsidP="0048576E">
      <w:pPr>
        <w:spacing w:after="0" w:line="240" w:lineRule="auto"/>
        <w:ind w:firstLine="3402"/>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Місевич С.В. доцент </w:t>
      </w:r>
    </w:p>
    <w:p w:rsidR="0048576E" w:rsidRPr="0048576E" w:rsidRDefault="0048576E" w:rsidP="0048576E">
      <w:pPr>
        <w:spacing w:after="0" w:line="240" w:lineRule="auto"/>
        <w:ind w:firstLine="3402"/>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ЧНУ ім. Ю. Федьковича, к.ю.н.</w:t>
      </w:r>
    </w:p>
    <w:p w:rsidR="0048576E" w:rsidRPr="0048576E" w:rsidRDefault="0048576E" w:rsidP="0048576E">
      <w:pPr>
        <w:spacing w:after="0" w:line="240" w:lineRule="auto"/>
        <w:ind w:firstLine="3402"/>
        <w:rPr>
          <w:rFonts w:ascii="Times New Roman" w:eastAsia="Calibri" w:hAnsi="Times New Roman" w:cs="Times New Roman"/>
          <w:color w:val="000000"/>
          <w:sz w:val="24"/>
          <w:szCs w:val="24"/>
          <w:lang w:eastAsia="ru-RU"/>
        </w:rPr>
      </w:pP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b/>
          <w:sz w:val="28"/>
          <w:szCs w:val="28"/>
        </w:rPr>
        <w:t>Актуальність роботи.</w:t>
      </w:r>
      <w:r w:rsidRPr="0048576E">
        <w:rPr>
          <w:rFonts w:ascii="Times New Roman" w:eastAsia="Calibri" w:hAnsi="Times New Roman" w:cs="Times New Roman"/>
          <w:sz w:val="28"/>
          <w:szCs w:val="28"/>
        </w:rPr>
        <w:t xml:space="preserve"> В сучасних умовах різноманітні небезпеки та ризики стати жертвою злочину для дітей суттєво збільшились, а злочинність неповнолітніх залишається проблемою, що вимагає постійної уваги. Вплив засобів масової інформації, соціальних мереж та Інтернету на потенційну віктимну поведінку підлітків та можливість опинитися в ролі жертви злочину набирають знаних обертів. В останні роки проводяться масштабні дослідження вченими різних галузей (психології, соціології, педагогіки, медицини, юриспруденції) щодо впливу засобів масової інформації на свідомість підлітків та їхню соціально небезпечну поведінку. Тому, обрана тема є дуже актуальною і потребує подальшого поглибленого вивчення.</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b/>
          <w:sz w:val="28"/>
          <w:szCs w:val="28"/>
        </w:rPr>
        <w:t>Метою</w:t>
      </w:r>
      <w:r w:rsidRPr="0048576E">
        <w:rPr>
          <w:rFonts w:ascii="Times New Roman" w:eastAsia="Calibri" w:hAnsi="Times New Roman" w:cs="Times New Roman"/>
          <w:sz w:val="28"/>
          <w:szCs w:val="28"/>
        </w:rPr>
        <w:t xml:space="preserve"> дослідження є вивчення ризиків стати жертвою злочину підростаючого покоління, зокрема в Інтернеті та соціальних мережах для розробки найбільш ефективних заходів запобігання віктимної поведінки. </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xml:space="preserve">Відповідно до зазначеної мети поставлено такі </w:t>
      </w:r>
      <w:r w:rsidRPr="0048576E">
        <w:rPr>
          <w:rFonts w:ascii="Times New Roman" w:eastAsia="Calibri" w:hAnsi="Times New Roman" w:cs="Times New Roman"/>
          <w:b/>
          <w:sz w:val="28"/>
          <w:szCs w:val="28"/>
        </w:rPr>
        <w:t>завдання:</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з’ясувати негативний вплив Інтернету на неповнолітніх;</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охарактеризувати різноманітні ризики соцмереж для підростаючого покоління;</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дослідити методи убезпечення неповнолітніх від протиправних дій в Інтернеті.</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b/>
          <w:sz w:val="28"/>
          <w:szCs w:val="28"/>
        </w:rPr>
        <w:t>Висновки.</w:t>
      </w:r>
      <w:r w:rsidRPr="0048576E">
        <w:rPr>
          <w:rFonts w:ascii="Times New Roman" w:eastAsia="Calibri" w:hAnsi="Times New Roman" w:cs="Times New Roman"/>
          <w:sz w:val="28"/>
          <w:szCs w:val="28"/>
        </w:rPr>
        <w:t xml:space="preserve"> Необхідним є вдосконалення правового регулювання доступу молоді до інформації негативного характеру, яку вони можуть отримати через Інтернет. Зокрема, доцільним є прийняття окремого законодавчого акту, правові норми якого, докладно б регламентували ці питання. Необхідно також проведення відповідної виховної роботи на рівні сім’ї та школи щодо правил користування інформаційними Інтернет-ресурсами для неповнолітніх.</w:t>
      </w:r>
    </w:p>
    <w:p w:rsidR="0048576E" w:rsidRPr="0048576E" w:rsidRDefault="0048576E" w:rsidP="0048576E">
      <w:pPr>
        <w:spacing w:after="0" w:line="360" w:lineRule="auto"/>
        <w:ind w:firstLine="709"/>
        <w:jc w:val="center"/>
        <w:rPr>
          <w:rFonts w:ascii="Times New Roman" w:eastAsia="Calibri" w:hAnsi="Times New Roman" w:cs="Times New Roman"/>
          <w:sz w:val="28"/>
          <w:szCs w:val="28"/>
        </w:rPr>
      </w:pPr>
      <w:r w:rsidRPr="0048576E">
        <w:rPr>
          <w:rFonts w:ascii="Times New Roman" w:eastAsia="Calibri" w:hAnsi="Times New Roman" w:cs="Times New Roman"/>
          <w:sz w:val="28"/>
          <w:szCs w:val="28"/>
        </w:rPr>
        <w:br w:type="page"/>
      </w:r>
      <w:r w:rsidRPr="0048576E">
        <w:rPr>
          <w:rFonts w:ascii="Times New Roman" w:eastAsia="Calibri" w:hAnsi="Times New Roman" w:cs="Times New Roman"/>
          <w:sz w:val="28"/>
          <w:szCs w:val="28"/>
        </w:rPr>
        <w:lastRenderedPageBreak/>
        <w:t>ДЕФОРМАЦІЇ ПРАВОСВІДОМОСТІ</w:t>
      </w:r>
    </w:p>
    <w:p w:rsidR="0048576E" w:rsidRPr="0048576E" w:rsidRDefault="0048576E" w:rsidP="0048576E">
      <w:pPr>
        <w:spacing w:after="0" w:line="240" w:lineRule="auto"/>
        <w:ind w:firstLine="3969"/>
        <w:rPr>
          <w:rFonts w:ascii="Times New Roman" w:eastAsia="Times New Roman" w:hAnsi="Times New Roman" w:cs="Times New Roman"/>
          <w:b/>
          <w:color w:val="000000"/>
          <w:sz w:val="24"/>
          <w:szCs w:val="24"/>
          <w:lang w:eastAsia="ru-RU"/>
        </w:rPr>
      </w:pPr>
      <w:r w:rsidRPr="0048576E">
        <w:rPr>
          <w:rFonts w:ascii="Times New Roman" w:eastAsia="Times New Roman" w:hAnsi="Times New Roman" w:cs="Times New Roman"/>
          <w:b/>
          <w:color w:val="000000"/>
          <w:sz w:val="24"/>
          <w:szCs w:val="24"/>
          <w:lang w:eastAsia="ru-RU"/>
        </w:rPr>
        <w:t>Автор:</w:t>
      </w:r>
    </w:p>
    <w:p w:rsidR="0048576E" w:rsidRPr="0048576E" w:rsidRDefault="0048576E" w:rsidP="0048576E">
      <w:pPr>
        <w:spacing w:after="0" w:line="240" w:lineRule="auto"/>
        <w:ind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Зубик Любов, </w:t>
      </w:r>
    </w:p>
    <w:p w:rsidR="0048576E" w:rsidRPr="0048576E" w:rsidRDefault="0048576E" w:rsidP="0048576E">
      <w:pPr>
        <w:spacing w:after="0" w:line="240" w:lineRule="auto"/>
        <w:ind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учениця 11 класу </w:t>
      </w:r>
    </w:p>
    <w:p w:rsidR="0048576E" w:rsidRPr="0048576E" w:rsidRDefault="0048576E" w:rsidP="0048576E">
      <w:pPr>
        <w:spacing w:after="0" w:line="240" w:lineRule="auto"/>
        <w:ind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Заставнівського ЗЗСО</w:t>
      </w:r>
    </w:p>
    <w:p w:rsidR="0048576E" w:rsidRPr="0048576E" w:rsidRDefault="0048576E" w:rsidP="0048576E">
      <w:pPr>
        <w:spacing w:after="0" w:line="240" w:lineRule="auto"/>
        <w:ind w:firstLine="3969"/>
        <w:rPr>
          <w:rFonts w:ascii="Times New Roman" w:eastAsia="Calibri" w:hAnsi="Times New Roman" w:cs="Times New Roman"/>
          <w:sz w:val="24"/>
          <w:szCs w:val="24"/>
        </w:rPr>
      </w:pPr>
      <w:r w:rsidRPr="0048576E">
        <w:rPr>
          <w:rFonts w:ascii="Times New Roman" w:eastAsia="Book Antiqua" w:hAnsi="Times New Roman" w:cs="Times New Roman"/>
          <w:b/>
          <w:color w:val="000000"/>
          <w:sz w:val="24"/>
          <w:szCs w:val="24"/>
          <w:lang w:eastAsia="uk-UA"/>
        </w:rPr>
        <w:t>Науковий керівник:</w:t>
      </w:r>
    </w:p>
    <w:p w:rsidR="0048576E" w:rsidRPr="0048576E" w:rsidRDefault="0048576E" w:rsidP="0048576E">
      <w:pPr>
        <w:spacing w:after="0" w:line="240" w:lineRule="auto"/>
        <w:ind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Галкевич С.В., </w:t>
      </w:r>
    </w:p>
    <w:p w:rsidR="0048576E" w:rsidRPr="0048576E" w:rsidRDefault="0048576E" w:rsidP="0048576E">
      <w:pPr>
        <w:spacing w:after="0" w:line="240" w:lineRule="auto"/>
        <w:ind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асистент ЧНУ імені Ю. Федьковича</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Актуальність роботи полягає у тому, що проблема деформацій правової свідомості недостатньо вивчена. Тим часом потреба в її глибокому дослідженні давно назріла, через те, що цей соціально-юридичний феномен широко поширився в практичному житті, свідомості людей, політиці, культурі, законотворчості, державній та громадській діяльності, серед юристів. Тому вивчення деформацій правосвідомості має фундаментальне значення як фактор забезпечення стабільності і розвитку правопорядку.</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Метою дослідження є висвітлення теоретичних питань та визначення сутності деформації правової свідомості в українському суспільстві на сучасному етапі його розвитку.</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Відповідно до зазначеної мети поставлено такі завдання:</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дослідити поняття деформації правосвідомості;</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розглянути та охарактеризувати види деформації правосвідомості, а саме правовий нігілізм, правовий інфантилізм, правову демагогію, правовий ідеалізм, правовий дилетантизм, «переродження» правосвідомості тощо;</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обґрунтувати важливість подолання деформації правової свідомості в українському суспільстві.</w:t>
      </w:r>
    </w:p>
    <w:p w:rsidR="0048576E" w:rsidRPr="0048576E" w:rsidRDefault="0048576E" w:rsidP="0048576E">
      <w:pPr>
        <w:spacing w:after="0"/>
        <w:ind w:firstLine="709"/>
        <w:jc w:val="both"/>
        <w:rPr>
          <w:rFonts w:ascii="Times New Roman" w:eastAsia="Calibri" w:hAnsi="Times New Roman" w:cs="Times New Roman"/>
          <w:sz w:val="28"/>
          <w:szCs w:val="28"/>
        </w:rPr>
      </w:pPr>
      <w:r w:rsidRPr="0048576E">
        <w:rPr>
          <w:rFonts w:ascii="Times New Roman" w:eastAsia="Calibri" w:hAnsi="Times New Roman" w:cs="Times New Roman"/>
          <w:b/>
          <w:sz w:val="28"/>
          <w:szCs w:val="28"/>
        </w:rPr>
        <w:t>Висновки.</w:t>
      </w:r>
      <w:r w:rsidRPr="0048576E">
        <w:rPr>
          <w:rFonts w:ascii="Times New Roman" w:eastAsia="Calibri" w:hAnsi="Times New Roman" w:cs="Times New Roman"/>
          <w:sz w:val="28"/>
          <w:szCs w:val="28"/>
        </w:rPr>
        <w:t xml:space="preserve"> Деформація (від лат. deformatio – спотворення) правової свідомості припускає деякий початковий запас правових за своєю природою поглядів, знань, установок, які з різних причин перетворилися на якісь інші, неправові конструкції або залишилися правовими лише номінально або частково. Деформації правосвідомості можна визначити як відхилення від нормального стану, що виникають унаслідок ушкодження одного або декількох її елементів, у результаті чого правова реальність відображається неадекватно. Існують наступні форми деформації правосвідомості: правовий інфантилізм, правовий ідеалізм, правовий дилетантизм, правова демагогія, правовий нігілізм, «переродження» правосвідомості та ін.</w:t>
      </w:r>
      <w:r w:rsidRPr="0048576E">
        <w:rPr>
          <w:rFonts w:ascii="Times New Roman" w:eastAsia="Calibri" w:hAnsi="Times New Roman" w:cs="Times New Roman"/>
          <w:sz w:val="28"/>
          <w:szCs w:val="28"/>
        </w:rPr>
        <w:br w:type="page"/>
      </w:r>
    </w:p>
    <w:p w:rsidR="0048576E" w:rsidRPr="0048576E" w:rsidRDefault="0048576E" w:rsidP="0048576E">
      <w:pPr>
        <w:widowControl w:val="0"/>
        <w:spacing w:after="0" w:line="240" w:lineRule="auto"/>
        <w:ind w:right="23"/>
        <w:jc w:val="center"/>
        <w:rPr>
          <w:rFonts w:ascii="Times New Roman" w:eastAsia="Times New Roman" w:hAnsi="Times New Roman" w:cs="Times New Roman"/>
          <w:b/>
          <w:color w:val="000000"/>
          <w:sz w:val="32"/>
          <w:szCs w:val="32"/>
        </w:rPr>
      </w:pPr>
      <w:r w:rsidRPr="0048576E">
        <w:rPr>
          <w:rFonts w:ascii="Times New Roman" w:eastAsia="Times New Roman" w:hAnsi="Times New Roman" w:cs="Times New Roman"/>
          <w:b/>
          <w:color w:val="000000"/>
          <w:sz w:val="32"/>
          <w:szCs w:val="32"/>
        </w:rPr>
        <w:lastRenderedPageBreak/>
        <w:t>Секція «Релігієзнавство та історії релігії»</w:t>
      </w:r>
    </w:p>
    <w:p w:rsidR="0048576E" w:rsidRPr="0048576E" w:rsidRDefault="0048576E" w:rsidP="0048576E">
      <w:pPr>
        <w:widowControl w:val="0"/>
        <w:spacing w:after="0" w:line="240" w:lineRule="auto"/>
        <w:ind w:right="23"/>
        <w:jc w:val="center"/>
        <w:rPr>
          <w:rFonts w:ascii="Times New Roman" w:eastAsia="Times New Roman" w:hAnsi="Times New Roman" w:cs="Times New Roman"/>
          <w:b/>
          <w:color w:val="000000"/>
          <w:sz w:val="32"/>
          <w:szCs w:val="32"/>
        </w:rPr>
      </w:pPr>
    </w:p>
    <w:p w:rsidR="0048576E" w:rsidRPr="0048576E" w:rsidRDefault="0048576E" w:rsidP="0048576E">
      <w:pPr>
        <w:widowControl w:val="0"/>
        <w:spacing w:after="0" w:line="240" w:lineRule="auto"/>
        <w:jc w:val="center"/>
        <w:outlineLvl w:val="0"/>
        <w:rPr>
          <w:rFonts w:ascii="Times New Roman" w:eastAsia="Calibri" w:hAnsi="Times New Roman" w:cs="Times New Roman"/>
          <w:bCs/>
          <w:color w:val="000000"/>
          <w:sz w:val="27"/>
          <w:szCs w:val="27"/>
        </w:rPr>
      </w:pPr>
      <w:r w:rsidRPr="0048576E">
        <w:rPr>
          <w:rFonts w:ascii="Times New Roman" w:eastAsia="Calibri" w:hAnsi="Times New Roman" w:cs="Times New Roman"/>
          <w:bCs/>
          <w:color w:val="000000"/>
          <w:sz w:val="27"/>
          <w:szCs w:val="27"/>
        </w:rPr>
        <w:t>МЕТРИЧНІ КНИГИ (1836-1914РР.) ЯК ЕТНОГРАФІЧНЕ ДЖЕРЕЛО С. ТОПОРІВЦІ</w:t>
      </w:r>
    </w:p>
    <w:p w:rsidR="0048576E" w:rsidRPr="0048576E" w:rsidRDefault="0048576E" w:rsidP="0048576E">
      <w:pPr>
        <w:spacing w:after="0" w:line="240" w:lineRule="auto"/>
        <w:ind w:firstLine="3402"/>
        <w:rPr>
          <w:rFonts w:ascii="Times New Roman" w:eastAsia="Calibri" w:hAnsi="Times New Roman" w:cs="Times New Roman"/>
          <w:b/>
          <w:color w:val="000000"/>
          <w:sz w:val="23"/>
          <w:szCs w:val="23"/>
          <w:lang w:eastAsia="uk-UA" w:bidi="uk-UA"/>
        </w:rPr>
      </w:pPr>
      <w:r w:rsidRPr="0048576E">
        <w:rPr>
          <w:rFonts w:ascii="Times New Roman" w:eastAsia="Calibri" w:hAnsi="Times New Roman" w:cs="Times New Roman"/>
          <w:b/>
          <w:color w:val="000000"/>
          <w:sz w:val="23"/>
          <w:szCs w:val="23"/>
          <w:lang w:eastAsia="uk-UA" w:bidi="uk-UA"/>
        </w:rPr>
        <w:t>Автор:</w:t>
      </w:r>
    </w:p>
    <w:p w:rsidR="0048576E" w:rsidRPr="0048576E" w:rsidRDefault="0048576E" w:rsidP="0048576E">
      <w:pPr>
        <w:spacing w:after="0" w:line="240" w:lineRule="auto"/>
        <w:ind w:firstLine="3402"/>
        <w:rPr>
          <w:rFonts w:ascii="Times New Roman" w:eastAsia="Calibri" w:hAnsi="Times New Roman" w:cs="Times New Roman"/>
          <w:color w:val="000000"/>
          <w:sz w:val="23"/>
          <w:szCs w:val="23"/>
          <w:lang w:eastAsia="uk-UA" w:bidi="uk-UA"/>
        </w:rPr>
      </w:pPr>
      <w:r w:rsidRPr="0048576E">
        <w:rPr>
          <w:rFonts w:ascii="Times New Roman" w:eastAsia="Calibri" w:hAnsi="Times New Roman" w:cs="Times New Roman"/>
          <w:noProof/>
          <w:color w:val="000000"/>
          <w:sz w:val="23"/>
          <w:szCs w:val="23"/>
          <w:lang w:eastAsia="uk-UA"/>
        </w:rPr>
        <w:drawing>
          <wp:anchor distT="0" distB="0" distL="114300" distR="114300" simplePos="0" relativeHeight="251787264" behindDoc="0" locked="0" layoutInCell="1" allowOverlap="1" wp14:anchorId="5E018515" wp14:editId="7B5B5363">
            <wp:simplePos x="0" y="0"/>
            <wp:positionH relativeFrom="column">
              <wp:posOffset>490855</wp:posOffset>
            </wp:positionH>
            <wp:positionV relativeFrom="paragraph">
              <wp:posOffset>22225</wp:posOffset>
            </wp:positionV>
            <wp:extent cx="1428115" cy="1657350"/>
            <wp:effectExtent l="0" t="0" r="635" b="0"/>
            <wp:wrapNone/>
            <wp:docPr id="280" name="Рисунок 280" descr="Ілащук Ми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Ілащук Микола"/>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brightnessContrast bright="20000" contrast="20000"/>
                              </a14:imgEffect>
                            </a14:imgLayer>
                          </a14:imgProps>
                        </a:ext>
                        <a:ext uri="{28A0092B-C50C-407E-A947-70E740481C1C}">
                          <a14:useLocalDpi xmlns:a14="http://schemas.microsoft.com/office/drawing/2010/main" val="0"/>
                        </a:ext>
                      </a:extLst>
                    </a:blip>
                    <a:srcRect b="3832"/>
                    <a:stretch/>
                  </pic:blipFill>
                  <pic:spPr bwMode="auto">
                    <a:xfrm>
                      <a:off x="0" y="0"/>
                      <a:ext cx="142811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color w:val="000000"/>
          <w:sz w:val="23"/>
          <w:szCs w:val="23"/>
          <w:lang w:eastAsia="uk-UA" w:bidi="uk-UA"/>
        </w:rPr>
        <w:t>Ілащук Микола,</w:t>
      </w:r>
    </w:p>
    <w:p w:rsidR="0048576E" w:rsidRPr="0048576E" w:rsidRDefault="0048576E" w:rsidP="0048576E">
      <w:pPr>
        <w:spacing w:after="0" w:line="240" w:lineRule="auto"/>
        <w:ind w:firstLine="3402"/>
        <w:rPr>
          <w:rFonts w:ascii="Times New Roman" w:eastAsia="Calibri" w:hAnsi="Times New Roman" w:cs="Times New Roman"/>
          <w:color w:val="000000"/>
          <w:sz w:val="23"/>
          <w:szCs w:val="23"/>
          <w:lang w:eastAsia="uk-UA" w:bidi="uk-UA"/>
        </w:rPr>
      </w:pPr>
      <w:r w:rsidRPr="0048576E">
        <w:rPr>
          <w:rFonts w:ascii="Times New Roman" w:eastAsia="Calibri" w:hAnsi="Times New Roman" w:cs="Times New Roman"/>
          <w:color w:val="000000"/>
          <w:sz w:val="23"/>
          <w:szCs w:val="23"/>
          <w:lang w:eastAsia="uk-UA" w:bidi="uk-UA"/>
        </w:rPr>
        <w:t xml:space="preserve">учень 9 класу </w:t>
      </w:r>
    </w:p>
    <w:p w:rsidR="0048576E" w:rsidRPr="0048576E" w:rsidRDefault="0048576E" w:rsidP="0048576E">
      <w:pPr>
        <w:spacing w:after="0" w:line="240" w:lineRule="auto"/>
        <w:ind w:firstLine="3402"/>
        <w:rPr>
          <w:rFonts w:ascii="Times New Roman" w:eastAsia="Calibri" w:hAnsi="Times New Roman" w:cs="Times New Roman"/>
          <w:color w:val="000000"/>
          <w:sz w:val="23"/>
          <w:szCs w:val="23"/>
          <w:lang w:eastAsia="uk-UA" w:bidi="uk-UA"/>
        </w:rPr>
      </w:pPr>
      <w:r w:rsidRPr="0048576E">
        <w:rPr>
          <w:rFonts w:ascii="Times New Roman" w:eastAsia="Calibri" w:hAnsi="Times New Roman" w:cs="Times New Roman"/>
          <w:color w:val="000000"/>
          <w:sz w:val="23"/>
          <w:szCs w:val="23"/>
          <w:lang w:eastAsia="uk-UA" w:bidi="uk-UA"/>
        </w:rPr>
        <w:t>Колінковецького ЗНЗ І-ІІІ ст.</w:t>
      </w:r>
    </w:p>
    <w:p w:rsidR="0048576E" w:rsidRPr="0048576E" w:rsidRDefault="0048576E" w:rsidP="0048576E">
      <w:pPr>
        <w:spacing w:after="0" w:line="240" w:lineRule="auto"/>
        <w:ind w:firstLine="3402"/>
        <w:rPr>
          <w:rFonts w:ascii="Times New Roman" w:eastAsia="Calibri" w:hAnsi="Times New Roman" w:cs="Times New Roman"/>
          <w:color w:val="000000"/>
          <w:sz w:val="23"/>
          <w:szCs w:val="23"/>
          <w:lang w:eastAsia="uk-UA" w:bidi="uk-UA"/>
        </w:rPr>
      </w:pPr>
      <w:r w:rsidRPr="0048576E">
        <w:rPr>
          <w:rFonts w:ascii="Times New Roman" w:eastAsia="Calibri" w:hAnsi="Times New Roman" w:cs="Times New Roman"/>
          <w:color w:val="000000"/>
          <w:sz w:val="23"/>
          <w:szCs w:val="23"/>
          <w:lang w:eastAsia="uk-UA" w:bidi="uk-UA"/>
        </w:rPr>
        <w:t xml:space="preserve">Хотинського району </w:t>
      </w:r>
    </w:p>
    <w:p w:rsidR="0048576E" w:rsidRPr="0048576E" w:rsidRDefault="0048576E" w:rsidP="0048576E">
      <w:pPr>
        <w:tabs>
          <w:tab w:val="left" w:pos="2044"/>
        </w:tabs>
        <w:spacing w:after="0" w:line="240" w:lineRule="auto"/>
        <w:ind w:firstLine="3402"/>
        <w:rPr>
          <w:rFonts w:ascii="Times New Roman" w:eastAsia="Arial Unicode MS" w:hAnsi="Times New Roman" w:cs="Times New Roman"/>
          <w:b/>
          <w:color w:val="000000"/>
          <w:sz w:val="24"/>
          <w:szCs w:val="24"/>
          <w:lang w:eastAsia="ru-RU"/>
        </w:rPr>
      </w:pPr>
    </w:p>
    <w:p w:rsidR="0048576E" w:rsidRPr="0048576E" w:rsidRDefault="0048576E" w:rsidP="0048576E">
      <w:pPr>
        <w:tabs>
          <w:tab w:val="left" w:pos="2044"/>
        </w:tabs>
        <w:spacing w:after="0" w:line="240" w:lineRule="auto"/>
        <w:ind w:firstLine="3402"/>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Наукові керівники:</w:t>
      </w:r>
    </w:p>
    <w:p w:rsidR="0048576E" w:rsidRPr="0048576E" w:rsidRDefault="0048576E" w:rsidP="0048576E">
      <w:pPr>
        <w:spacing w:after="0" w:line="240" w:lineRule="auto"/>
        <w:ind w:firstLine="3402"/>
        <w:rPr>
          <w:rFonts w:ascii="Times New Roman" w:eastAsia="Calibri" w:hAnsi="Times New Roman" w:cs="Times New Roman"/>
          <w:color w:val="000000"/>
          <w:sz w:val="23"/>
          <w:szCs w:val="23"/>
          <w:lang w:eastAsia="uk-UA" w:bidi="uk-UA"/>
        </w:rPr>
      </w:pPr>
      <w:r w:rsidRPr="0048576E">
        <w:rPr>
          <w:rFonts w:ascii="Times New Roman" w:eastAsia="Calibri" w:hAnsi="Times New Roman" w:cs="Times New Roman"/>
          <w:color w:val="000000"/>
          <w:sz w:val="23"/>
          <w:szCs w:val="23"/>
          <w:lang w:eastAsia="uk-UA" w:bidi="uk-UA"/>
        </w:rPr>
        <w:t>Дика О.І.,вч. історії, Чернівецької гімназії №2, к.ф.н</w:t>
      </w:r>
    </w:p>
    <w:p w:rsidR="0048576E" w:rsidRPr="0048576E" w:rsidRDefault="0048576E" w:rsidP="0048576E">
      <w:pPr>
        <w:spacing w:after="0" w:line="240" w:lineRule="auto"/>
        <w:ind w:firstLine="3402"/>
        <w:rPr>
          <w:rFonts w:ascii="Times New Roman" w:eastAsia="Calibri" w:hAnsi="Times New Roman" w:cs="Times New Roman"/>
          <w:color w:val="000000"/>
          <w:sz w:val="23"/>
          <w:szCs w:val="23"/>
          <w:lang w:eastAsia="uk-UA" w:bidi="uk-UA"/>
        </w:rPr>
      </w:pPr>
      <w:r w:rsidRPr="0048576E">
        <w:rPr>
          <w:rFonts w:ascii="Times New Roman" w:eastAsia="Calibri" w:hAnsi="Times New Roman" w:cs="Times New Roman"/>
          <w:color w:val="000000"/>
          <w:sz w:val="23"/>
          <w:szCs w:val="23"/>
          <w:lang w:eastAsia="uk-UA" w:bidi="uk-UA"/>
        </w:rPr>
        <w:t>Ілащук О.Г., заступник директора НВР</w:t>
      </w:r>
    </w:p>
    <w:p w:rsidR="0048576E" w:rsidRPr="0048576E" w:rsidRDefault="0048576E" w:rsidP="0048576E">
      <w:pPr>
        <w:spacing w:after="0" w:line="240" w:lineRule="auto"/>
        <w:ind w:firstLine="3402"/>
        <w:rPr>
          <w:rFonts w:ascii="Times New Roman" w:eastAsia="Calibri" w:hAnsi="Times New Roman" w:cs="Times New Roman"/>
          <w:color w:val="000000"/>
          <w:sz w:val="23"/>
          <w:szCs w:val="23"/>
          <w:lang w:eastAsia="uk-UA" w:bidi="uk-UA"/>
        </w:rPr>
      </w:pPr>
      <w:r w:rsidRPr="0048576E">
        <w:rPr>
          <w:rFonts w:ascii="Times New Roman" w:eastAsia="Calibri" w:hAnsi="Times New Roman" w:cs="Times New Roman"/>
          <w:color w:val="000000"/>
          <w:sz w:val="23"/>
          <w:szCs w:val="23"/>
          <w:lang w:eastAsia="uk-UA" w:bidi="uk-UA"/>
        </w:rPr>
        <w:t>Колінковецького ЗНЗ</w:t>
      </w:r>
    </w:p>
    <w:p w:rsidR="0048576E" w:rsidRPr="0048576E" w:rsidRDefault="0048576E" w:rsidP="0048576E">
      <w:pPr>
        <w:spacing w:after="0" w:line="240" w:lineRule="auto"/>
        <w:ind w:firstLine="3402"/>
        <w:rPr>
          <w:rFonts w:ascii="Times New Roman" w:eastAsia="Calibri" w:hAnsi="Times New Roman" w:cs="Times New Roman"/>
          <w:color w:val="000000"/>
          <w:sz w:val="23"/>
          <w:szCs w:val="23"/>
          <w:lang w:eastAsia="uk-UA" w:bidi="uk-UA"/>
        </w:rPr>
      </w:pPr>
      <w:r w:rsidRPr="0048576E">
        <w:rPr>
          <w:rFonts w:ascii="Times New Roman" w:eastAsia="Calibri" w:hAnsi="Times New Roman" w:cs="Times New Roman"/>
          <w:color w:val="000000"/>
          <w:sz w:val="23"/>
          <w:szCs w:val="23"/>
          <w:lang w:eastAsia="uk-UA" w:bidi="uk-UA"/>
        </w:rPr>
        <w:t>Хотинського району</w:t>
      </w:r>
    </w:p>
    <w:p w:rsidR="0048576E" w:rsidRPr="0048576E" w:rsidRDefault="0048576E" w:rsidP="0048576E">
      <w:pPr>
        <w:tabs>
          <w:tab w:val="left" w:pos="3544"/>
          <w:tab w:val="left" w:pos="9781"/>
        </w:tabs>
        <w:spacing w:after="0" w:line="240" w:lineRule="auto"/>
        <w:jc w:val="both"/>
        <w:rPr>
          <w:rFonts w:ascii="Times New Roman" w:eastAsia="Times New Roman" w:hAnsi="Times New Roman" w:cs="Times New Roman"/>
          <w:color w:val="000000"/>
          <w:sz w:val="28"/>
          <w:szCs w:val="28"/>
          <w:lang w:eastAsia="uk-UA"/>
        </w:rPr>
      </w:pPr>
      <w:r w:rsidRPr="0048576E">
        <w:rPr>
          <w:rFonts w:ascii="Times New Roman" w:eastAsia="Calibri" w:hAnsi="Times New Roman" w:cs="Times New Roman"/>
          <w:color w:val="000000"/>
          <w:sz w:val="32"/>
          <w:szCs w:val="28"/>
          <w:shd w:val="clear" w:color="auto" w:fill="FFFEFD"/>
        </w:rPr>
        <w:t xml:space="preserve">       </w:t>
      </w:r>
      <w:r w:rsidRPr="0048576E">
        <w:rPr>
          <w:rFonts w:ascii="Times New Roman" w:eastAsia="Calibri" w:hAnsi="Times New Roman" w:cs="Times New Roman"/>
          <w:color w:val="000000"/>
          <w:sz w:val="28"/>
          <w:szCs w:val="28"/>
          <w:shd w:val="clear" w:color="auto" w:fill="FFFEFD"/>
        </w:rPr>
        <w:t>Актуальність дослідження полягає в тому, що</w:t>
      </w:r>
      <w:r w:rsidRPr="0048576E">
        <w:rPr>
          <w:rFonts w:ascii="Calibri" w:eastAsia="Calibri" w:hAnsi="Calibri" w:cs="Arial"/>
          <w:color w:val="000000"/>
        </w:rPr>
        <w:t xml:space="preserve"> </w:t>
      </w:r>
      <w:r w:rsidRPr="0048576E">
        <w:rPr>
          <w:rFonts w:ascii="Times New Roman" w:eastAsia="Calibri" w:hAnsi="Times New Roman" w:cs="Times New Roman"/>
          <w:color w:val="000000"/>
          <w:sz w:val="28"/>
          <w:szCs w:val="28"/>
        </w:rPr>
        <w:t>метричні книги с. Топорівці ніколи не були об'єктом уваги науковців, а отже, немає праць, у яких був би поданий їх всебічний аналіз. До того ж вони є цінним історичним джерелом, що висвітлює історію населеного пункту, окремих особистостей, їх сімей, поколінь,</w:t>
      </w:r>
      <w:r w:rsidRPr="0048576E">
        <w:rPr>
          <w:rFonts w:ascii="Times New Roman" w:eastAsia="Calibri" w:hAnsi="Times New Roman" w:cs="Times New Roman"/>
          <w:color w:val="000000"/>
          <w:sz w:val="28"/>
          <w:szCs w:val="28"/>
          <w:shd w:val="clear" w:color="auto" w:fill="FFFEFD"/>
        </w:rPr>
        <w:t xml:space="preserve"> а також</w:t>
      </w:r>
      <w:r w:rsidRPr="0048576E">
        <w:rPr>
          <w:rFonts w:ascii="Times New Roman" w:eastAsia="Times New Roman" w:hAnsi="Times New Roman" w:cs="Times New Roman"/>
          <w:color w:val="000000"/>
          <w:sz w:val="28"/>
          <w:szCs w:val="28"/>
          <w:lang w:eastAsia="uk-UA"/>
        </w:rPr>
        <w:t xml:space="preserve"> є</w:t>
      </w:r>
      <w:r w:rsidRPr="0048576E">
        <w:rPr>
          <w:rFonts w:ascii="Times New Roman" w:eastAsia="Times New Roman" w:hAnsi="Times New Roman" w:cs="Times New Roman"/>
          <w:b/>
          <w:bCs/>
          <w:color w:val="000000"/>
          <w:sz w:val="28"/>
          <w:szCs w:val="28"/>
          <w:lang w:eastAsia="uk-UA"/>
        </w:rPr>
        <w:t> </w:t>
      </w:r>
      <w:r w:rsidRPr="0048576E">
        <w:rPr>
          <w:rFonts w:ascii="Times New Roman" w:eastAsia="Times New Roman" w:hAnsi="Times New Roman" w:cs="Times New Roman"/>
          <w:color w:val="000000"/>
          <w:sz w:val="28"/>
          <w:szCs w:val="28"/>
          <w:lang w:eastAsia="uk-UA"/>
        </w:rPr>
        <w:t>життєдайним джерелом відродження народу та мають  величезну значущість для наших нащадків.  Як історичне джерело метричні книги містять багатющий інформаційний матеріал.</w:t>
      </w:r>
      <w:r w:rsidRPr="0048576E">
        <w:rPr>
          <w:rFonts w:ascii="Times New Roman" w:eastAsia="Times New Roman" w:hAnsi="Times New Roman" w:cs="Times New Roman"/>
          <w:color w:val="000000"/>
          <w:sz w:val="28"/>
          <w:szCs w:val="28"/>
          <w:lang w:eastAsia="ru-RU"/>
        </w:rPr>
        <w:t>Тому, метою дослідження</w:t>
      </w:r>
      <w:r w:rsidRPr="0048576E">
        <w:rPr>
          <w:rFonts w:ascii="Times New Roman" w:eastAsia="Times New Roman" w:hAnsi="Times New Roman" w:cs="Times New Roman"/>
          <w:b/>
          <w:i/>
          <w:color w:val="000000"/>
          <w:sz w:val="28"/>
          <w:szCs w:val="28"/>
          <w:lang w:eastAsia="ru-RU"/>
        </w:rPr>
        <w:t xml:space="preserve"> </w:t>
      </w:r>
      <w:r w:rsidRPr="0048576E">
        <w:rPr>
          <w:rFonts w:ascii="Times New Roman" w:eastAsia="Times New Roman" w:hAnsi="Times New Roman" w:cs="Times New Roman"/>
          <w:color w:val="000000"/>
          <w:sz w:val="28"/>
          <w:szCs w:val="28"/>
          <w:lang w:eastAsia="ru-RU"/>
        </w:rPr>
        <w:t xml:space="preserve"> є комплексний аналіз метричних книг церкви Святого пророка Іллі як етнографічного джерела с. Топорівці.</w:t>
      </w:r>
    </w:p>
    <w:p w:rsidR="0048576E" w:rsidRPr="0048576E" w:rsidRDefault="0048576E" w:rsidP="0048576E">
      <w:pPr>
        <w:shd w:val="clear" w:color="auto" w:fill="FFFFFF"/>
        <w:spacing w:after="0" w:line="240" w:lineRule="auto"/>
        <w:jc w:val="both"/>
        <w:rPr>
          <w:rFonts w:ascii="Times New Roman" w:eastAsia="Times New Roman" w:hAnsi="Times New Roman" w:cs="Times New Roman"/>
          <w:b/>
          <w:bCs/>
          <w:color w:val="000000"/>
          <w:sz w:val="28"/>
          <w:szCs w:val="28"/>
          <w:lang w:eastAsia="uk-UA"/>
        </w:rPr>
      </w:pPr>
      <w:r w:rsidRPr="0048576E">
        <w:rPr>
          <w:rFonts w:ascii="Times New Roman" w:eastAsia="Times New Roman" w:hAnsi="Times New Roman" w:cs="Times New Roman"/>
          <w:color w:val="000000"/>
          <w:sz w:val="28"/>
          <w:szCs w:val="28"/>
          <w:lang w:eastAsia="uk-UA"/>
        </w:rPr>
        <w:t>Відповідно до зазначеної мети необхідно розглянути такі </w:t>
      </w:r>
      <w:r w:rsidRPr="0048576E">
        <w:rPr>
          <w:rFonts w:ascii="Times New Roman" w:eastAsia="Times New Roman" w:hAnsi="Times New Roman" w:cs="Times New Roman"/>
          <w:bCs/>
          <w:i/>
          <w:color w:val="000000"/>
          <w:sz w:val="28"/>
          <w:szCs w:val="28"/>
          <w:lang w:eastAsia="uk-UA"/>
        </w:rPr>
        <w:t>завдання</w:t>
      </w:r>
      <w:r w:rsidRPr="0048576E">
        <w:rPr>
          <w:rFonts w:ascii="Times New Roman" w:eastAsia="Times New Roman" w:hAnsi="Times New Roman" w:cs="Times New Roman"/>
          <w:bCs/>
          <w:color w:val="000000"/>
          <w:sz w:val="28"/>
          <w:szCs w:val="28"/>
          <w:lang w:eastAsia="uk-UA"/>
        </w:rPr>
        <w:t>:</w:t>
      </w:r>
    </w:p>
    <w:p w:rsidR="0048576E" w:rsidRPr="0048576E" w:rsidRDefault="0048576E" w:rsidP="00BA0CDF">
      <w:pPr>
        <w:numPr>
          <w:ilvl w:val="0"/>
          <w:numId w:val="14"/>
        </w:numPr>
        <w:spacing w:after="0" w:line="240" w:lineRule="auto"/>
        <w:contextualSpacing/>
        <w:jc w:val="both"/>
        <w:rPr>
          <w:rFonts w:ascii="Times New Roman" w:eastAsia="Times New Roman" w:hAnsi="Times New Roman" w:cs="Times New Roman"/>
          <w:color w:val="000000"/>
          <w:sz w:val="28"/>
          <w:szCs w:val="28"/>
          <w:lang w:val="uk" w:eastAsia="ru-RU"/>
        </w:rPr>
      </w:pPr>
      <w:r w:rsidRPr="0048576E">
        <w:rPr>
          <w:rFonts w:ascii="Times New Roman" w:eastAsia="Times New Roman" w:hAnsi="Times New Roman" w:cs="Times New Roman"/>
          <w:color w:val="000000"/>
          <w:sz w:val="28"/>
          <w:szCs w:val="28"/>
          <w:lang w:val="uk" w:eastAsia="uk-UA"/>
        </w:rPr>
        <w:t>зібрати та систематизувати краєзнавчий матеріал;</w:t>
      </w:r>
    </w:p>
    <w:p w:rsidR="0048576E" w:rsidRPr="0048576E" w:rsidRDefault="0048576E" w:rsidP="00BA0CDF">
      <w:pPr>
        <w:numPr>
          <w:ilvl w:val="0"/>
          <w:numId w:val="14"/>
        </w:numPr>
        <w:spacing w:after="0" w:line="240" w:lineRule="auto"/>
        <w:contextualSpacing/>
        <w:jc w:val="both"/>
        <w:rPr>
          <w:rFonts w:ascii="Times New Roman" w:eastAsia="Times New Roman" w:hAnsi="Times New Roman" w:cs="Times New Roman"/>
          <w:color w:val="000000"/>
          <w:sz w:val="28"/>
          <w:szCs w:val="28"/>
          <w:lang w:val="uk" w:eastAsia="ru-RU"/>
        </w:rPr>
      </w:pPr>
      <w:r w:rsidRPr="0048576E">
        <w:rPr>
          <w:rFonts w:ascii="Times New Roman" w:eastAsia="Times New Roman" w:hAnsi="Times New Roman" w:cs="Times New Roman"/>
          <w:color w:val="000000"/>
          <w:sz w:val="28"/>
          <w:szCs w:val="28"/>
          <w:lang w:val="uk" w:eastAsia="uk-UA"/>
        </w:rPr>
        <w:t xml:space="preserve">дослідити  історію духовної святині де були написані метричні книги; </w:t>
      </w:r>
    </w:p>
    <w:p w:rsidR="0048576E" w:rsidRPr="0048576E" w:rsidRDefault="0048576E" w:rsidP="00BA0CDF">
      <w:pPr>
        <w:numPr>
          <w:ilvl w:val="0"/>
          <w:numId w:val="14"/>
        </w:numPr>
        <w:spacing w:after="0" w:line="240" w:lineRule="auto"/>
        <w:contextualSpacing/>
        <w:jc w:val="both"/>
        <w:rPr>
          <w:rFonts w:ascii="Times New Roman" w:eastAsia="Times New Roman" w:hAnsi="Times New Roman" w:cs="Times New Roman"/>
          <w:color w:val="000000"/>
          <w:sz w:val="28"/>
          <w:szCs w:val="28"/>
          <w:lang w:val="uk" w:eastAsia="ru-RU"/>
        </w:rPr>
      </w:pPr>
      <w:r w:rsidRPr="0048576E">
        <w:rPr>
          <w:rFonts w:ascii="Times New Roman" w:eastAsia="Times New Roman" w:hAnsi="Times New Roman" w:cs="Times New Roman"/>
          <w:color w:val="000000"/>
          <w:sz w:val="28"/>
          <w:szCs w:val="28"/>
          <w:lang w:val="uk" w:eastAsia="uk-UA"/>
        </w:rPr>
        <w:t xml:space="preserve">вивчити  специфіку метричних книг; </w:t>
      </w:r>
    </w:p>
    <w:p w:rsidR="0048576E" w:rsidRPr="0048576E" w:rsidRDefault="0048576E" w:rsidP="00BA0CDF">
      <w:pPr>
        <w:numPr>
          <w:ilvl w:val="0"/>
          <w:numId w:val="14"/>
        </w:numPr>
        <w:spacing w:after="0" w:line="240" w:lineRule="auto"/>
        <w:contextualSpacing/>
        <w:jc w:val="both"/>
        <w:rPr>
          <w:rFonts w:ascii="Times New Roman" w:eastAsia="Times New Roman" w:hAnsi="Times New Roman" w:cs="Times New Roman"/>
          <w:color w:val="000000"/>
          <w:sz w:val="28"/>
          <w:szCs w:val="28"/>
          <w:lang w:val="uk" w:eastAsia="ru-RU"/>
        </w:rPr>
      </w:pPr>
      <w:r w:rsidRPr="0048576E">
        <w:rPr>
          <w:rFonts w:ascii="Times New Roman" w:eastAsia="Times New Roman" w:hAnsi="Times New Roman" w:cs="Times New Roman"/>
          <w:color w:val="000000"/>
          <w:sz w:val="28"/>
          <w:szCs w:val="28"/>
          <w:lang w:val="uk" w:eastAsia="uk-UA"/>
        </w:rPr>
        <w:t>навчитися  читати метричні книги;</w:t>
      </w:r>
    </w:p>
    <w:p w:rsidR="0048576E" w:rsidRPr="0048576E" w:rsidRDefault="0048576E" w:rsidP="00BA0CDF">
      <w:pPr>
        <w:numPr>
          <w:ilvl w:val="0"/>
          <w:numId w:val="14"/>
        </w:numPr>
        <w:spacing w:after="0" w:line="240" w:lineRule="auto"/>
        <w:contextualSpacing/>
        <w:jc w:val="both"/>
        <w:rPr>
          <w:rFonts w:ascii="Times New Roman" w:eastAsia="Times New Roman" w:hAnsi="Times New Roman" w:cs="Times New Roman"/>
          <w:color w:val="000000"/>
          <w:sz w:val="28"/>
          <w:szCs w:val="28"/>
          <w:lang w:val="uk" w:eastAsia="ru-RU"/>
        </w:rPr>
      </w:pPr>
      <w:r w:rsidRPr="0048576E">
        <w:rPr>
          <w:rFonts w:ascii="Times New Roman" w:eastAsia="Times New Roman" w:hAnsi="Times New Roman" w:cs="Times New Roman"/>
          <w:color w:val="000000"/>
          <w:sz w:val="28"/>
          <w:szCs w:val="28"/>
          <w:lang w:val="uk" w:eastAsia="uk-UA"/>
        </w:rPr>
        <w:t xml:space="preserve">дослідити своє дерево роду.   </w:t>
      </w:r>
    </w:p>
    <w:p w:rsidR="0048576E" w:rsidRPr="0048576E" w:rsidRDefault="0048576E" w:rsidP="0048576E">
      <w:pPr>
        <w:spacing w:after="0" w:line="240" w:lineRule="auto"/>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 xml:space="preserve">     Аналіз ступеня вивченості метричних книг виявив, що дослідження церковних актів розпочалося безпосередньо від часу їх виникнення. Ведення метричних книг було віддано священнослужителям, але постійно контролювалося державними органами. На основі  метричних записів священиками  робилися метрики для бажаючих. Аналіз джерел дозволив дійти висновку, що метричні книги є достатньо інформативним джерелом, використання даних якого дає змогу проводити дослідження у багатьох напрямках. Наприкінці ХХ ст. відбулося деяке зрушення й метричні книги починають вивчати як історичне, генеалогічне та демографічне джерело. Дослідження показало, що метричні книги, причому не лише православного населення, але й представників різних віросповідань, як джерело потребують подальшого вивчення та розкриття їх.</w:t>
      </w:r>
    </w:p>
    <w:p w:rsidR="0048576E" w:rsidRPr="0048576E" w:rsidRDefault="0048576E" w:rsidP="0048576E">
      <w:pPr>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br w:type="page"/>
      </w:r>
    </w:p>
    <w:p w:rsidR="0048576E" w:rsidRPr="0048576E" w:rsidRDefault="0048576E" w:rsidP="0048576E">
      <w:pPr>
        <w:spacing w:line="360" w:lineRule="auto"/>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lastRenderedPageBreak/>
        <w:t>ДУХОВНА СВЯТИНЯ СЕЛА РОМАНКІВЦІ</w:t>
      </w:r>
    </w:p>
    <w:p w:rsidR="0048576E" w:rsidRPr="0048576E" w:rsidRDefault="0048576E" w:rsidP="00B96EA1">
      <w:pPr>
        <w:spacing w:after="0" w:line="240" w:lineRule="auto"/>
        <w:ind w:firstLine="3969"/>
        <w:rPr>
          <w:rFonts w:ascii="Times New Roman" w:eastAsia="Calibri" w:hAnsi="Times New Roman" w:cs="Times New Roman"/>
          <w:b/>
          <w:color w:val="000000"/>
          <w:sz w:val="24"/>
          <w:szCs w:val="24"/>
          <w:lang w:eastAsia="uk-UA" w:bidi="uk-UA"/>
        </w:rPr>
      </w:pPr>
      <w:r w:rsidRPr="0048576E">
        <w:rPr>
          <w:rFonts w:ascii="Times New Roman" w:eastAsia="Calibri" w:hAnsi="Times New Roman" w:cs="Times New Roman"/>
          <w:b/>
          <w:noProof/>
          <w:color w:val="000000"/>
          <w:sz w:val="24"/>
          <w:szCs w:val="24"/>
          <w:lang w:eastAsia="uk-UA"/>
        </w:rPr>
        <w:drawing>
          <wp:anchor distT="0" distB="0" distL="114300" distR="114300" simplePos="0" relativeHeight="251767808" behindDoc="0" locked="0" layoutInCell="1" allowOverlap="1" wp14:anchorId="1B67CBC8" wp14:editId="78016E33">
            <wp:simplePos x="0" y="0"/>
            <wp:positionH relativeFrom="column">
              <wp:posOffset>551815</wp:posOffset>
            </wp:positionH>
            <wp:positionV relativeFrom="paragraph">
              <wp:posOffset>8255</wp:posOffset>
            </wp:positionV>
            <wp:extent cx="1438275" cy="1824316"/>
            <wp:effectExtent l="0" t="0" r="0" b="5080"/>
            <wp:wrapNone/>
            <wp:docPr id="281" name="Рисунок 281" descr="C:\Users\Ivan\Desktop\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Я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3950" r="11820"/>
                    <a:stretch/>
                  </pic:blipFill>
                  <pic:spPr bwMode="auto">
                    <a:xfrm>
                      <a:off x="0" y="0"/>
                      <a:ext cx="1444423" cy="1832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b/>
          <w:color w:val="000000"/>
          <w:sz w:val="24"/>
          <w:szCs w:val="24"/>
          <w:lang w:eastAsia="uk-UA" w:bidi="uk-UA"/>
        </w:rPr>
        <w:t>Автор:</w:t>
      </w:r>
    </w:p>
    <w:p w:rsidR="0048576E" w:rsidRPr="0048576E" w:rsidRDefault="0048576E" w:rsidP="00B96EA1">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Бабій Андрій,</w:t>
      </w:r>
    </w:p>
    <w:p w:rsidR="0048576E" w:rsidRPr="0048576E" w:rsidRDefault="0048576E" w:rsidP="00B96EA1">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учень 11 класу</w:t>
      </w:r>
    </w:p>
    <w:p w:rsidR="0048576E" w:rsidRPr="0048576E" w:rsidRDefault="0048576E" w:rsidP="00B96EA1">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ОНЗ « Романковецька гімназія</w:t>
      </w:r>
    </w:p>
    <w:p w:rsidR="0048576E" w:rsidRPr="0048576E" w:rsidRDefault="0048576E" w:rsidP="00B96EA1">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імені К.Ф.Поповича»</w:t>
      </w:r>
    </w:p>
    <w:p w:rsidR="0048576E" w:rsidRPr="0048576E" w:rsidRDefault="0048576E" w:rsidP="00B96EA1">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Сокирянського району</w:t>
      </w:r>
    </w:p>
    <w:p w:rsidR="0048576E" w:rsidRPr="0048576E" w:rsidRDefault="0048576E" w:rsidP="00B96EA1">
      <w:pPr>
        <w:tabs>
          <w:tab w:val="left" w:pos="6345"/>
        </w:tabs>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B96EA1">
      <w:pPr>
        <w:tabs>
          <w:tab w:val="left" w:pos="6345"/>
        </w:tabs>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Зла Н. Б.,</w:t>
      </w:r>
    </w:p>
    <w:p w:rsidR="0048576E" w:rsidRPr="0048576E" w:rsidRDefault="0048576E" w:rsidP="00B96EA1">
      <w:pPr>
        <w:tabs>
          <w:tab w:val="left" w:pos="6345"/>
        </w:tabs>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color w:val="000000"/>
          <w:sz w:val="24"/>
          <w:szCs w:val="24"/>
        </w:rPr>
        <w:t>вчитель історії</w:t>
      </w:r>
    </w:p>
    <w:p w:rsidR="0048576E" w:rsidRPr="0048576E" w:rsidRDefault="0048576E" w:rsidP="00B96EA1">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ОНЗ «Романковецька гімназія </w:t>
      </w:r>
    </w:p>
    <w:p w:rsidR="0048576E" w:rsidRPr="0048576E" w:rsidRDefault="0048576E" w:rsidP="00B96EA1">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імені К.Ф.Поповича»</w:t>
      </w:r>
    </w:p>
    <w:p w:rsidR="0048576E" w:rsidRPr="0048576E" w:rsidRDefault="0048576E" w:rsidP="0048576E">
      <w:pPr>
        <w:widowControl w:val="0"/>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Найбільше село Сокирянщини – Романківці (перша згадка – 1565 рік, 5 тис. мешканців). Деякі вчені пов’язують походження його назви з галицьким князем Романом Мстиславовичем, хоча, більш ймовірно, що своєю назвою Романківці зобов'язані засновникові села Роману, який переселився на задністрянські землі з Поділля. З 1834 року Романківці становляться волосним центром Хотинського повіту, зберігаючи цей статус до 1920 року. Наприкінці ХІХ століття в селі збудовано першу початкову школу, волосний будинок, лікарню. Такому успішному розвитку село зобов’язано багатій родині Крупенських, коріння яких сягають ще часів Молдавського князівства. Крупенські володіли землями навколо Сокирян ще з XVIII століття, а Романківці отримали у власність після приєднання краю до Російської імперії. Представники цієї родини відігравали важливу роль в політичному житті як Хотинського повіту, так і всієї губернії.</w:t>
      </w:r>
    </w:p>
    <w:p w:rsidR="0048576E" w:rsidRPr="0048576E" w:rsidRDefault="0048576E" w:rsidP="0048576E">
      <w:pPr>
        <w:widowControl w:val="0"/>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Роботу присвячено історії однієї  з найдавніших  духовних центрів і  архітектурних  комплексів села Романківці – Українській православній Свято-Михайлівській церкві, яка була  заснована  ще  у кінці ХІХ ст. </w:t>
      </w:r>
    </w:p>
    <w:p w:rsidR="0048576E" w:rsidRPr="0048576E" w:rsidRDefault="0048576E" w:rsidP="0048576E">
      <w:pPr>
        <w:widowControl w:val="0"/>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Актуальність дослідження мотивується необхідністю вивчення історії створення та діяльності Української православної Свято-Михайлівської церкви с. Романківці. Дослідження історії заснування церкви дає можливість глибше зрозуміти ті процеси, що відбувалися між православною церквою, громадськістю і державою.</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bCs/>
          <w:color w:val="000000"/>
          <w:sz w:val="28"/>
          <w:szCs w:val="28"/>
        </w:rPr>
        <w:t>Мета дослідження</w:t>
      </w:r>
      <w:r w:rsidRPr="0048576E">
        <w:rPr>
          <w:rFonts w:ascii="Times New Roman" w:eastAsia="Calibri" w:hAnsi="Times New Roman" w:cs="Times New Roman"/>
          <w:color w:val="000000"/>
          <w:sz w:val="28"/>
          <w:szCs w:val="28"/>
        </w:rPr>
        <w:t xml:space="preserve"> полягає в тому, що на основі  даних текстових  матеріалів, виявити головні архітектурні  засоби формування зовнішнього і внутрішнього вигляду  храмової споруди, а також  систематизувати  процес ініціативності місцевої громади щодо облаштування храму.</w:t>
      </w:r>
    </w:p>
    <w:p w:rsidR="0048576E" w:rsidRPr="0048576E" w:rsidRDefault="0048576E" w:rsidP="0048576E">
      <w:pPr>
        <w:shd w:val="clear" w:color="auto" w:fill="FFFFFF"/>
        <w:spacing w:after="0" w:line="240" w:lineRule="auto"/>
        <w:jc w:val="both"/>
        <w:textAlignment w:val="baseline"/>
        <w:rPr>
          <w:rFonts w:ascii="Times New Roman" w:eastAsia="Calibri" w:hAnsi="Times New Roman" w:cs="Times New Roman"/>
          <w:color w:val="000000"/>
          <w:sz w:val="28"/>
          <w:szCs w:val="28"/>
          <w:lang w:eastAsia="uk-UA"/>
        </w:rPr>
      </w:pPr>
      <w:r w:rsidRPr="0048576E">
        <w:rPr>
          <w:rFonts w:ascii="Times New Roman" w:eastAsia="Calibri" w:hAnsi="Times New Roman" w:cs="Times New Roman"/>
          <w:color w:val="000000"/>
          <w:sz w:val="28"/>
          <w:szCs w:val="28"/>
          <w:lang w:eastAsia="uk-UA"/>
        </w:rPr>
        <w:t xml:space="preserve">          Об’єктом дослідження виступає  хрестоподібний  архітектурний стиль будівлі та думка місцевої громади щодо будівництва храму</w:t>
      </w:r>
      <w:r w:rsidRPr="0048576E">
        <w:rPr>
          <w:rFonts w:ascii="Times New Roman" w:eastAsia="Calibri" w:hAnsi="Times New Roman" w:cs="Times New Roman"/>
          <w:color w:val="000000"/>
          <w:sz w:val="28"/>
          <w:szCs w:val="28"/>
          <w:shd w:val="clear" w:color="auto" w:fill="FFFFFF"/>
        </w:rPr>
        <w:t>.</w:t>
      </w:r>
    </w:p>
    <w:p w:rsidR="0048576E" w:rsidRPr="0048576E" w:rsidRDefault="0048576E" w:rsidP="0048576E">
      <w:p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ab/>
        <w:t xml:space="preserve">Предмет дослідження: особливості хрестоподібного храмового будівництва на прикладі храму </w:t>
      </w:r>
      <w:r w:rsidRPr="0048576E">
        <w:rPr>
          <w:rFonts w:ascii="Times New Roman" w:eastAsia="Calibri" w:hAnsi="Times New Roman" w:cs="Times New Roman"/>
          <w:color w:val="000000"/>
          <w:sz w:val="28"/>
          <w:szCs w:val="28"/>
          <w:lang w:eastAsia="uk-UA"/>
        </w:rPr>
        <w:t>Свято-Михайлівської церкви села Романківці.</w:t>
      </w:r>
    </w:p>
    <w:p w:rsidR="0048576E" w:rsidRPr="0048576E" w:rsidRDefault="0048576E" w:rsidP="0048576E">
      <w:pPr>
        <w:widowControl w:val="0"/>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Під час написання наукової роботи висунули гіпотезу , що забудова і стиль нового храму мають відповідати думці громади .</w:t>
      </w:r>
      <w:r w:rsidRPr="0048576E">
        <w:rPr>
          <w:rFonts w:ascii="Times New Roman" w:eastAsia="Times New Roman" w:hAnsi="Times New Roman" w:cs="Times New Roman"/>
          <w:color w:val="000000"/>
          <w:sz w:val="28"/>
          <w:szCs w:val="28"/>
          <w:lang w:eastAsia="ru-RU"/>
        </w:rPr>
        <w:br w:type="page"/>
      </w:r>
    </w:p>
    <w:p w:rsidR="0048576E" w:rsidRPr="0048576E" w:rsidRDefault="0048576E" w:rsidP="0048576E">
      <w:pPr>
        <w:spacing w:after="0" w:line="240" w:lineRule="auto"/>
        <w:ind w:firstLine="709"/>
        <w:jc w:val="center"/>
        <w:rPr>
          <w:rFonts w:ascii="Times New Roman" w:eastAsia="Times New Roman" w:hAnsi="Times New Roman" w:cs="Times New Roman"/>
          <w:b/>
          <w:color w:val="000000"/>
          <w:sz w:val="32"/>
          <w:szCs w:val="32"/>
          <w:lang w:val="uk" w:eastAsia="ru-RU"/>
        </w:rPr>
      </w:pPr>
      <w:r w:rsidRPr="0048576E">
        <w:rPr>
          <w:rFonts w:ascii="Times New Roman" w:eastAsia="Times New Roman" w:hAnsi="Times New Roman" w:cs="Times New Roman"/>
          <w:b/>
          <w:color w:val="000000"/>
          <w:sz w:val="32"/>
          <w:szCs w:val="32"/>
          <w:lang w:val="uk" w:eastAsia="ru-RU"/>
        </w:rPr>
        <w:lastRenderedPageBreak/>
        <w:t>Секція «Соціологія»</w:t>
      </w:r>
    </w:p>
    <w:p w:rsidR="0048576E" w:rsidRPr="0048576E" w:rsidRDefault="0048576E" w:rsidP="0048576E">
      <w:pPr>
        <w:spacing w:after="0" w:line="240" w:lineRule="auto"/>
        <w:ind w:firstLine="709"/>
        <w:jc w:val="center"/>
        <w:rPr>
          <w:rFonts w:ascii="Times New Roman" w:eastAsia="Times New Roman" w:hAnsi="Times New Roman" w:cs="Times New Roman"/>
          <w:b/>
          <w:color w:val="000000"/>
          <w:sz w:val="32"/>
          <w:szCs w:val="32"/>
          <w:lang w:eastAsia="ru-RU"/>
        </w:rPr>
      </w:pPr>
    </w:p>
    <w:p w:rsidR="0048576E" w:rsidRPr="0048576E" w:rsidRDefault="0048576E" w:rsidP="0048576E">
      <w:pPr>
        <w:spacing w:after="0"/>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ЧИТАЦЬКІ ІНТЕРЕСИ СУЧАСНОЇ МОЛОДІ, ЩО НАВЧАЄТЬСЯ</w:t>
      </w:r>
    </w:p>
    <w:p w:rsidR="0048576E" w:rsidRPr="0048576E" w:rsidRDefault="0048576E" w:rsidP="0048576E">
      <w:pPr>
        <w:spacing w:after="0"/>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НА ПРИКЛАДІ УЧНІВ ТА СТУДЕНТІВ М.ЧЕРНІВЦІ)</w:t>
      </w:r>
    </w:p>
    <w:p w:rsidR="0048576E" w:rsidRPr="0048576E" w:rsidRDefault="0048576E" w:rsidP="0048576E">
      <w:pPr>
        <w:spacing w:after="0" w:line="240" w:lineRule="auto"/>
        <w:ind w:firstLine="3969"/>
        <w:rPr>
          <w:rFonts w:ascii="Times New Roman" w:eastAsia="Calibri" w:hAnsi="Times New Roman" w:cs="Times New Roman"/>
          <w:b/>
          <w:color w:val="000000"/>
          <w:sz w:val="23"/>
          <w:szCs w:val="23"/>
          <w:lang w:eastAsia="uk-UA" w:bidi="uk-UA"/>
        </w:rPr>
      </w:pPr>
      <w:r w:rsidRPr="0048576E">
        <w:rPr>
          <w:rFonts w:ascii="Times New Roman" w:eastAsia="Calibri" w:hAnsi="Times New Roman" w:cs="Times New Roman"/>
          <w:b/>
          <w:noProof/>
          <w:color w:val="000000"/>
          <w:sz w:val="23"/>
          <w:szCs w:val="23"/>
          <w:lang w:eastAsia="uk-UA"/>
        </w:rPr>
        <w:drawing>
          <wp:anchor distT="0" distB="0" distL="114300" distR="114300" simplePos="0" relativeHeight="251782144" behindDoc="0" locked="0" layoutInCell="1" allowOverlap="1" wp14:anchorId="491CAA8C" wp14:editId="6BC78E4E">
            <wp:simplePos x="0" y="0"/>
            <wp:positionH relativeFrom="column">
              <wp:posOffset>905510</wp:posOffset>
            </wp:positionH>
            <wp:positionV relativeFrom="paragraph">
              <wp:posOffset>47625</wp:posOffset>
            </wp:positionV>
            <wp:extent cx="1085850" cy="1448082"/>
            <wp:effectExtent l="0" t="0" r="0" b="0"/>
            <wp:wrapNone/>
            <wp:docPr id="282" name="Рисунок 282" descr="C:\Users\Ivan\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image0.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85850" cy="14480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969"/>
        <w:rPr>
          <w:rFonts w:ascii="Times New Roman" w:eastAsia="Calibri" w:hAnsi="Times New Roman" w:cs="Times New Roman"/>
          <w:b/>
          <w:color w:val="000000"/>
          <w:sz w:val="23"/>
          <w:szCs w:val="23"/>
          <w:lang w:eastAsia="uk-UA" w:bidi="uk-UA"/>
        </w:rPr>
      </w:pPr>
      <w:r w:rsidRPr="0048576E">
        <w:rPr>
          <w:rFonts w:ascii="Times New Roman" w:eastAsia="Calibri" w:hAnsi="Times New Roman" w:cs="Times New Roman"/>
          <w:b/>
          <w:color w:val="000000"/>
          <w:sz w:val="23"/>
          <w:szCs w:val="23"/>
          <w:lang w:eastAsia="uk-UA" w:bidi="uk-UA"/>
        </w:rPr>
        <w:t>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Сігітова Анастасія,</w:t>
      </w:r>
    </w:p>
    <w:p w:rsidR="0048576E" w:rsidRPr="0048576E" w:rsidRDefault="0048576E" w:rsidP="0048576E">
      <w:pPr>
        <w:spacing w:after="0" w:line="240" w:lineRule="auto"/>
        <w:ind w:firstLine="3969"/>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 xml:space="preserve">учениця 10 класу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Чернівецького філософсько-правового ліцею №2</w:t>
      </w:r>
    </w:p>
    <w:p w:rsidR="0048576E" w:rsidRPr="0048576E" w:rsidRDefault="0048576E" w:rsidP="0048576E">
      <w:pPr>
        <w:spacing w:after="0" w:line="240" w:lineRule="auto"/>
        <w:ind w:firstLine="3969"/>
        <w:jc w:val="both"/>
        <w:rPr>
          <w:rFonts w:ascii="Times New Roman" w:eastAsia="Calibri" w:hAnsi="Times New Roman" w:cs="Times New Roman"/>
          <w:b/>
          <w:color w:val="000000"/>
          <w:sz w:val="24"/>
          <w:szCs w:val="28"/>
        </w:rPr>
      </w:pP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8"/>
        </w:rPr>
      </w:pPr>
      <w:r w:rsidRPr="0048576E">
        <w:rPr>
          <w:rFonts w:ascii="Times New Roman" w:eastAsia="Calibri" w:hAnsi="Times New Roman" w:cs="Times New Roman"/>
          <w:b/>
          <w:color w:val="000000"/>
          <w:sz w:val="24"/>
          <w:szCs w:val="28"/>
        </w:rPr>
        <w:t>Науковий керівник:</w:t>
      </w:r>
      <w:r w:rsidRPr="0048576E">
        <w:rPr>
          <w:rFonts w:ascii="Times New Roman" w:eastAsia="Calibri" w:hAnsi="Times New Roman" w:cs="Times New Roman"/>
          <w:color w:val="000000"/>
          <w:sz w:val="24"/>
          <w:szCs w:val="28"/>
        </w:rPr>
        <w:t xml:space="preserve"> </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 xml:space="preserve">Дика О. І., заступник директора </w:t>
      </w:r>
    </w:p>
    <w:p w:rsidR="0048576E" w:rsidRPr="0048576E" w:rsidRDefault="0048576E" w:rsidP="0048576E">
      <w:pPr>
        <w:spacing w:after="0" w:line="240" w:lineRule="auto"/>
        <w:ind w:firstLine="3969"/>
        <w:jc w:val="both"/>
        <w:rPr>
          <w:rFonts w:ascii="Calibri" w:eastAsia="Calibri" w:hAnsi="Calibri" w:cs="Arial"/>
          <w:color w:val="000000"/>
        </w:rPr>
      </w:pPr>
      <w:r w:rsidRPr="0048576E">
        <w:rPr>
          <w:rFonts w:ascii="Times New Roman" w:eastAsia="Calibri" w:hAnsi="Times New Roman" w:cs="Times New Roman"/>
          <w:color w:val="000000"/>
          <w:sz w:val="24"/>
          <w:szCs w:val="28"/>
        </w:rPr>
        <w:t xml:space="preserve">Чернівецької гімназії №2 </w:t>
      </w:r>
    </w:p>
    <w:p w:rsidR="0048576E" w:rsidRPr="0048576E" w:rsidRDefault="0048576E" w:rsidP="0048576E">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8576E">
        <w:rPr>
          <w:rFonts w:ascii="Times New Roman" w:eastAsia="Times New Roman" w:hAnsi="Times New Roman" w:cs="Times New Roman"/>
          <w:color w:val="000000"/>
          <w:sz w:val="28"/>
          <w:szCs w:val="28"/>
        </w:rPr>
        <w:t>В сучасному світі спостерігається глобальне падіння інтересу до читання, особливо серед молоді, пов’язане з бурхливим розвитком комп’ютерних технологій, зростанням впливу Інтернет-культури. Подібна ситуація складається і в нашій країні, що викликає занепокоєння в українському суспільстві.</w:t>
      </w:r>
    </w:p>
    <w:p w:rsidR="0048576E" w:rsidRPr="0048576E" w:rsidRDefault="0048576E" w:rsidP="0048576E">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8576E">
        <w:rPr>
          <w:rFonts w:ascii="Times New Roman" w:eastAsia="Times New Roman" w:hAnsi="Times New Roman" w:cs="Times New Roman"/>
          <w:color w:val="000000"/>
          <w:sz w:val="28"/>
          <w:szCs w:val="28"/>
        </w:rPr>
        <w:t xml:space="preserve">За останні десятиліття сформувалося покоління молодих людей, які вважають читання заняттям «старомодним» та непрестижним, зайвим марнуванням часу. Зниження зацікавленості читанням як способом інтелектуального, духовного розвитку можна пояснити не лише надмірним захопленням молоді Інтернетом, комп’ютерними розвагами, музикою, але й тим, що в родинах, школах, бібліотеках – соціальних інститутах, які б мали формувати інтерес до книги -  існує культ інформатизації та цифрових технологій, менше уваги приділяється особистісній культурі дитини, підлітка, молодої людини. </w:t>
      </w:r>
    </w:p>
    <w:p w:rsidR="0048576E" w:rsidRPr="0048576E" w:rsidRDefault="0048576E" w:rsidP="0048576E">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8576E">
        <w:rPr>
          <w:rFonts w:ascii="Times New Roman" w:eastAsia="Times New Roman" w:hAnsi="Times New Roman" w:cs="Times New Roman"/>
          <w:color w:val="000000"/>
          <w:sz w:val="28"/>
          <w:szCs w:val="28"/>
        </w:rPr>
        <w:t>Ці та інші фактори говорять за те, що необхідно дослідити та проаналізувати роль книги та активного читання  для молоді, щоб потім прикласти організаційних зусиль та ініціативи в цій важливій для суспільства сфері, знайти підтримку інших інститутів в цьому питанні, напрацювати відповідні технології щодо формування мотивацій у юнацтва до читання.</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Об’єкт: підлітки та молодь як демографічна група, що визначає майбутній характер суспільного розвитку.</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Предмет дослідження: читацькі інтереси учнівської та студентської молоді м.Чернівці</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Мета: виявити міру зацікавленості молоді м. Чернівці в активному читанні та чинники, що впливають на формування читацьких інтересів цієї соціально-демографічної групи.</w:t>
      </w:r>
    </w:p>
    <w:p w:rsidR="0048576E" w:rsidRPr="0048576E" w:rsidRDefault="0048576E" w:rsidP="0048576E">
      <w:pPr>
        <w:spacing w:after="0" w:line="240" w:lineRule="auto"/>
        <w:ind w:left="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Досягнення заявленої мети передбачає виконання низки завдань:</w:t>
      </w:r>
    </w:p>
    <w:p w:rsidR="0048576E" w:rsidRPr="0048576E" w:rsidRDefault="0048576E" w:rsidP="00BA0CDF">
      <w:pPr>
        <w:numPr>
          <w:ilvl w:val="0"/>
          <w:numId w:val="15"/>
        </w:numPr>
        <w:spacing w:after="0" w:line="240" w:lineRule="auto"/>
        <w:jc w:val="both"/>
        <w:rPr>
          <w:rFonts w:ascii="Times New Roman" w:eastAsia="Calibri" w:hAnsi="Times New Roman" w:cs="Times New Roman"/>
          <w:color w:val="000000"/>
          <w:sz w:val="28"/>
          <w:szCs w:val="28"/>
          <w:lang w:val="ru-RU"/>
        </w:rPr>
      </w:pPr>
      <w:r w:rsidRPr="0048576E">
        <w:rPr>
          <w:rFonts w:ascii="Times New Roman" w:eastAsia="Calibri" w:hAnsi="Times New Roman" w:cs="Times New Roman"/>
          <w:color w:val="000000"/>
          <w:sz w:val="28"/>
          <w:szCs w:val="28"/>
        </w:rPr>
        <w:t>Виявити кількісні показники активного читання серед молоді краю;</w:t>
      </w:r>
    </w:p>
    <w:p w:rsidR="0048576E" w:rsidRPr="0048576E" w:rsidRDefault="0048576E" w:rsidP="00BA0CDF">
      <w:pPr>
        <w:numPr>
          <w:ilvl w:val="0"/>
          <w:numId w:val="15"/>
        </w:numPr>
        <w:spacing w:after="0" w:line="240" w:lineRule="auto"/>
        <w:jc w:val="both"/>
        <w:rPr>
          <w:rFonts w:ascii="Times New Roman" w:eastAsia="Calibri" w:hAnsi="Times New Roman" w:cs="Times New Roman"/>
          <w:color w:val="000000"/>
          <w:sz w:val="28"/>
          <w:szCs w:val="28"/>
          <w:lang w:val="ru-RU"/>
        </w:rPr>
      </w:pPr>
      <w:r w:rsidRPr="0048576E">
        <w:rPr>
          <w:rFonts w:ascii="Times New Roman" w:eastAsia="Calibri" w:hAnsi="Times New Roman" w:cs="Times New Roman"/>
          <w:color w:val="000000"/>
          <w:sz w:val="28"/>
          <w:szCs w:val="28"/>
        </w:rPr>
        <w:t>Дослідити причини байдужості значної частини сучасної молоді до читання.</w:t>
      </w:r>
    </w:p>
    <w:p w:rsidR="0048576E" w:rsidRPr="0048576E" w:rsidRDefault="0048576E" w:rsidP="0048576E">
      <w:pPr>
        <w:rPr>
          <w:rFonts w:ascii="Times New Roman" w:eastAsia="Calibri" w:hAnsi="Times New Roman" w:cs="Times New Roman"/>
          <w:color w:val="000000"/>
          <w:sz w:val="28"/>
          <w:szCs w:val="28"/>
          <w:lang w:val="ru-RU"/>
        </w:rPr>
      </w:pPr>
      <w:r w:rsidRPr="0048576E">
        <w:rPr>
          <w:rFonts w:ascii="Times New Roman" w:eastAsia="Calibri" w:hAnsi="Times New Roman" w:cs="Times New Roman"/>
          <w:color w:val="000000"/>
          <w:sz w:val="28"/>
          <w:szCs w:val="28"/>
          <w:lang w:val="ru-RU"/>
        </w:rPr>
        <w:br w:type="page"/>
      </w:r>
    </w:p>
    <w:p w:rsidR="0048576E" w:rsidRPr="0048576E" w:rsidRDefault="0048576E" w:rsidP="0048576E">
      <w:pPr>
        <w:spacing w:after="160" w:line="259" w:lineRule="auto"/>
        <w:jc w:val="center"/>
        <w:rPr>
          <w:rFonts w:ascii="Times New Roman" w:eastAsia="Times New Roman" w:hAnsi="Times New Roman" w:cs="Times New Roman"/>
          <w:b/>
          <w:color w:val="000000"/>
          <w:sz w:val="32"/>
          <w:szCs w:val="32"/>
          <w:lang w:val="uk" w:eastAsia="ru-RU"/>
        </w:rPr>
      </w:pPr>
      <w:r w:rsidRPr="0048576E">
        <w:rPr>
          <w:rFonts w:ascii="Times New Roman" w:eastAsia="Times New Roman" w:hAnsi="Times New Roman" w:cs="Times New Roman"/>
          <w:b/>
          <w:color w:val="000000"/>
          <w:sz w:val="32"/>
          <w:szCs w:val="32"/>
          <w:lang w:val="uk" w:eastAsia="ru-RU"/>
        </w:rPr>
        <w:lastRenderedPageBreak/>
        <w:t>Секція «</w:t>
      </w:r>
      <w:r w:rsidRPr="0048576E">
        <w:rPr>
          <w:rFonts w:ascii="Times New Roman" w:eastAsia="Times New Roman" w:hAnsi="Times New Roman" w:cs="Times New Roman"/>
          <w:b/>
          <w:color w:val="000000"/>
          <w:sz w:val="32"/>
          <w:szCs w:val="32"/>
          <w:lang w:eastAsia="ru-RU"/>
        </w:rPr>
        <w:t>Філософія</w:t>
      </w:r>
      <w:r w:rsidRPr="0048576E">
        <w:rPr>
          <w:rFonts w:ascii="Times New Roman" w:eastAsia="Times New Roman" w:hAnsi="Times New Roman" w:cs="Times New Roman"/>
          <w:b/>
          <w:color w:val="000000"/>
          <w:sz w:val="32"/>
          <w:szCs w:val="32"/>
          <w:lang w:val="uk" w:eastAsia="ru-RU"/>
        </w:rPr>
        <w:t>»</w:t>
      </w:r>
    </w:p>
    <w:p w:rsidR="0048576E" w:rsidRPr="0048576E" w:rsidRDefault="0048576E" w:rsidP="0048576E">
      <w:pPr>
        <w:widowControl w:val="0"/>
        <w:autoSpaceDE w:val="0"/>
        <w:autoSpaceDN w:val="0"/>
        <w:adjustRightInd w:val="0"/>
        <w:spacing w:after="0" w:line="360" w:lineRule="auto"/>
        <w:jc w:val="center"/>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КУЛЬТ ВОГНЮ У СВІТОГЛЯДНИХ УЯВЛЕННЯХ ГУЦУЛІВ ПУТИЛЬЩИНИ</w:t>
      </w:r>
    </w:p>
    <w:p w:rsidR="0048576E" w:rsidRPr="0048576E" w:rsidRDefault="0048576E" w:rsidP="0048576E">
      <w:pPr>
        <w:widowControl w:val="0"/>
        <w:tabs>
          <w:tab w:val="left" w:pos="2044"/>
        </w:tabs>
        <w:autoSpaceDE w:val="0"/>
        <w:autoSpaceDN w:val="0"/>
        <w:adjustRightInd w:val="0"/>
        <w:spacing w:after="0" w:line="240" w:lineRule="auto"/>
        <w:ind w:right="567" w:firstLine="3969"/>
        <w:rPr>
          <w:rFonts w:ascii="Times New Roman" w:eastAsia="Times New Roman" w:hAnsi="Times New Roman" w:cs="Times New Roman"/>
          <w:color w:val="000000"/>
          <w:sz w:val="24"/>
          <w:szCs w:val="28"/>
          <w:lang w:eastAsia="ru-RU"/>
        </w:rPr>
      </w:pPr>
      <w:r w:rsidRPr="0048576E">
        <w:rPr>
          <w:rFonts w:ascii="Times New Roman" w:eastAsia="Calibri" w:hAnsi="Times New Roman" w:cs="Times New Roman"/>
          <w:b/>
          <w:noProof/>
          <w:color w:val="000000"/>
          <w:szCs w:val="23"/>
          <w:lang w:eastAsia="uk-UA"/>
        </w:rPr>
        <w:drawing>
          <wp:anchor distT="0" distB="0" distL="114300" distR="114300" simplePos="0" relativeHeight="251768832" behindDoc="0" locked="0" layoutInCell="1" allowOverlap="1" wp14:anchorId="5380F87D" wp14:editId="15C9A2C3">
            <wp:simplePos x="0" y="0"/>
            <wp:positionH relativeFrom="column">
              <wp:posOffset>608330</wp:posOffset>
            </wp:positionH>
            <wp:positionV relativeFrom="paragraph">
              <wp:posOffset>8255</wp:posOffset>
            </wp:positionV>
            <wp:extent cx="1250909" cy="1609725"/>
            <wp:effectExtent l="0" t="0" r="6985" b="0"/>
            <wp:wrapNone/>
            <wp:docPr id="283" name="Рисунок 283" descr="C:\Users\Ivan\Desktop\Іванова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Іванова А..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4797"/>
                    <a:stretch/>
                  </pic:blipFill>
                  <pic:spPr bwMode="auto">
                    <a:xfrm>
                      <a:off x="0" y="0"/>
                      <a:ext cx="1250909"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b/>
          <w:color w:val="000000"/>
          <w:szCs w:val="23"/>
          <w:lang w:eastAsia="uk-UA" w:bidi="uk-UA"/>
        </w:rPr>
        <w:t>Автор:</w:t>
      </w:r>
    </w:p>
    <w:p w:rsidR="0048576E" w:rsidRPr="0048576E" w:rsidRDefault="0048576E" w:rsidP="0048576E">
      <w:pPr>
        <w:widowControl w:val="0"/>
        <w:tabs>
          <w:tab w:val="left" w:pos="2044"/>
        </w:tabs>
        <w:autoSpaceDE w:val="0"/>
        <w:autoSpaceDN w:val="0"/>
        <w:adjustRightInd w:val="0"/>
        <w:spacing w:after="0" w:line="240" w:lineRule="auto"/>
        <w:ind w:right="567" w:firstLine="3969"/>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 xml:space="preserve">Іванова Андріана </w:t>
      </w:r>
    </w:p>
    <w:p w:rsidR="0048576E" w:rsidRPr="0048576E" w:rsidRDefault="0048576E" w:rsidP="0048576E">
      <w:pPr>
        <w:widowControl w:val="0"/>
        <w:tabs>
          <w:tab w:val="left" w:pos="2044"/>
        </w:tabs>
        <w:autoSpaceDE w:val="0"/>
        <w:autoSpaceDN w:val="0"/>
        <w:adjustRightInd w:val="0"/>
        <w:spacing w:after="0" w:line="240" w:lineRule="auto"/>
        <w:ind w:right="567" w:firstLine="3969"/>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учениця 11 класу</w:t>
      </w:r>
    </w:p>
    <w:p w:rsidR="0048576E" w:rsidRPr="0048576E" w:rsidRDefault="0048576E" w:rsidP="0048576E">
      <w:pPr>
        <w:widowControl w:val="0"/>
        <w:tabs>
          <w:tab w:val="left" w:pos="2044"/>
        </w:tabs>
        <w:autoSpaceDE w:val="0"/>
        <w:autoSpaceDN w:val="0"/>
        <w:adjustRightInd w:val="0"/>
        <w:spacing w:after="0" w:line="240" w:lineRule="auto"/>
        <w:ind w:right="567" w:firstLine="3969"/>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Путильська гімназія,</w:t>
      </w:r>
    </w:p>
    <w:p w:rsidR="0048576E" w:rsidRPr="0048576E" w:rsidRDefault="0048576E" w:rsidP="0048576E">
      <w:pPr>
        <w:widowControl w:val="0"/>
        <w:tabs>
          <w:tab w:val="left" w:pos="2044"/>
        </w:tabs>
        <w:autoSpaceDE w:val="0"/>
        <w:autoSpaceDN w:val="0"/>
        <w:adjustRightInd w:val="0"/>
        <w:spacing w:after="0" w:line="240" w:lineRule="auto"/>
        <w:ind w:right="567" w:firstLine="3969"/>
        <w:rPr>
          <w:rFonts w:ascii="Times New Roman" w:eastAsia="Times New Roman" w:hAnsi="Times New Roman" w:cs="Times New Roman"/>
          <w:b/>
          <w:color w:val="000000"/>
          <w:sz w:val="24"/>
          <w:szCs w:val="28"/>
          <w:lang w:eastAsia="ru-RU"/>
        </w:rPr>
      </w:pPr>
    </w:p>
    <w:p w:rsidR="0048576E" w:rsidRPr="0048576E" w:rsidRDefault="0048576E" w:rsidP="0048576E">
      <w:pPr>
        <w:widowControl w:val="0"/>
        <w:tabs>
          <w:tab w:val="left" w:pos="2044"/>
        </w:tabs>
        <w:autoSpaceDE w:val="0"/>
        <w:autoSpaceDN w:val="0"/>
        <w:adjustRightInd w:val="0"/>
        <w:spacing w:after="0" w:line="240" w:lineRule="auto"/>
        <w:ind w:right="567" w:firstLine="3969"/>
        <w:rPr>
          <w:rFonts w:ascii="Times New Roman" w:eastAsia="Times New Roman" w:hAnsi="Times New Roman" w:cs="Times New Roman"/>
          <w:b/>
          <w:color w:val="000000"/>
          <w:sz w:val="24"/>
          <w:szCs w:val="28"/>
          <w:lang w:eastAsia="ru-RU"/>
        </w:rPr>
      </w:pPr>
      <w:r w:rsidRPr="0048576E">
        <w:rPr>
          <w:rFonts w:ascii="Times New Roman" w:eastAsia="Times New Roman" w:hAnsi="Times New Roman" w:cs="Times New Roman"/>
          <w:b/>
          <w:color w:val="000000"/>
          <w:sz w:val="24"/>
          <w:szCs w:val="28"/>
          <w:lang w:eastAsia="ru-RU"/>
        </w:rPr>
        <w:t>Керівник:</w:t>
      </w:r>
    </w:p>
    <w:p w:rsidR="0048576E" w:rsidRPr="0048576E" w:rsidRDefault="0048576E" w:rsidP="0048576E">
      <w:pPr>
        <w:widowControl w:val="0"/>
        <w:tabs>
          <w:tab w:val="left" w:pos="2044"/>
        </w:tabs>
        <w:autoSpaceDE w:val="0"/>
        <w:autoSpaceDN w:val="0"/>
        <w:adjustRightInd w:val="0"/>
        <w:spacing w:after="0" w:line="240" w:lineRule="auto"/>
        <w:ind w:right="567" w:firstLine="3969"/>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 xml:space="preserve">Євдощук Л. В., </w:t>
      </w:r>
    </w:p>
    <w:p w:rsidR="0048576E" w:rsidRPr="0048576E" w:rsidRDefault="0048576E" w:rsidP="0048576E">
      <w:pPr>
        <w:widowControl w:val="0"/>
        <w:tabs>
          <w:tab w:val="left" w:pos="2044"/>
        </w:tabs>
        <w:autoSpaceDE w:val="0"/>
        <w:autoSpaceDN w:val="0"/>
        <w:adjustRightInd w:val="0"/>
        <w:spacing w:after="0" w:line="240" w:lineRule="auto"/>
        <w:ind w:right="567" w:firstLine="3969"/>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 xml:space="preserve">вчитель української мови та літератури, </w:t>
      </w:r>
    </w:p>
    <w:p w:rsidR="0048576E" w:rsidRPr="0048576E" w:rsidRDefault="0048576E" w:rsidP="0048576E">
      <w:pPr>
        <w:widowControl w:val="0"/>
        <w:tabs>
          <w:tab w:val="left" w:pos="2044"/>
        </w:tabs>
        <w:autoSpaceDE w:val="0"/>
        <w:autoSpaceDN w:val="0"/>
        <w:adjustRightInd w:val="0"/>
        <w:spacing w:after="0" w:line="240" w:lineRule="auto"/>
        <w:ind w:left="-567" w:right="567" w:firstLine="4536"/>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основ християнської етики та моралі</w:t>
      </w:r>
    </w:p>
    <w:p w:rsidR="0048576E" w:rsidRPr="0048576E" w:rsidRDefault="0048576E" w:rsidP="0048576E">
      <w:pPr>
        <w:widowControl w:val="0"/>
        <w:tabs>
          <w:tab w:val="left" w:pos="2044"/>
        </w:tabs>
        <w:autoSpaceDE w:val="0"/>
        <w:autoSpaceDN w:val="0"/>
        <w:adjustRightInd w:val="0"/>
        <w:spacing w:after="0" w:line="240" w:lineRule="auto"/>
        <w:ind w:left="-567" w:right="567" w:firstLine="4536"/>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 xml:space="preserve"> Путильської гімназії</w:t>
      </w:r>
    </w:p>
    <w:p w:rsidR="0048576E" w:rsidRPr="0048576E" w:rsidRDefault="0048576E" w:rsidP="0048576E">
      <w:pPr>
        <w:widowControl w:val="0"/>
        <w:autoSpaceDE w:val="0"/>
        <w:autoSpaceDN w:val="0"/>
        <w:adjustRightInd w:val="0"/>
        <w:spacing w:after="0" w:line="240" w:lineRule="auto"/>
        <w:ind w:left="-567" w:right="-284" w:firstLine="567"/>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Актуальність дослідження. «Ми шануємо Вогонь як Бога, він нам дорогий гість» - з шаною та благоговінням говорять про вогонь гуцули. Вогонь – одна з наймогутніших стихій у природі, яка набула великої поваги ще задовго до зародження християнства. Таке поняття як культ вогню було поширене серед стародавніх індоєвропейських  та слов'янських народів. Давні українці звеличували вогонь, називаючи його світотворчим і святим. Але  стрімкий розвиток цивілізацій, економічний, індустріальний та технічний прогрес, зміна релігій стали причиною заміщення одних світоглядних уявлень іншими.   В результаті, більшість давніх  вірувань, поглядів, звичаїв  відійшли в минуле, залишаючи по собі лише згадки в фольклорних творах чи окремих обрядах. На сучасному етапі майже втратив свою актуальність і культ вогню. Однак, уявлення та погляди гуцулів є цілком унікальним надбанням та історичним свідком багатовікового творення, розвитку  та змін світобачення українців.</w:t>
      </w:r>
    </w:p>
    <w:p w:rsidR="0048576E" w:rsidRPr="0048576E" w:rsidRDefault="0048576E" w:rsidP="0048576E">
      <w:pPr>
        <w:widowControl w:val="0"/>
        <w:autoSpaceDE w:val="0"/>
        <w:autoSpaceDN w:val="0"/>
        <w:adjustRightInd w:val="0"/>
        <w:spacing w:after="0" w:line="240" w:lineRule="auto"/>
        <w:ind w:left="-567" w:right="-284" w:firstLine="567"/>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Мета дослідження полягає у виявленні та обґрунтуванні етнічних особливостей світоглядних уявлень гуцулів Путильщини про вогонь, доведенні існування культу вогню серед горян на сучасному етапі, розгляді даного феномену як відображення натурфілософських поглядів наших предків.</w:t>
      </w:r>
    </w:p>
    <w:p w:rsidR="0048576E" w:rsidRPr="0048576E" w:rsidRDefault="0048576E" w:rsidP="0048576E">
      <w:pPr>
        <w:widowControl w:val="0"/>
        <w:autoSpaceDE w:val="0"/>
        <w:autoSpaceDN w:val="0"/>
        <w:adjustRightInd w:val="0"/>
        <w:spacing w:after="0" w:line="240" w:lineRule="auto"/>
        <w:ind w:left="-567" w:right="-284" w:firstLine="567"/>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Об'єктом  наукового розгляду стали світоглядні особливості гуцульського етносу.</w:t>
      </w:r>
    </w:p>
    <w:p w:rsidR="0048576E" w:rsidRPr="0048576E" w:rsidRDefault="0048576E" w:rsidP="0048576E">
      <w:pPr>
        <w:widowControl w:val="0"/>
        <w:autoSpaceDE w:val="0"/>
        <w:autoSpaceDN w:val="0"/>
        <w:adjustRightInd w:val="0"/>
        <w:spacing w:after="0" w:line="240" w:lineRule="auto"/>
        <w:ind w:left="-567" w:right="-284" w:firstLine="567"/>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Предметний інтерес дослідження зосереджений на культі вогню у світоглядних уявленнях гуцулів Путильщини.</w:t>
      </w:r>
    </w:p>
    <w:p w:rsidR="0048576E" w:rsidRPr="0048576E" w:rsidRDefault="0048576E" w:rsidP="0048576E">
      <w:pPr>
        <w:widowControl w:val="0"/>
        <w:autoSpaceDE w:val="0"/>
        <w:autoSpaceDN w:val="0"/>
        <w:adjustRightInd w:val="0"/>
        <w:spacing w:after="0" w:line="240" w:lineRule="auto"/>
        <w:ind w:left="-567" w:firstLine="567"/>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Вогонь явище багатофункціональне  і має різні форми втілення – від запаленого сірника до величезного багаття. Тож і культ вогню за уявленнями горян втілений  в різних іпостасях. Ми проаналізували зібрані нами дані  і виділили  найактуальніші: вогонь у вигляді світла (тобто небесні світила), ватра та свічка.</w:t>
      </w:r>
      <w:r w:rsidRPr="0048576E">
        <w:rPr>
          <w:rFonts w:ascii="Times New Roman" w:eastAsia="Times New Roman" w:hAnsi="Times New Roman" w:cs="Times New Roman"/>
          <w:iCs/>
          <w:color w:val="000000"/>
          <w:sz w:val="28"/>
          <w:szCs w:val="28"/>
          <w:lang w:eastAsia="ru-RU"/>
        </w:rPr>
        <w:t>І хоч ми живемо в ХХІ столітті, з гордістю можемо сказати: традиції та обряди , збережені і передані нам предками, все частіше на сьогоднішній день демонструють на широкий загал. Вони є тим золотим ланцюгом, який об’єднує цілі покоління, творить стовбур нашого родоводу та зміцнює відносини між членами родини. Бо, забуваючи про це, ми стаємо безбатченками, людьми без роду-племені, без духовної культури.</w:t>
      </w:r>
    </w:p>
    <w:p w:rsidR="0048576E" w:rsidRPr="0048576E" w:rsidRDefault="0048576E" w:rsidP="00B96EA1">
      <w:pPr>
        <w:spacing w:after="0" w:line="240" w:lineRule="auto"/>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br w:type="page"/>
      </w:r>
    </w:p>
    <w:p w:rsidR="0048576E" w:rsidRPr="0048576E" w:rsidRDefault="0048576E" w:rsidP="0048576E">
      <w:pPr>
        <w:spacing w:after="0" w:line="240" w:lineRule="auto"/>
        <w:jc w:val="center"/>
        <w:rPr>
          <w:rFonts w:ascii="Times New Roman" w:eastAsia="Times New Roman" w:hAnsi="Times New Roman" w:cs="Times New Roman"/>
          <w:b/>
          <w:bCs/>
          <w:iCs/>
          <w:caps/>
          <w:color w:val="000000"/>
          <w:sz w:val="32"/>
          <w:szCs w:val="32"/>
          <w:lang w:eastAsia="uk-UA"/>
        </w:rPr>
      </w:pPr>
      <w:r w:rsidRPr="0048576E">
        <w:rPr>
          <w:rFonts w:ascii="Times New Roman" w:eastAsia="Times New Roman" w:hAnsi="Times New Roman" w:cs="Times New Roman"/>
          <w:b/>
          <w:bCs/>
          <w:iCs/>
          <w:caps/>
          <w:color w:val="000000"/>
          <w:sz w:val="32"/>
          <w:szCs w:val="32"/>
          <w:lang w:eastAsia="uk-UA"/>
        </w:rPr>
        <w:lastRenderedPageBreak/>
        <w:t>відділення історії</w:t>
      </w:r>
    </w:p>
    <w:p w:rsidR="0048576E" w:rsidRPr="0048576E" w:rsidRDefault="0048576E" w:rsidP="0048576E">
      <w:pPr>
        <w:tabs>
          <w:tab w:val="left" w:pos="6025"/>
        </w:tabs>
        <w:spacing w:after="0" w:line="240" w:lineRule="auto"/>
        <w:ind w:firstLine="567"/>
        <w:jc w:val="center"/>
        <w:rPr>
          <w:rFonts w:ascii="Times New Roman" w:eastAsia="Times New Roman" w:hAnsi="Times New Roman" w:cs="Times New Roman"/>
          <w:b/>
          <w:bCs/>
          <w:color w:val="000000"/>
          <w:sz w:val="32"/>
          <w:szCs w:val="32"/>
          <w:lang w:eastAsia="uk-UA"/>
        </w:rPr>
      </w:pPr>
    </w:p>
    <w:p w:rsidR="0048576E" w:rsidRPr="0048576E" w:rsidRDefault="0048576E" w:rsidP="0048576E">
      <w:pPr>
        <w:tabs>
          <w:tab w:val="left" w:pos="6025"/>
        </w:tabs>
        <w:spacing w:after="0" w:line="240" w:lineRule="auto"/>
        <w:ind w:firstLine="567"/>
        <w:jc w:val="center"/>
        <w:rPr>
          <w:rFonts w:ascii="Times New Roman" w:eastAsia="Times New Roman" w:hAnsi="Times New Roman" w:cs="Times New Roman"/>
          <w:b/>
          <w:bCs/>
          <w:color w:val="000000"/>
          <w:sz w:val="32"/>
          <w:szCs w:val="32"/>
          <w:lang w:eastAsia="uk-UA"/>
        </w:rPr>
      </w:pPr>
      <w:r w:rsidRPr="0048576E">
        <w:rPr>
          <w:rFonts w:ascii="Times New Roman" w:eastAsia="Times New Roman" w:hAnsi="Times New Roman" w:cs="Times New Roman"/>
          <w:b/>
          <w:bCs/>
          <w:color w:val="000000"/>
          <w:sz w:val="32"/>
          <w:szCs w:val="32"/>
          <w:lang w:eastAsia="uk-UA"/>
        </w:rPr>
        <w:t>Секція «Історія України»</w:t>
      </w:r>
    </w:p>
    <w:p w:rsidR="0048576E" w:rsidRPr="0048576E" w:rsidRDefault="0048576E" w:rsidP="0048576E">
      <w:pPr>
        <w:spacing w:after="0"/>
        <w:jc w:val="center"/>
        <w:rPr>
          <w:rFonts w:ascii="Times New Roman" w:eastAsia="Times New Roman" w:hAnsi="Times New Roman" w:cs="Times New Roman"/>
          <w:color w:val="000000"/>
          <w:sz w:val="28"/>
        </w:rPr>
      </w:pPr>
      <w:r w:rsidRPr="0048576E">
        <w:rPr>
          <w:rFonts w:ascii="Times New Roman" w:eastAsia="Times New Roman" w:hAnsi="Times New Roman" w:cs="Times New Roman"/>
          <w:color w:val="000000"/>
          <w:sz w:val="28"/>
        </w:rPr>
        <w:t>ЄВСЕВІЙ МАНДИЧЕВСЬКИЙ – ВИДАТНА ПОСТАТЬ УКРАЇНСЬКОЇ КУЛЬТУРИ (ДО 90-РІЧЧЯ ВІД ДНЯ СМЕРТІ)</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lang w:eastAsia="uk-UA" w:bidi="uk-UA"/>
        </w:rPr>
      </w:pPr>
      <w:r w:rsidRPr="0048576E">
        <w:rPr>
          <w:rFonts w:ascii="Times New Roman" w:eastAsia="Arial Unicode MS" w:hAnsi="Times New Roman" w:cs="Times New Roman"/>
          <w:noProof/>
          <w:color w:val="000000"/>
          <w:sz w:val="28"/>
          <w:szCs w:val="28"/>
          <w:lang w:eastAsia="uk-UA"/>
        </w:rPr>
        <w:drawing>
          <wp:anchor distT="0" distB="0" distL="114300" distR="114300" simplePos="0" relativeHeight="251789312" behindDoc="0" locked="0" layoutInCell="1" allowOverlap="1" wp14:anchorId="4B2AA860" wp14:editId="3E8A4A1C">
            <wp:simplePos x="0" y="0"/>
            <wp:positionH relativeFrom="column">
              <wp:posOffset>600710</wp:posOffset>
            </wp:positionH>
            <wp:positionV relativeFrom="paragraph">
              <wp:posOffset>130810</wp:posOffset>
            </wp:positionV>
            <wp:extent cx="1446028" cy="1877848"/>
            <wp:effectExtent l="0" t="0" r="1905" b="0"/>
            <wp:wrapNone/>
            <wp:docPr id="285" name="Рисунок 285" descr="C:\Users\Ivan\Desktop\Тези 2019\Тези історія\історичне країзнавство\Сарафінч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van\Desktop\Тези 2019\Тези історія\історичне країзнавство\Сарафінчан 1.jpg"/>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brightnessContrast contrast="40000"/>
                              </a14:imgEffect>
                            </a14:imgLayer>
                          </a14:imgProps>
                        </a:ext>
                        <a:ext uri="{28A0092B-C50C-407E-A947-70E740481C1C}">
                          <a14:useLocalDpi xmlns:a14="http://schemas.microsoft.com/office/drawing/2010/main" val="0"/>
                        </a:ext>
                      </a:extLst>
                    </a:blip>
                    <a:srcRect t="6742" b="-5963"/>
                    <a:stretch/>
                  </pic:blipFill>
                  <pic:spPr bwMode="auto">
                    <a:xfrm>
                      <a:off x="0" y="0"/>
                      <a:ext cx="1446028" cy="18778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b/>
          <w:color w:val="000000"/>
          <w:sz w:val="24"/>
          <w:szCs w:val="24"/>
          <w:lang w:eastAsia="uk-UA" w:bidi="uk-UA"/>
        </w:rPr>
        <w:t>Автор:</w:t>
      </w:r>
    </w:p>
    <w:p w:rsidR="0048576E" w:rsidRPr="0048576E" w:rsidRDefault="0048576E" w:rsidP="0048576E">
      <w:pPr>
        <w:spacing w:after="0"/>
        <w:ind w:right="-144" w:firstLine="3969"/>
        <w:rPr>
          <w:rFonts w:ascii="Times New Roman" w:eastAsia="Book Antiqua" w:hAnsi="Times New Roman" w:cs="Times New Roman"/>
          <w:b/>
          <w:i/>
          <w:color w:val="000000"/>
          <w:sz w:val="24"/>
          <w:szCs w:val="24"/>
          <w:lang w:eastAsia="uk-UA"/>
        </w:rPr>
      </w:pPr>
      <w:r w:rsidRPr="0048576E">
        <w:rPr>
          <w:rFonts w:ascii="Times New Roman" w:eastAsia="Book Antiqua" w:hAnsi="Times New Roman" w:cs="Times New Roman"/>
          <w:color w:val="000000"/>
          <w:sz w:val="24"/>
          <w:szCs w:val="24"/>
          <w:lang w:eastAsia="uk-UA"/>
        </w:rPr>
        <w:t>Сарафінчан Надія ,</w:t>
      </w:r>
    </w:p>
    <w:p w:rsidR="0048576E" w:rsidRPr="0048576E" w:rsidRDefault="0048576E" w:rsidP="0048576E">
      <w:pPr>
        <w:spacing w:after="0"/>
        <w:ind w:right="-144" w:firstLine="3969"/>
        <w:rPr>
          <w:rFonts w:ascii="Times New Roman" w:eastAsia="Book Antiqua" w:hAnsi="Times New Roman" w:cs="Times New Roman"/>
          <w:b/>
          <w:i/>
          <w:color w:val="000000"/>
          <w:sz w:val="24"/>
          <w:szCs w:val="24"/>
          <w:lang w:eastAsia="uk-UA"/>
        </w:rPr>
      </w:pPr>
      <w:r w:rsidRPr="0048576E">
        <w:rPr>
          <w:rFonts w:ascii="Times New Roman" w:eastAsia="Book Antiqua" w:hAnsi="Times New Roman" w:cs="Times New Roman"/>
          <w:color w:val="000000"/>
          <w:sz w:val="24"/>
          <w:szCs w:val="24"/>
          <w:lang w:eastAsia="uk-UA"/>
        </w:rPr>
        <w:t>учениця 10 класу</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4"/>
        </w:rPr>
      </w:pPr>
      <w:r w:rsidRPr="0048576E">
        <w:rPr>
          <w:rFonts w:ascii="Times New Roman" w:eastAsia="Times New Roman" w:hAnsi="Times New Roman" w:cs="Times New Roman"/>
          <w:color w:val="000000"/>
          <w:sz w:val="24"/>
          <w:szCs w:val="24"/>
        </w:rPr>
        <w:t>Молодійської ЗОШ</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4"/>
        </w:rPr>
      </w:pPr>
      <w:r w:rsidRPr="0048576E">
        <w:rPr>
          <w:rFonts w:ascii="Times New Roman" w:eastAsia="Times New Roman" w:hAnsi="Times New Roman" w:cs="Times New Roman"/>
          <w:color w:val="000000"/>
          <w:sz w:val="24"/>
          <w:szCs w:val="24"/>
        </w:rPr>
        <w:t xml:space="preserve">Глибоцького району </w:t>
      </w:r>
    </w:p>
    <w:p w:rsidR="0048576E" w:rsidRPr="0048576E" w:rsidRDefault="0048576E" w:rsidP="0048576E">
      <w:pPr>
        <w:spacing w:after="0"/>
        <w:ind w:right="-144" w:firstLine="3969"/>
        <w:jc w:val="both"/>
        <w:rPr>
          <w:rFonts w:ascii="Times New Roman" w:eastAsia="Book Antiqua" w:hAnsi="Times New Roman" w:cs="Times New Roman"/>
          <w:b/>
          <w:color w:val="000000"/>
          <w:sz w:val="24"/>
          <w:szCs w:val="24"/>
          <w:lang w:eastAsia="uk-UA"/>
        </w:rPr>
      </w:pPr>
      <w:r w:rsidRPr="0048576E">
        <w:rPr>
          <w:rFonts w:ascii="Times New Roman" w:eastAsia="Book Antiqua" w:hAnsi="Times New Roman" w:cs="Times New Roman"/>
          <w:b/>
          <w:color w:val="000000"/>
          <w:sz w:val="24"/>
          <w:szCs w:val="24"/>
          <w:lang w:eastAsia="uk-UA"/>
        </w:rPr>
        <w:t xml:space="preserve">Науковий керівник: </w:t>
      </w:r>
    </w:p>
    <w:p w:rsidR="0048576E" w:rsidRPr="0048576E" w:rsidRDefault="0048576E" w:rsidP="0048576E">
      <w:pPr>
        <w:spacing w:after="0"/>
        <w:ind w:right="-144" w:firstLine="3969"/>
        <w:jc w:val="both"/>
        <w:rPr>
          <w:rFonts w:ascii="Times New Roman" w:eastAsia="Arial" w:hAnsi="Times New Roman" w:cs="Times New Roman"/>
          <w:color w:val="000000"/>
          <w:sz w:val="24"/>
          <w:szCs w:val="24"/>
          <w:lang w:eastAsia="uk-UA"/>
        </w:rPr>
      </w:pPr>
      <w:r w:rsidRPr="0048576E">
        <w:rPr>
          <w:rFonts w:ascii="Times New Roman" w:eastAsia="Arial" w:hAnsi="Times New Roman" w:cs="Times New Roman"/>
          <w:color w:val="000000"/>
          <w:sz w:val="24"/>
          <w:szCs w:val="24"/>
          <w:lang w:eastAsia="uk-UA"/>
        </w:rPr>
        <w:t>Герегова С.  В.,</w:t>
      </w:r>
      <w:r w:rsidRPr="0048576E">
        <w:rPr>
          <w:rFonts w:ascii="Times New Roman" w:eastAsia="Book Antiqua" w:hAnsi="Times New Roman" w:cs="Times New Roman"/>
          <w:color w:val="000000"/>
          <w:sz w:val="24"/>
          <w:szCs w:val="24"/>
          <w:lang w:eastAsia="uk-UA"/>
        </w:rPr>
        <w:t xml:space="preserve"> </w:t>
      </w:r>
      <w:r w:rsidRPr="0048576E">
        <w:rPr>
          <w:rFonts w:ascii="Times New Roman" w:eastAsia="Arial" w:hAnsi="Times New Roman" w:cs="Times New Roman"/>
          <w:color w:val="000000"/>
          <w:sz w:val="24"/>
          <w:szCs w:val="24"/>
          <w:lang w:eastAsia="uk-UA"/>
        </w:rPr>
        <w:t xml:space="preserve">доцент </w:t>
      </w:r>
    </w:p>
    <w:p w:rsidR="0048576E" w:rsidRPr="0048576E" w:rsidRDefault="0048576E" w:rsidP="0048576E">
      <w:pPr>
        <w:spacing w:after="0"/>
        <w:ind w:right="-144" w:firstLine="3969"/>
        <w:jc w:val="both"/>
        <w:rPr>
          <w:rFonts w:ascii="Times New Roman" w:eastAsia="Book Antiqua" w:hAnsi="Times New Roman" w:cs="Times New Roman"/>
          <w:color w:val="000000"/>
          <w:sz w:val="24"/>
          <w:szCs w:val="24"/>
          <w:lang w:eastAsia="uk-UA"/>
        </w:rPr>
      </w:pPr>
      <w:r w:rsidRPr="0048576E">
        <w:rPr>
          <w:rFonts w:ascii="Times New Roman" w:eastAsia="Arial" w:hAnsi="Times New Roman" w:cs="Times New Roman"/>
          <w:color w:val="000000"/>
          <w:sz w:val="24"/>
          <w:szCs w:val="24"/>
          <w:lang w:eastAsia="uk-UA"/>
        </w:rPr>
        <w:t>ЧНУ імені Юрія Федьковича</w:t>
      </w:r>
      <w:r w:rsidRPr="0048576E">
        <w:rPr>
          <w:rFonts w:ascii="Times New Roman" w:eastAsia="Book Antiqua" w:hAnsi="Times New Roman" w:cs="Times New Roman"/>
          <w:color w:val="000000"/>
          <w:sz w:val="24"/>
          <w:szCs w:val="24"/>
          <w:lang w:eastAsia="uk-UA"/>
        </w:rPr>
        <w:t xml:space="preserve"> </w:t>
      </w:r>
      <w:r w:rsidRPr="0048576E">
        <w:rPr>
          <w:rFonts w:ascii="Times New Roman" w:eastAsia="Arial" w:hAnsi="Times New Roman" w:cs="Times New Roman"/>
          <w:color w:val="000000"/>
          <w:sz w:val="24"/>
          <w:szCs w:val="24"/>
          <w:lang w:eastAsia="uk-UA"/>
        </w:rPr>
        <w:t>к. і. н.,</w:t>
      </w:r>
    </w:p>
    <w:p w:rsidR="0048576E" w:rsidRPr="0048576E" w:rsidRDefault="0048576E" w:rsidP="0048576E">
      <w:pPr>
        <w:spacing w:after="0"/>
        <w:ind w:right="-144" w:firstLine="3969"/>
        <w:jc w:val="both"/>
        <w:rPr>
          <w:rFonts w:ascii="Times New Roman" w:eastAsia="Book Antiqua" w:hAnsi="Times New Roman" w:cs="Times New Roman"/>
          <w:b/>
          <w:color w:val="000000"/>
          <w:sz w:val="24"/>
          <w:szCs w:val="24"/>
          <w:lang w:eastAsia="uk-UA"/>
        </w:rPr>
      </w:pPr>
      <w:r w:rsidRPr="0048576E">
        <w:rPr>
          <w:rFonts w:ascii="Times New Roman" w:eastAsia="Book Antiqua" w:hAnsi="Times New Roman" w:cs="Times New Roman"/>
          <w:b/>
          <w:color w:val="000000"/>
          <w:sz w:val="24"/>
          <w:szCs w:val="24"/>
          <w:lang w:eastAsia="uk-UA"/>
        </w:rPr>
        <w:t>Керівник:</w:t>
      </w:r>
    </w:p>
    <w:p w:rsidR="0048576E" w:rsidRPr="0048576E" w:rsidRDefault="0048576E" w:rsidP="0048576E">
      <w:pPr>
        <w:spacing w:after="0"/>
        <w:ind w:right="-144" w:firstLine="3969"/>
        <w:jc w:val="both"/>
        <w:rPr>
          <w:rFonts w:ascii="Times New Roman" w:eastAsia="Book Antiqua" w:hAnsi="Times New Roman" w:cs="Times New Roman"/>
          <w:color w:val="000000"/>
          <w:sz w:val="24"/>
          <w:szCs w:val="24"/>
          <w:lang w:eastAsia="uk-UA"/>
        </w:rPr>
      </w:pPr>
      <w:r w:rsidRPr="0048576E">
        <w:rPr>
          <w:rFonts w:ascii="Times New Roman" w:eastAsia="Book Antiqua" w:hAnsi="Times New Roman" w:cs="Times New Roman"/>
          <w:color w:val="000000"/>
          <w:sz w:val="24"/>
          <w:szCs w:val="24"/>
          <w:lang w:eastAsia="uk-UA"/>
        </w:rPr>
        <w:t xml:space="preserve">Глевко В. М., вчитель історії </w:t>
      </w:r>
    </w:p>
    <w:p w:rsidR="0048576E" w:rsidRPr="0048576E" w:rsidRDefault="0048576E" w:rsidP="0048576E">
      <w:pPr>
        <w:spacing w:after="0"/>
        <w:ind w:right="-144" w:firstLine="3969"/>
        <w:jc w:val="both"/>
        <w:rPr>
          <w:rFonts w:ascii="Times New Roman" w:eastAsia="Arial" w:hAnsi="Times New Roman" w:cs="Times New Roman"/>
          <w:color w:val="000000"/>
          <w:sz w:val="28"/>
          <w:szCs w:val="20"/>
          <w:lang w:eastAsia="uk-UA"/>
        </w:rPr>
      </w:pPr>
      <w:r w:rsidRPr="0048576E">
        <w:rPr>
          <w:rFonts w:ascii="Times New Roman" w:eastAsia="Arial" w:hAnsi="Times New Roman" w:cs="Times New Roman"/>
          <w:color w:val="000000"/>
          <w:sz w:val="24"/>
          <w:szCs w:val="24"/>
          <w:lang w:eastAsia="uk-UA"/>
        </w:rPr>
        <w:t>Молодійської ЗОШ</w:t>
      </w:r>
    </w:p>
    <w:p w:rsidR="0048576E" w:rsidRPr="0048576E" w:rsidRDefault="0048576E" w:rsidP="0048576E">
      <w:pPr>
        <w:spacing w:after="0" w:line="240" w:lineRule="auto"/>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shd w:val="clear" w:color="auto" w:fill="FFFFFF"/>
        </w:rPr>
        <w:t xml:space="preserve">Чимало представників української культури, які в силу певних причин опинились за межами Батьківщини, своїми творчими доробками збагатили скарбницю світової культурної спадщини. Нерідко, отримавши визнання у країні свого перебування або ж навіть у світі, вони залишились не лише недостатньо поцінованими в Україні, а й маловідомими. </w:t>
      </w:r>
      <w:r w:rsidRPr="0048576E">
        <w:rPr>
          <w:rFonts w:ascii="Times New Roman" w:eastAsia="Calibri" w:hAnsi="Times New Roman" w:cs="Arial"/>
          <w:color w:val="000000"/>
          <w:sz w:val="28"/>
          <w:szCs w:val="28"/>
        </w:rPr>
        <w:t xml:space="preserve">Одним з них є визнаний у світі композитор, музикознавець, архіваріус Товариства друзів музики при Віденській консерваторії, професор цієї консерваторії Євсевій Мандичевський, 90-річчя від дня смерті якого відзначала пошануванням вся австрійська музична спільнота та небайдужа буковинська громадськість в Україні . </w:t>
      </w:r>
    </w:p>
    <w:p w:rsidR="0048576E" w:rsidRPr="0048576E" w:rsidRDefault="0048576E" w:rsidP="0048576E">
      <w:pPr>
        <w:spacing w:after="0" w:line="240" w:lineRule="auto"/>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Незважаючи на зростання певного інтересу українських дослідників до постаті Євсевія Мандичевського останнім часом, все ж окремі факти його біографії залишаються недостатньо вивченими, а його творчі здобутки потребують популяризації. Саме це й зумовило наш науковий інтерес та визначило актуальність теми дослідження. </w:t>
      </w:r>
    </w:p>
    <w:p w:rsidR="0048576E" w:rsidRPr="0048576E" w:rsidRDefault="0048576E" w:rsidP="0048576E">
      <w:pPr>
        <w:spacing w:after="0" w:line="240" w:lineRule="auto"/>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Мета дослідження – на основі доступної джерельної бази глибоко дослідити маловідомі аспекти життєвого шляху Євсевія Мандичевського; довести, що митець з «буковинським корінням», творча спадщина якого увійшла у скарбницю світової культури, є видатною постаттю української культури, недостатньо поцінованою в Україні.</w:t>
      </w:r>
    </w:p>
    <w:p w:rsidR="0048576E" w:rsidRPr="0048576E" w:rsidRDefault="0048576E" w:rsidP="0048576E">
      <w:pPr>
        <w:spacing w:after="0" w:line="240" w:lineRule="auto"/>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Мета зумовила постановку таких завдань: </w:t>
      </w:r>
    </w:p>
    <w:p w:rsidR="0048576E" w:rsidRPr="0048576E" w:rsidRDefault="0048576E" w:rsidP="00BA0CDF">
      <w:pPr>
        <w:numPr>
          <w:ilvl w:val="0"/>
          <w:numId w:val="16"/>
        </w:numPr>
        <w:spacing w:after="0" w:line="240" w:lineRule="auto"/>
        <w:ind w:left="0" w:firstLine="0"/>
        <w:contextualSpacing/>
        <w:jc w:val="both"/>
        <w:rPr>
          <w:rFonts w:ascii="Times New Roman" w:eastAsia="Arial Unicode MS" w:hAnsi="Times New Roman" w:cs="Arial Unicode MS"/>
          <w:color w:val="000000"/>
          <w:sz w:val="28"/>
          <w:szCs w:val="28"/>
          <w:lang w:eastAsia="ru-RU"/>
        </w:rPr>
      </w:pPr>
      <w:r w:rsidRPr="0048576E">
        <w:rPr>
          <w:rFonts w:ascii="Times New Roman" w:eastAsia="Arial Unicode MS" w:hAnsi="Times New Roman" w:cs="Arial Unicode MS"/>
          <w:color w:val="000000"/>
          <w:sz w:val="28"/>
          <w:szCs w:val="28"/>
          <w:lang w:eastAsia="ru-RU"/>
        </w:rPr>
        <w:t>дослідити архівні документи щодо місця народження Євсевія Мандичевського, визначивши, яким чином його доля була повʼязана з буковинським селом Молодія;</w:t>
      </w:r>
    </w:p>
    <w:p w:rsidR="0048576E" w:rsidRPr="0048576E" w:rsidRDefault="0048576E" w:rsidP="00BA0CDF">
      <w:pPr>
        <w:numPr>
          <w:ilvl w:val="0"/>
          <w:numId w:val="16"/>
        </w:numPr>
        <w:spacing w:after="0" w:line="240" w:lineRule="auto"/>
        <w:ind w:left="0" w:firstLine="0"/>
        <w:contextualSpacing/>
        <w:jc w:val="both"/>
        <w:rPr>
          <w:rFonts w:ascii="Times New Roman" w:eastAsia="Arial Unicode MS" w:hAnsi="Times New Roman" w:cs="Arial Unicode MS"/>
          <w:color w:val="000000"/>
          <w:sz w:val="28"/>
          <w:szCs w:val="28"/>
          <w:lang w:eastAsia="ru-RU"/>
        </w:rPr>
      </w:pPr>
      <w:r w:rsidRPr="0048576E">
        <w:rPr>
          <w:rFonts w:ascii="Times New Roman" w:eastAsia="Arial Unicode MS" w:hAnsi="Times New Roman" w:cs="Arial Unicode MS"/>
          <w:color w:val="000000"/>
          <w:sz w:val="28"/>
          <w:szCs w:val="28"/>
          <w:lang w:eastAsia="ru-RU"/>
        </w:rPr>
        <w:t>проаналізувати формування особистості та перші кроки творчого шляху майбутнього композитора зі світовим ім’ям;</w:t>
      </w:r>
    </w:p>
    <w:p w:rsidR="0048576E" w:rsidRPr="0048576E" w:rsidRDefault="0048576E" w:rsidP="00BA0CDF">
      <w:pPr>
        <w:numPr>
          <w:ilvl w:val="0"/>
          <w:numId w:val="16"/>
        </w:numPr>
        <w:spacing w:after="0" w:line="240" w:lineRule="auto"/>
        <w:ind w:left="0" w:firstLine="0"/>
        <w:contextualSpacing/>
        <w:jc w:val="both"/>
        <w:rPr>
          <w:rFonts w:ascii="Times New Roman" w:eastAsia="Arial Unicode MS" w:hAnsi="Times New Roman" w:cs="Arial Unicode MS"/>
          <w:color w:val="000000"/>
          <w:sz w:val="28"/>
          <w:szCs w:val="28"/>
          <w:lang w:eastAsia="ru-RU"/>
        </w:rPr>
      </w:pPr>
      <w:r w:rsidRPr="0048576E">
        <w:rPr>
          <w:rFonts w:ascii="Times New Roman" w:eastAsia="Arial Unicode MS" w:hAnsi="Times New Roman" w:cs="Arial Unicode MS"/>
          <w:color w:val="000000"/>
          <w:sz w:val="28"/>
          <w:szCs w:val="28"/>
          <w:lang w:eastAsia="ru-RU"/>
        </w:rPr>
        <w:t>висвітлити творчі здобутки Євсевія Мандичевського за межами Батьківщини.</w:t>
      </w:r>
    </w:p>
    <w:p w:rsidR="0048576E" w:rsidRPr="0048576E" w:rsidRDefault="0048576E" w:rsidP="0048576E">
      <w:pPr>
        <w:rPr>
          <w:rFonts w:ascii="Times New Roman" w:eastAsia="Arial Unicode MS" w:hAnsi="Times New Roman" w:cs="Arial Unicode MS"/>
          <w:color w:val="000000"/>
          <w:sz w:val="28"/>
          <w:szCs w:val="28"/>
          <w:lang w:eastAsia="ru-RU"/>
        </w:rPr>
      </w:pPr>
      <w:r w:rsidRPr="0048576E">
        <w:rPr>
          <w:rFonts w:ascii="Times New Roman" w:eastAsia="Calibri" w:hAnsi="Times New Roman" w:cs="Arial"/>
          <w:color w:val="000000"/>
          <w:sz w:val="28"/>
          <w:szCs w:val="28"/>
        </w:rPr>
        <w:br w:type="page"/>
      </w:r>
    </w:p>
    <w:p w:rsidR="0048576E" w:rsidRPr="0048576E" w:rsidRDefault="0048576E" w:rsidP="0048576E">
      <w:pPr>
        <w:widowControl w:val="0"/>
        <w:autoSpaceDE w:val="0"/>
        <w:autoSpaceDN w:val="0"/>
        <w:adjustRightInd w:val="0"/>
        <w:jc w:val="center"/>
        <w:rPr>
          <w:rFonts w:ascii="Times New Roman CYR" w:eastAsia="Calibri" w:hAnsi="Times New Roman CYR" w:cs="Times New Roman CYR"/>
          <w:bCs/>
          <w:color w:val="000000"/>
          <w:sz w:val="28"/>
          <w:szCs w:val="44"/>
        </w:rPr>
      </w:pPr>
      <w:r w:rsidRPr="0048576E">
        <w:rPr>
          <w:rFonts w:ascii="Arial Unicode MS" w:eastAsia="Calibri" w:hAnsi="Arial Unicode MS" w:cs="Arial Unicode MS"/>
          <w:noProof/>
          <w:color w:val="000000"/>
          <w:lang w:eastAsia="uk-UA"/>
        </w:rPr>
        <w:lastRenderedPageBreak/>
        <w:drawing>
          <wp:anchor distT="0" distB="0" distL="114300" distR="114300" simplePos="0" relativeHeight="251778048" behindDoc="0" locked="0" layoutInCell="1" allowOverlap="1" wp14:anchorId="5384581C" wp14:editId="173501C4">
            <wp:simplePos x="0" y="0"/>
            <wp:positionH relativeFrom="column">
              <wp:posOffset>653415</wp:posOffset>
            </wp:positionH>
            <wp:positionV relativeFrom="paragraph">
              <wp:posOffset>294640</wp:posOffset>
            </wp:positionV>
            <wp:extent cx="1409700" cy="1562735"/>
            <wp:effectExtent l="0" t="0" r="0" b="0"/>
            <wp:wrapNone/>
            <wp:docPr id="286" name="Рисунок 286" descr="C:\Users\Ivan\AppData\Local\Temp\Rar$DRa5952.38936\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van\AppData\Local\Temp\Rar$DRa5952.38936\фото.......JPG"/>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brightnessContrast contrast="40000"/>
                              </a14:imgEffect>
                            </a14:imgLayer>
                          </a14:imgProps>
                        </a:ext>
                        <a:ext uri="{28A0092B-C50C-407E-A947-70E740481C1C}">
                          <a14:useLocalDpi xmlns:a14="http://schemas.microsoft.com/office/drawing/2010/main" val="0"/>
                        </a:ext>
                      </a:extLst>
                    </a:blip>
                    <a:srcRect l="31051" t="32316" r="30677" b="35854"/>
                    <a:stretch/>
                  </pic:blipFill>
                  <pic:spPr bwMode="auto">
                    <a:xfrm>
                      <a:off x="0" y="0"/>
                      <a:ext cx="1409700" cy="1562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CYR" w:eastAsia="Calibri" w:hAnsi="Times New Roman CYR" w:cs="Times New Roman CYR"/>
          <w:bCs/>
          <w:color w:val="000000"/>
          <w:sz w:val="28"/>
          <w:szCs w:val="44"/>
        </w:rPr>
        <w:t>ВІЛЬГЕЛЬМ ФОН ГАБСБУРГ –АВСТРІЄЦЬ, ЩО ВІДДАВ ЖИТТЯ ЗА УКРАЇНУ.</w:t>
      </w:r>
    </w:p>
    <w:p w:rsidR="0048576E" w:rsidRPr="0048576E" w:rsidRDefault="0048576E" w:rsidP="0048576E">
      <w:pPr>
        <w:spacing w:after="0" w:line="240" w:lineRule="auto"/>
        <w:ind w:left="1134" w:firstLine="2835"/>
        <w:rPr>
          <w:rFonts w:ascii="Times New Roman" w:eastAsia="Calibri" w:hAnsi="Times New Roman" w:cs="Times New Roman"/>
          <w:color w:val="000000"/>
        </w:rPr>
      </w:pPr>
      <w:r w:rsidRPr="0048576E">
        <w:rPr>
          <w:rFonts w:ascii="Times New Roman" w:eastAsia="Calibri" w:hAnsi="Times New Roman" w:cs="Times New Roman"/>
          <w:b/>
          <w:color w:val="000000"/>
        </w:rPr>
        <w:t>Автор:</w:t>
      </w:r>
    </w:p>
    <w:p w:rsidR="0048576E" w:rsidRPr="0048576E" w:rsidRDefault="0048576E" w:rsidP="0048576E">
      <w:pPr>
        <w:spacing w:after="0" w:line="240" w:lineRule="auto"/>
        <w:ind w:left="1134" w:firstLine="2835"/>
        <w:rPr>
          <w:rFonts w:ascii="Times New Roman" w:eastAsia="Calibri" w:hAnsi="Times New Roman" w:cs="Times New Roman"/>
          <w:color w:val="000000"/>
        </w:rPr>
      </w:pPr>
      <w:r w:rsidRPr="0048576E">
        <w:rPr>
          <w:rFonts w:ascii="Times New Roman" w:eastAsia="Calibri" w:hAnsi="Times New Roman" w:cs="Times New Roman"/>
          <w:color w:val="000000"/>
        </w:rPr>
        <w:t>Прокопів Олександр,</w:t>
      </w:r>
    </w:p>
    <w:p w:rsidR="0048576E" w:rsidRPr="0048576E" w:rsidRDefault="0048576E" w:rsidP="0048576E">
      <w:pPr>
        <w:spacing w:after="0" w:line="240" w:lineRule="auto"/>
        <w:ind w:left="1134" w:firstLine="2835"/>
        <w:rPr>
          <w:rFonts w:ascii="Times New Roman" w:eastAsia="Calibri" w:hAnsi="Times New Roman" w:cs="Times New Roman"/>
          <w:color w:val="000000"/>
        </w:rPr>
      </w:pPr>
      <w:r w:rsidRPr="0048576E">
        <w:rPr>
          <w:rFonts w:ascii="Times New Roman" w:eastAsia="Calibri" w:hAnsi="Times New Roman" w:cs="Times New Roman"/>
          <w:color w:val="000000"/>
        </w:rPr>
        <w:t xml:space="preserve">учень 9 класу </w:t>
      </w:r>
    </w:p>
    <w:p w:rsidR="0048576E" w:rsidRPr="0048576E" w:rsidRDefault="0048576E" w:rsidP="0048576E">
      <w:pPr>
        <w:spacing w:after="0" w:line="240" w:lineRule="auto"/>
        <w:ind w:left="1134" w:firstLine="2835"/>
        <w:rPr>
          <w:rFonts w:ascii="Times New Roman" w:eastAsia="Calibri" w:hAnsi="Times New Roman" w:cs="Times New Roman"/>
          <w:color w:val="000000"/>
        </w:rPr>
      </w:pPr>
      <w:r w:rsidRPr="0048576E">
        <w:rPr>
          <w:rFonts w:ascii="Times New Roman" w:eastAsia="Calibri" w:hAnsi="Times New Roman" w:cs="Times New Roman"/>
          <w:color w:val="000000"/>
        </w:rPr>
        <w:t>Черні</w:t>
      </w:r>
      <w:r w:rsidRPr="0048576E">
        <w:rPr>
          <w:rFonts w:ascii="Times New Roman" w:eastAsia="Microsoft JhengHei Light" w:hAnsi="Times New Roman" w:cs="Times New Roman"/>
          <w:color w:val="000000"/>
        </w:rPr>
        <w:t>вецько</w:t>
      </w:r>
      <w:r w:rsidRPr="0048576E">
        <w:rPr>
          <w:rFonts w:ascii="Times New Roman" w:eastAsia="Calibri" w:hAnsi="Times New Roman" w:cs="Times New Roman"/>
          <w:color w:val="000000"/>
        </w:rPr>
        <w:t xml:space="preserve">ї </w:t>
      </w:r>
      <w:r w:rsidRPr="0048576E">
        <w:rPr>
          <w:rFonts w:ascii="Times New Roman" w:eastAsia="Microsoft JhengHei Light" w:hAnsi="Times New Roman" w:cs="Times New Roman"/>
          <w:color w:val="000000"/>
        </w:rPr>
        <w:t>г</w:t>
      </w:r>
      <w:r w:rsidRPr="0048576E">
        <w:rPr>
          <w:rFonts w:ascii="Times New Roman" w:eastAsia="Calibri" w:hAnsi="Times New Roman" w:cs="Times New Roman"/>
          <w:color w:val="000000"/>
        </w:rPr>
        <w:t>і</w:t>
      </w:r>
      <w:r w:rsidRPr="0048576E">
        <w:rPr>
          <w:rFonts w:ascii="Times New Roman" w:eastAsia="Microsoft JhengHei Light" w:hAnsi="Times New Roman" w:cs="Times New Roman"/>
          <w:color w:val="000000"/>
        </w:rPr>
        <w:t>мназ</w:t>
      </w:r>
      <w:r w:rsidRPr="0048576E">
        <w:rPr>
          <w:rFonts w:ascii="Times New Roman" w:eastAsia="Calibri" w:hAnsi="Times New Roman" w:cs="Times New Roman"/>
          <w:color w:val="000000"/>
        </w:rPr>
        <w:t xml:space="preserve">ії </w:t>
      </w:r>
      <w:r w:rsidRPr="0048576E">
        <w:rPr>
          <w:rFonts w:ascii="Times New Roman" w:eastAsia="Microsoft JhengHei Light" w:hAnsi="Times New Roman" w:cs="Times New Roman"/>
          <w:color w:val="000000"/>
        </w:rPr>
        <w:t>№ </w:t>
      </w:r>
      <w:r w:rsidRPr="0048576E">
        <w:rPr>
          <w:rFonts w:ascii="Times New Roman" w:eastAsia="Calibri" w:hAnsi="Times New Roman" w:cs="Times New Roman"/>
          <w:color w:val="000000"/>
        </w:rPr>
        <w:t>5</w:t>
      </w:r>
    </w:p>
    <w:p w:rsidR="0048576E" w:rsidRPr="0048576E" w:rsidRDefault="0048576E" w:rsidP="0048576E">
      <w:pPr>
        <w:spacing w:after="0" w:line="240" w:lineRule="auto"/>
        <w:ind w:left="1134" w:firstLine="2835"/>
        <w:rPr>
          <w:rFonts w:ascii="Times New Roman" w:eastAsia="Calibri" w:hAnsi="Times New Roman" w:cs="Times New Roman"/>
          <w:b/>
          <w:color w:val="000000"/>
        </w:rPr>
      </w:pPr>
    </w:p>
    <w:p w:rsidR="0048576E" w:rsidRPr="0048576E" w:rsidRDefault="0048576E" w:rsidP="0048576E">
      <w:pPr>
        <w:spacing w:after="0" w:line="240" w:lineRule="auto"/>
        <w:ind w:left="1134" w:firstLine="2835"/>
        <w:rPr>
          <w:rFonts w:ascii="Times New Roman" w:eastAsia="Times New Roman" w:hAnsi="Times New Roman" w:cs="Times New Roman"/>
          <w:b/>
          <w:color w:val="000000"/>
        </w:rPr>
      </w:pPr>
      <w:r w:rsidRPr="0048576E">
        <w:rPr>
          <w:rFonts w:ascii="Times New Roman" w:eastAsia="Times New Roman" w:hAnsi="Times New Roman" w:cs="Times New Roman"/>
          <w:b/>
          <w:color w:val="000000"/>
        </w:rPr>
        <w:t>Науковий керівник:</w:t>
      </w:r>
    </w:p>
    <w:p w:rsidR="0048576E" w:rsidRPr="0048576E" w:rsidRDefault="0048576E" w:rsidP="0048576E">
      <w:pPr>
        <w:spacing w:after="0" w:line="240" w:lineRule="auto"/>
        <w:ind w:left="1134" w:firstLine="2835"/>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Гуйванюк М.Р., доцент </w:t>
      </w:r>
    </w:p>
    <w:p w:rsidR="0048576E" w:rsidRPr="0048576E" w:rsidRDefault="0048576E" w:rsidP="0048576E">
      <w:pPr>
        <w:spacing w:after="0" w:line="240" w:lineRule="auto"/>
        <w:ind w:left="1134" w:firstLine="2835"/>
        <w:rPr>
          <w:rFonts w:ascii="Times New Roman" w:eastAsia="Calibri" w:hAnsi="Times New Roman" w:cs="Times New Roman"/>
          <w:color w:val="000000"/>
        </w:rPr>
      </w:pPr>
      <w:r w:rsidRPr="0048576E">
        <w:rPr>
          <w:rFonts w:ascii="Times New Roman" w:eastAsia="Calibri" w:hAnsi="Times New Roman" w:cs="Times New Roman"/>
          <w:color w:val="000000"/>
          <w:sz w:val="24"/>
          <w:szCs w:val="24"/>
        </w:rPr>
        <w:t>ЧНУ імені Ю.Федьковича, к.і.н</w:t>
      </w:r>
    </w:p>
    <w:p w:rsidR="0048576E" w:rsidRPr="0048576E" w:rsidRDefault="0048576E" w:rsidP="0048576E">
      <w:pPr>
        <w:tabs>
          <w:tab w:val="left" w:pos="851"/>
        </w:tabs>
        <w:spacing w:after="0" w:line="240" w:lineRule="auto"/>
        <w:ind w:left="284"/>
        <w:jc w:val="both"/>
        <w:rPr>
          <w:rFonts w:ascii="Times New Roman" w:eastAsia="Calibri" w:hAnsi="Times New Roman" w:cs="Times New Roman"/>
          <w:bCs/>
          <w:color w:val="000000"/>
          <w:sz w:val="28"/>
          <w:szCs w:val="28"/>
        </w:rPr>
      </w:pPr>
      <w:r w:rsidRPr="0048576E">
        <w:rPr>
          <w:rFonts w:ascii="Times New Roman" w:eastAsia="Calibri" w:hAnsi="Times New Roman" w:cs="Times New Roman"/>
          <w:b/>
          <w:color w:val="000000"/>
          <w:sz w:val="28"/>
          <w:szCs w:val="28"/>
        </w:rPr>
        <w:tab/>
      </w:r>
      <w:r w:rsidRPr="0048576E">
        <w:rPr>
          <w:rFonts w:ascii="Times New Roman" w:eastAsia="Calibri" w:hAnsi="Times New Roman" w:cs="Times New Roman"/>
          <w:color w:val="000000"/>
          <w:sz w:val="28"/>
          <w:szCs w:val="28"/>
          <w:shd w:val="clear" w:color="auto" w:fill="FFFFFF"/>
        </w:rPr>
        <w:t>Історія України ХХ ст. багата на цікаві та неординарні особистості як українського походження,  так серед них можна знайти і представників інших народів, які обрали політичну приналежність до української нації та брали участь у збройній боротьбі за свободу українців.</w:t>
      </w:r>
      <w:r w:rsidRPr="0048576E">
        <w:rPr>
          <w:rFonts w:ascii="Times New Roman" w:eastAsia="Calibri" w:hAnsi="Times New Roman" w:cs="Times New Roman"/>
          <w:bCs/>
          <w:color w:val="000000"/>
          <w:sz w:val="28"/>
          <w:szCs w:val="28"/>
        </w:rPr>
        <w:t xml:space="preserve"> </w:t>
      </w:r>
    </w:p>
    <w:p w:rsidR="0048576E" w:rsidRPr="0048576E" w:rsidRDefault="0048576E" w:rsidP="0048576E">
      <w:pPr>
        <w:tabs>
          <w:tab w:val="left" w:pos="851"/>
        </w:tabs>
        <w:spacing w:after="0" w:line="240" w:lineRule="auto"/>
        <w:ind w:left="284"/>
        <w:jc w:val="both"/>
        <w:rPr>
          <w:rFonts w:ascii="Times New Roman" w:eastAsia="Calibri" w:hAnsi="Times New Roman" w:cs="Times New Roman"/>
          <w:color w:val="000000"/>
          <w:sz w:val="28"/>
          <w:szCs w:val="28"/>
          <w:shd w:val="clear" w:color="auto" w:fill="FFFFFF"/>
        </w:rPr>
      </w:pPr>
      <w:r w:rsidRPr="0048576E">
        <w:rPr>
          <w:rFonts w:ascii="Times New Roman" w:eastAsia="Calibri" w:hAnsi="Times New Roman" w:cs="Times New Roman"/>
          <w:b/>
          <w:color w:val="000000"/>
          <w:sz w:val="28"/>
          <w:szCs w:val="28"/>
        </w:rPr>
        <w:tab/>
      </w:r>
      <w:r w:rsidRPr="0048576E">
        <w:rPr>
          <w:rFonts w:ascii="Times New Roman" w:eastAsia="Calibri" w:hAnsi="Times New Roman" w:cs="Times New Roman"/>
          <w:bCs/>
          <w:color w:val="000000"/>
          <w:sz w:val="28"/>
          <w:szCs w:val="28"/>
        </w:rPr>
        <w:t xml:space="preserve">Яскравий слід у національно-визвольних змаганнях 1917-1921 років, у боротьбі українців за свою державність залишив представник однієї з європейських монарших династій  полковник Українських Січових Стрільців, людина з галереї «ідеалістів-романтиків», «фантастів», професійний військовий, поет-лірик та реальний претендент на булаву гетьмана України Вільгельм фон Габсбургу. У історію українського народу він увійшов під ім’ям Василя Вишиваного. Саме так назвали його українські січові стрільці за щиру любов до українців і всього українського, зокрема й до вишиваної сорочки. Широкому загалу в Україні ще й досі мало відомо про цю яскраву постать вітчизняної історії, яка стала проявом надзвичайної ідеалістичної постави і самозречення заради високої духовної мети – визволення України. Саме ідеалами боротьби за українську національну справу, а не особистими інтересами керувався </w:t>
      </w:r>
      <w:bookmarkStart w:id="2" w:name="_Hlk30631671"/>
      <w:r w:rsidRPr="0048576E">
        <w:rPr>
          <w:rFonts w:ascii="Times New Roman" w:eastAsia="Calibri" w:hAnsi="Times New Roman" w:cs="Times New Roman"/>
          <w:bCs/>
          <w:color w:val="000000"/>
          <w:sz w:val="28"/>
          <w:szCs w:val="28"/>
        </w:rPr>
        <w:t xml:space="preserve">Вільгельм фон Габсбург, </w:t>
      </w:r>
      <w:bookmarkEnd w:id="2"/>
      <w:r w:rsidRPr="0048576E">
        <w:rPr>
          <w:rFonts w:ascii="Times New Roman" w:eastAsia="Calibri" w:hAnsi="Times New Roman" w:cs="Times New Roman"/>
          <w:bCs/>
          <w:color w:val="000000"/>
          <w:sz w:val="28"/>
          <w:szCs w:val="28"/>
        </w:rPr>
        <w:t xml:space="preserve">пов’язуючи свою долю з українським національним рухом. За відданість цим ідеалам він заплатив життям. Тільки з відродженням Української  державності ми маємо можливість дізнатися, ким насправді була ця непересічна особистість. </w:t>
      </w:r>
    </w:p>
    <w:p w:rsidR="0048576E" w:rsidRPr="0048576E" w:rsidRDefault="0048576E" w:rsidP="0048576E">
      <w:pPr>
        <w:spacing w:after="0" w:line="240" w:lineRule="auto"/>
        <w:ind w:left="284" w:firstLine="424"/>
        <w:jc w:val="both"/>
        <w:rPr>
          <w:rFonts w:ascii="Times New Roman" w:eastAsia="Calibri" w:hAnsi="Times New Roman" w:cs="Times New Roman"/>
          <w:bCs/>
          <w:color w:val="000000"/>
          <w:sz w:val="28"/>
          <w:szCs w:val="28"/>
        </w:rPr>
      </w:pPr>
      <w:r w:rsidRPr="0048576E">
        <w:rPr>
          <w:rFonts w:ascii="Times New Roman" w:eastAsia="Calibri" w:hAnsi="Times New Roman" w:cs="Times New Roman"/>
          <w:bCs/>
          <w:color w:val="000000"/>
          <w:sz w:val="28"/>
          <w:szCs w:val="28"/>
          <w:shd w:val="clear" w:color="auto" w:fill="FFFFFF"/>
        </w:rPr>
        <w:t>Метою роботи</w:t>
      </w:r>
      <w:r w:rsidRPr="0048576E">
        <w:rPr>
          <w:rFonts w:ascii="Times New Roman" w:eastAsia="Calibri" w:hAnsi="Times New Roman" w:cs="Times New Roman"/>
          <w:color w:val="000000"/>
          <w:sz w:val="28"/>
          <w:szCs w:val="28"/>
          <w:shd w:val="clear" w:color="auto" w:fill="FFFFFF"/>
        </w:rPr>
        <w:t xml:space="preserve"> є дослідження участі </w:t>
      </w:r>
      <w:bookmarkStart w:id="3" w:name="_Hlk30632397"/>
      <w:r w:rsidRPr="0048576E">
        <w:rPr>
          <w:rFonts w:ascii="Times New Roman" w:eastAsia="Calibri" w:hAnsi="Times New Roman" w:cs="Times New Roman"/>
          <w:bCs/>
          <w:color w:val="000000"/>
          <w:sz w:val="28"/>
          <w:szCs w:val="28"/>
        </w:rPr>
        <w:t xml:space="preserve">Вільгельма фон Габсбурга </w:t>
      </w:r>
      <w:bookmarkEnd w:id="3"/>
      <w:r w:rsidRPr="0048576E">
        <w:rPr>
          <w:rFonts w:ascii="Times New Roman" w:eastAsia="Calibri" w:hAnsi="Times New Roman" w:cs="Times New Roman"/>
          <w:bCs/>
          <w:color w:val="000000"/>
          <w:sz w:val="28"/>
          <w:szCs w:val="28"/>
        </w:rPr>
        <w:t>в національно – визвольних змаганнях 1917-1921 роках та його впливу на  політичне життя українців.</w:t>
      </w:r>
    </w:p>
    <w:p w:rsidR="0048576E" w:rsidRPr="0048576E" w:rsidRDefault="0048576E" w:rsidP="0048576E">
      <w:pPr>
        <w:spacing w:after="0" w:line="240" w:lineRule="auto"/>
        <w:ind w:left="284"/>
        <w:jc w:val="both"/>
        <w:rPr>
          <w:rFonts w:ascii="Times New Roman" w:eastAsia="Calibri" w:hAnsi="Times New Roman" w:cs="Times New Roman"/>
          <w:color w:val="000000"/>
          <w:sz w:val="28"/>
          <w:szCs w:val="28"/>
        </w:rPr>
      </w:pPr>
      <w:r w:rsidRPr="0048576E">
        <w:rPr>
          <w:rFonts w:ascii="Times New Roman" w:eastAsia="Calibri" w:hAnsi="Times New Roman" w:cs="Times New Roman"/>
          <w:bCs/>
          <w:color w:val="000000"/>
          <w:sz w:val="28"/>
          <w:szCs w:val="28"/>
        </w:rPr>
        <w:t xml:space="preserve">   Для досягнення цієї мети поставлені такі </w:t>
      </w:r>
      <w:r w:rsidRPr="0048576E">
        <w:rPr>
          <w:rFonts w:ascii="Times New Roman" w:eastAsia="Calibri" w:hAnsi="Times New Roman" w:cs="Times New Roman"/>
          <w:color w:val="000000"/>
          <w:sz w:val="28"/>
          <w:szCs w:val="28"/>
        </w:rPr>
        <w:t>завдання:</w:t>
      </w:r>
    </w:p>
    <w:p w:rsidR="0048576E" w:rsidRPr="0048576E" w:rsidRDefault="0048576E" w:rsidP="00BA0CDF">
      <w:pPr>
        <w:numPr>
          <w:ilvl w:val="0"/>
          <w:numId w:val="21"/>
        </w:numPr>
        <w:spacing w:after="0" w:line="240" w:lineRule="auto"/>
        <w:ind w:left="284" w:firstLine="0"/>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дослідити автобіографію </w:t>
      </w:r>
      <w:r w:rsidRPr="0048576E">
        <w:rPr>
          <w:rFonts w:ascii="Times New Roman" w:eastAsia="Calibri" w:hAnsi="Times New Roman" w:cs="Times New Roman"/>
          <w:bCs/>
          <w:color w:val="000000"/>
          <w:sz w:val="28"/>
          <w:szCs w:val="28"/>
        </w:rPr>
        <w:t>Вільгельма фон Габсбурга та його життя й діяльність до 1915 року;</w:t>
      </w:r>
    </w:p>
    <w:p w:rsidR="0048576E" w:rsidRPr="0048576E" w:rsidRDefault="0048576E" w:rsidP="00BA0CDF">
      <w:pPr>
        <w:numPr>
          <w:ilvl w:val="0"/>
          <w:numId w:val="21"/>
        </w:numPr>
        <w:spacing w:after="0" w:line="240" w:lineRule="auto"/>
        <w:ind w:left="284" w:firstLine="0"/>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дослідити умови формування в нього української національної свідомості;</w:t>
      </w:r>
    </w:p>
    <w:p w:rsidR="0048576E" w:rsidRPr="0048576E" w:rsidRDefault="0048576E" w:rsidP="00BA0CDF">
      <w:pPr>
        <w:numPr>
          <w:ilvl w:val="0"/>
          <w:numId w:val="21"/>
        </w:numPr>
        <w:spacing w:after="0" w:line="240" w:lineRule="auto"/>
        <w:ind w:left="284" w:firstLine="0"/>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проаналізувати  громадсько-політичну діяльність </w:t>
      </w:r>
      <w:r w:rsidRPr="0048576E">
        <w:rPr>
          <w:rFonts w:ascii="Times New Roman" w:eastAsia="Calibri" w:hAnsi="Times New Roman" w:cs="Times New Roman"/>
          <w:bCs/>
          <w:color w:val="000000"/>
          <w:sz w:val="28"/>
          <w:szCs w:val="28"/>
        </w:rPr>
        <w:t>Вільгельма на території Наддніпрянської України в 1918 році;</w:t>
      </w:r>
    </w:p>
    <w:p w:rsidR="0048576E" w:rsidRPr="0048576E" w:rsidRDefault="0048576E" w:rsidP="0048576E">
      <w:pPr>
        <w:spacing w:after="0" w:line="240" w:lineRule="auto"/>
        <w:contextualSpacing/>
        <w:jc w:val="both"/>
        <w:rPr>
          <w:rFonts w:ascii="Times New Roman" w:eastAsia="Calibri" w:hAnsi="Times New Roman" w:cs="Times New Roman"/>
          <w:b/>
          <w:color w:val="000000"/>
          <w:sz w:val="28"/>
          <w:szCs w:val="28"/>
        </w:rPr>
      </w:pPr>
      <w:r w:rsidRPr="0048576E">
        <w:rPr>
          <w:rFonts w:ascii="Times New Roman" w:eastAsia="Calibri" w:hAnsi="Times New Roman" w:cs="Times New Roman"/>
          <w:color w:val="000000"/>
          <w:sz w:val="28"/>
          <w:szCs w:val="28"/>
        </w:rPr>
        <w:t xml:space="preserve">-   показати місце і роль </w:t>
      </w:r>
      <w:bookmarkStart w:id="4" w:name="_Hlk30939390"/>
      <w:r w:rsidRPr="0048576E">
        <w:rPr>
          <w:rFonts w:ascii="Times New Roman" w:eastAsia="Calibri" w:hAnsi="Times New Roman" w:cs="Times New Roman"/>
          <w:color w:val="000000"/>
          <w:sz w:val="28"/>
          <w:szCs w:val="28"/>
        </w:rPr>
        <w:t>Вільгельма Габсбур</w:t>
      </w:r>
      <w:bookmarkEnd w:id="4"/>
      <w:r w:rsidRPr="0048576E">
        <w:rPr>
          <w:rFonts w:ascii="Times New Roman" w:eastAsia="Calibri" w:hAnsi="Times New Roman" w:cs="Times New Roman"/>
          <w:color w:val="000000"/>
          <w:sz w:val="28"/>
          <w:szCs w:val="28"/>
        </w:rPr>
        <w:t>га серед української еміграції протягом 1921 – 1947  років.</w:t>
      </w:r>
      <w:r w:rsidRPr="0048576E">
        <w:rPr>
          <w:rFonts w:ascii="Times New Roman" w:eastAsia="Calibri" w:hAnsi="Times New Roman" w:cs="Arial"/>
          <w:color w:val="000000"/>
          <w:sz w:val="28"/>
          <w:szCs w:val="28"/>
        </w:rPr>
        <w:br w:type="page"/>
      </w:r>
    </w:p>
    <w:p w:rsidR="0048576E" w:rsidRPr="0048576E" w:rsidRDefault="0048576E" w:rsidP="0048576E">
      <w:pPr>
        <w:spacing w:after="0" w:line="240" w:lineRule="auto"/>
        <w:contextualSpacing/>
        <w:jc w:val="center"/>
        <w:rPr>
          <w:rFonts w:ascii="Times New Roman" w:eastAsia="Times New Roman" w:hAnsi="Times New Roman" w:cs="Times New Roman"/>
          <w:color w:val="000000"/>
          <w:sz w:val="28"/>
          <w:szCs w:val="36"/>
          <w:lang w:eastAsia="ru-RU"/>
        </w:rPr>
      </w:pPr>
      <w:r w:rsidRPr="0048576E">
        <w:rPr>
          <w:rFonts w:ascii="Times New Roman" w:eastAsia="Times New Roman" w:hAnsi="Times New Roman" w:cs="Times New Roman"/>
          <w:color w:val="000000"/>
          <w:sz w:val="28"/>
          <w:szCs w:val="36"/>
          <w:lang w:eastAsia="ru-RU"/>
        </w:rPr>
        <w:lastRenderedPageBreak/>
        <w:t>УГОДИ КОЗАКІВ, УКЛАДЕНІ В ПЕРІОД 1648-1657 З ТОЧКИ ЗОРУ АЛЬТЕРНАТИВНОГО РОЗВИТКУ УКРАЇНСЬКОЇ ДЕРЖАВНОСТІ</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4"/>
          <w:lang w:eastAsia="ru-RU"/>
        </w:rPr>
      </w:pPr>
      <w:r w:rsidRPr="0048576E">
        <w:rPr>
          <w:rFonts w:ascii="Times New Roman" w:eastAsia="Times New Roman" w:hAnsi="Times New Roman" w:cs="Times New Roman"/>
          <w:noProof/>
          <w:color w:val="000000"/>
          <w:sz w:val="24"/>
          <w:szCs w:val="24"/>
          <w:lang w:eastAsia="uk-UA"/>
        </w:rPr>
        <w:drawing>
          <wp:anchor distT="0" distB="0" distL="114300" distR="114300" simplePos="0" relativeHeight="251785216" behindDoc="0" locked="0" layoutInCell="1" allowOverlap="1" wp14:anchorId="4385802E" wp14:editId="739339FA">
            <wp:simplePos x="0" y="0"/>
            <wp:positionH relativeFrom="column">
              <wp:posOffset>789940</wp:posOffset>
            </wp:positionH>
            <wp:positionV relativeFrom="paragraph">
              <wp:posOffset>13970</wp:posOffset>
            </wp:positionV>
            <wp:extent cx="1123705" cy="1574800"/>
            <wp:effectExtent l="0" t="0" r="635" b="6350"/>
            <wp:wrapNone/>
            <wp:docPr id="287" name="Рисунок 287" descr="C:\Users\Ivan\Desktop\IMG_20200330_172836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Desktop\IMG_20200330_172836_067.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9129" b="5531"/>
                    <a:stretch/>
                  </pic:blipFill>
                  <pic:spPr bwMode="auto">
                    <a:xfrm>
                      <a:off x="0" y="0"/>
                      <a:ext cx="1125553" cy="15773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Times New Roman" w:hAnsi="Times New Roman" w:cs="Times New Roman"/>
          <w:b/>
          <w:color w:val="000000"/>
          <w:sz w:val="24"/>
          <w:szCs w:val="24"/>
          <w:lang w:eastAsia="ru-RU"/>
        </w:rPr>
        <w:t xml:space="preserve">Автор: </w:t>
      </w:r>
    </w:p>
    <w:p w:rsidR="0048576E" w:rsidRPr="0048576E" w:rsidRDefault="00B96EA1" w:rsidP="0048576E">
      <w:pPr>
        <w:spacing w:after="0" w:line="240" w:lineRule="auto"/>
        <w:ind w:firstLine="3969"/>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Ракочий Вітязьслав,</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учень 11 клас</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4"/>
          <w:lang w:eastAsia="ru-RU"/>
        </w:rPr>
      </w:pPr>
      <w:r w:rsidRPr="0048576E">
        <w:rPr>
          <w:rFonts w:ascii="Times New Roman" w:eastAsia="Times New Roman" w:hAnsi="Times New Roman" w:cs="Times New Roman"/>
          <w:color w:val="000000"/>
          <w:sz w:val="24"/>
          <w:szCs w:val="24"/>
          <w:lang w:eastAsia="ru-RU"/>
        </w:rPr>
        <w:t>Чернівецька гімназія № 2</w:t>
      </w:r>
      <w:r w:rsidRPr="0048576E">
        <w:rPr>
          <w:rFonts w:ascii="Times New Roman" w:eastAsia="Times New Roman" w:hAnsi="Times New Roman" w:cs="Times New Roman"/>
          <w:b/>
          <w:color w:val="000000"/>
          <w:sz w:val="24"/>
          <w:szCs w:val="24"/>
          <w:lang w:eastAsia="ru-RU"/>
        </w:rPr>
        <w:t xml:space="preserve"> </w:t>
      </w:r>
    </w:p>
    <w:p w:rsidR="0048576E" w:rsidRPr="0048576E" w:rsidRDefault="0048576E" w:rsidP="0048576E">
      <w:pPr>
        <w:spacing w:after="0" w:line="240" w:lineRule="auto"/>
        <w:ind w:firstLine="3969"/>
        <w:contextualSpacing/>
        <w:jc w:val="center"/>
        <w:rPr>
          <w:rFonts w:ascii="Times New Roman" w:eastAsia="Times New Roman" w:hAnsi="Times New Roman" w:cs="Times New Roman"/>
          <w:b/>
          <w:color w:val="000000"/>
          <w:sz w:val="24"/>
          <w:szCs w:val="24"/>
          <w:lang w:eastAsia="ru-RU"/>
        </w:rPr>
      </w:pP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4"/>
          <w:lang w:eastAsia="ru-RU"/>
        </w:rPr>
      </w:pPr>
      <w:r w:rsidRPr="0048576E">
        <w:rPr>
          <w:rFonts w:ascii="Times New Roman" w:eastAsia="Times New Roman" w:hAnsi="Times New Roman" w:cs="Times New Roman"/>
          <w:b/>
          <w:color w:val="000000"/>
          <w:sz w:val="24"/>
          <w:szCs w:val="24"/>
          <w:lang w:eastAsia="ru-RU"/>
        </w:rPr>
        <w:t xml:space="preserve">Науковий керівник: </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 xml:space="preserve">Гітельман І. С., </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учитель історії та правознавства</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Чернівецької гімназії № 2</w:t>
      </w:r>
    </w:p>
    <w:p w:rsidR="0048576E" w:rsidRPr="0048576E" w:rsidRDefault="0048576E" w:rsidP="0048576E">
      <w:pPr>
        <w:spacing w:after="0" w:line="240" w:lineRule="auto"/>
        <w:ind w:firstLine="708"/>
        <w:jc w:val="both"/>
        <w:rPr>
          <w:rFonts w:ascii="Times New Roman" w:eastAsia="Times New Roman" w:hAnsi="Times New Roman" w:cs="Times New Roman"/>
          <w:color w:val="000000"/>
          <w:sz w:val="28"/>
          <w:szCs w:val="28"/>
          <w:lang w:eastAsia="uk-UA"/>
        </w:rPr>
      </w:pPr>
      <w:r w:rsidRPr="0048576E">
        <w:rPr>
          <w:rFonts w:ascii="Times New Roman" w:eastAsia="Times New Roman" w:hAnsi="Times New Roman" w:cs="Times New Roman"/>
          <w:color w:val="000000"/>
          <w:sz w:val="28"/>
          <w:szCs w:val="24"/>
          <w:lang w:eastAsia="uk-UA"/>
        </w:rPr>
        <w:t xml:space="preserve">Актуальність даної роботи полягає у дослідженні і використанні нового для української історії теоретичного напряму – альтернативної історії.  </w:t>
      </w:r>
    </w:p>
    <w:p w:rsidR="0048576E" w:rsidRPr="0048576E" w:rsidRDefault="0048576E" w:rsidP="0048576E">
      <w:p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Предметом дослідження є можливість формування альтернативного розвитку української державності за низкою козацьких договорів періоду 1648-1657 рр.  </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rPr>
      </w:pPr>
      <w:r w:rsidRPr="0048576E">
        <w:rPr>
          <w:rFonts w:ascii="Times New Roman" w:eastAsia="Calibri" w:hAnsi="Times New Roman" w:cs="Times New Roman"/>
          <w:color w:val="000000"/>
          <w:sz w:val="28"/>
        </w:rPr>
        <w:t>Метою роботи є визначення можливого розвитку української державності за умови дотримання козацьких договорів 1648-1657 рр. та порівняння його з реальним станом речей.</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rPr>
      </w:pPr>
      <w:r w:rsidRPr="0048576E">
        <w:rPr>
          <w:rFonts w:ascii="Times New Roman" w:eastAsia="Calibri" w:hAnsi="Times New Roman" w:cs="Times New Roman"/>
          <w:color w:val="000000"/>
          <w:sz w:val="28"/>
        </w:rPr>
        <w:t>Для реалізації мети нами було поставлено наступні завдання:</w:t>
      </w:r>
    </w:p>
    <w:p w:rsidR="0048576E" w:rsidRPr="0048576E" w:rsidRDefault="0048576E" w:rsidP="00BA0CDF">
      <w:pPr>
        <w:numPr>
          <w:ilvl w:val="0"/>
          <w:numId w:val="22"/>
        </w:numPr>
        <w:spacing w:after="0" w:line="240" w:lineRule="auto"/>
        <w:ind w:left="0" w:firstLine="284"/>
        <w:contextualSpacing/>
        <w:jc w:val="both"/>
        <w:rPr>
          <w:rFonts w:ascii="Times New Roman" w:eastAsia="Arial Unicode MS" w:hAnsi="Times New Roman" w:cs="Times New Roman"/>
          <w:color w:val="000000"/>
          <w:sz w:val="28"/>
          <w:szCs w:val="24"/>
          <w:lang w:val="uk" w:eastAsia="ru-RU"/>
        </w:rPr>
      </w:pPr>
      <w:r w:rsidRPr="0048576E">
        <w:rPr>
          <w:rFonts w:ascii="Times New Roman" w:eastAsia="Arial Unicode MS" w:hAnsi="Times New Roman" w:cs="Times New Roman"/>
          <w:color w:val="000000"/>
          <w:sz w:val="28"/>
          <w:szCs w:val="24"/>
          <w:lang w:val="uk" w:eastAsia="ru-RU"/>
        </w:rPr>
        <w:t>Дослідити низку козацьких договорів і союзів періоду 1648-1657 рр. з точки зору наявності імовірних «історичних розгалужень»;</w:t>
      </w:r>
    </w:p>
    <w:p w:rsidR="0048576E" w:rsidRPr="0048576E" w:rsidRDefault="0048576E" w:rsidP="00BA0CDF">
      <w:pPr>
        <w:numPr>
          <w:ilvl w:val="0"/>
          <w:numId w:val="22"/>
        </w:numPr>
        <w:spacing w:after="0" w:line="240" w:lineRule="auto"/>
        <w:ind w:left="0" w:firstLine="284"/>
        <w:contextualSpacing/>
        <w:jc w:val="both"/>
        <w:rPr>
          <w:rFonts w:ascii="Times New Roman" w:eastAsia="Arial Unicode MS" w:hAnsi="Times New Roman" w:cs="Times New Roman"/>
          <w:color w:val="000000"/>
          <w:sz w:val="28"/>
          <w:szCs w:val="24"/>
          <w:lang w:val="uk" w:eastAsia="ru-RU"/>
        </w:rPr>
      </w:pPr>
      <w:r w:rsidRPr="0048576E">
        <w:rPr>
          <w:rFonts w:ascii="Times New Roman" w:eastAsia="Arial Unicode MS" w:hAnsi="Times New Roman" w:cs="Times New Roman"/>
          <w:color w:val="000000"/>
          <w:sz w:val="28"/>
          <w:szCs w:val="24"/>
          <w:lang w:val="uk" w:eastAsia="ru-RU"/>
        </w:rPr>
        <w:t>Керуючись причинно-наслідковим аналізом та спираючись на існуючі в історії приклади, побудувати альтернативну модель розвитку української державності з моменту розгалуження;</w:t>
      </w:r>
    </w:p>
    <w:p w:rsidR="0048576E" w:rsidRPr="0048576E" w:rsidRDefault="0048576E" w:rsidP="00BA0CDF">
      <w:pPr>
        <w:numPr>
          <w:ilvl w:val="0"/>
          <w:numId w:val="22"/>
        </w:numPr>
        <w:spacing w:after="0" w:line="240" w:lineRule="auto"/>
        <w:ind w:left="0" w:firstLine="284"/>
        <w:contextualSpacing/>
        <w:jc w:val="both"/>
        <w:rPr>
          <w:rFonts w:ascii="Times New Roman" w:eastAsia="Arial Unicode MS" w:hAnsi="Times New Roman" w:cs="Times New Roman"/>
          <w:color w:val="000000"/>
          <w:sz w:val="28"/>
          <w:szCs w:val="24"/>
          <w:lang w:val="uk" w:eastAsia="ru-RU"/>
        </w:rPr>
      </w:pPr>
      <w:r w:rsidRPr="0048576E">
        <w:rPr>
          <w:rFonts w:ascii="Times New Roman" w:eastAsia="Arial Unicode MS" w:hAnsi="Times New Roman" w:cs="Times New Roman"/>
          <w:color w:val="000000"/>
          <w:sz w:val="28"/>
          <w:szCs w:val="24"/>
          <w:lang w:val="uk" w:eastAsia="ru-RU"/>
        </w:rPr>
        <w:t>Порівняти отримані моделі із реальним станом речей; в тому числі дослідити, чи були в історії України можливості покращити власне майбутнє, порівняно із реальним станом речей;</w:t>
      </w:r>
    </w:p>
    <w:p w:rsidR="0048576E" w:rsidRPr="0048576E" w:rsidRDefault="0048576E" w:rsidP="00BA0CDF">
      <w:pPr>
        <w:numPr>
          <w:ilvl w:val="0"/>
          <w:numId w:val="22"/>
        </w:numPr>
        <w:spacing w:after="0" w:line="240" w:lineRule="auto"/>
        <w:ind w:left="0" w:firstLine="284"/>
        <w:contextualSpacing/>
        <w:jc w:val="both"/>
        <w:rPr>
          <w:rFonts w:ascii="Times New Roman" w:eastAsia="Arial Unicode MS" w:hAnsi="Times New Roman" w:cs="Times New Roman"/>
          <w:color w:val="000000"/>
          <w:sz w:val="28"/>
          <w:szCs w:val="24"/>
          <w:lang w:val="uk" w:eastAsia="ru-RU"/>
        </w:rPr>
      </w:pPr>
      <w:r w:rsidRPr="0048576E">
        <w:rPr>
          <w:rFonts w:ascii="Times New Roman" w:eastAsia="Arial Unicode MS" w:hAnsi="Times New Roman" w:cs="Times New Roman"/>
          <w:color w:val="000000"/>
          <w:sz w:val="28"/>
          <w:szCs w:val="24"/>
          <w:lang w:val="uk" w:eastAsia="ru-RU"/>
        </w:rPr>
        <w:t>Якщо такі можливості будуть знайдені, дослідити, скільки їх, і чи простежується між ними схожість, чи закономірність у появі. У випадку, якщо такі закономірності не будуть знайдені, дослідити, чому не вдалося їх виявити і що з цього випливає.</w:t>
      </w:r>
    </w:p>
    <w:p w:rsidR="0048576E" w:rsidRPr="0048576E" w:rsidRDefault="0048576E" w:rsidP="0048576E">
      <w:pPr>
        <w:spacing w:after="0" w:line="240" w:lineRule="auto"/>
        <w:ind w:firstLine="142"/>
        <w:jc w:val="both"/>
        <w:rPr>
          <w:rFonts w:ascii="Times New Roman" w:eastAsia="Calibri" w:hAnsi="Times New Roman" w:cs="Times New Roman"/>
          <w:color w:val="000000"/>
          <w:sz w:val="28"/>
        </w:rPr>
      </w:pPr>
      <w:r w:rsidRPr="0048576E">
        <w:rPr>
          <w:rFonts w:ascii="Times New Roman" w:eastAsia="Calibri" w:hAnsi="Times New Roman" w:cs="Times New Roman"/>
          <w:color w:val="000000"/>
          <w:sz w:val="28"/>
          <w:szCs w:val="28"/>
        </w:rPr>
        <w:t xml:space="preserve">Висновки: </w:t>
      </w:r>
      <w:r w:rsidRPr="0048576E">
        <w:rPr>
          <w:rFonts w:ascii="Times New Roman" w:eastAsia="Calibri" w:hAnsi="Times New Roman" w:cs="Times New Roman"/>
          <w:color w:val="000000"/>
          <w:sz w:val="28"/>
        </w:rPr>
        <w:t xml:space="preserve">За нашою гіпотезою, чотири угоди, укладені в часи Національно-визвольної війни, могли служити історичними розгалуженнями. Однак було виявлено, що Березневі статті 1654 р. не підходять для цього. Ми побудували альтернативну модель розвитку української державності з моменту кожного розгалуження і порівняли отримані результати із реальним станом речей; Лише два договори можна назвати рівною альтернативою: Зборівський договір та Березневі статті. Однак імовірність дотримання Березневих статей нами визначається, як дуже низька, тож лише Зборівський договір був достойною альтернативою положенню України.У зв’язку із тим, що було знайдено лише один договір, результат дотримання якого міг бути позитивним для України, провести порівняння і дослідити закономірності серед появи можливостей покращення власного майбутнього не вдалося. </w:t>
      </w:r>
      <w:r w:rsidRPr="0048576E">
        <w:rPr>
          <w:rFonts w:ascii="Times New Roman" w:eastAsia="Calibri" w:hAnsi="Times New Roman" w:cs="Arial"/>
          <w:color w:val="000000"/>
          <w:sz w:val="28"/>
          <w:szCs w:val="28"/>
        </w:rPr>
        <w:br w:type="page"/>
      </w:r>
    </w:p>
    <w:p w:rsidR="0048576E" w:rsidRPr="0048576E" w:rsidRDefault="0048576E" w:rsidP="0048576E">
      <w:pPr>
        <w:spacing w:after="0" w:line="240" w:lineRule="auto"/>
        <w:ind w:left="284"/>
        <w:jc w:val="both"/>
        <w:rPr>
          <w:rFonts w:ascii="Times New Roman" w:eastAsia="Calibri" w:hAnsi="Times New Roman" w:cs="Times New Roman"/>
          <w:color w:val="000000"/>
          <w:sz w:val="28"/>
          <w:szCs w:val="28"/>
        </w:rPr>
      </w:pPr>
    </w:p>
    <w:p w:rsidR="0048576E" w:rsidRPr="0048576E" w:rsidRDefault="0048576E" w:rsidP="0048576E">
      <w:pPr>
        <w:spacing w:after="0" w:line="240" w:lineRule="auto"/>
        <w:ind w:firstLine="142"/>
        <w:jc w:val="center"/>
        <w:rPr>
          <w:rFonts w:ascii="Times New Roman" w:eastAsia="Calibri" w:hAnsi="Times New Roman" w:cs="Times New Roman"/>
          <w:b/>
          <w:color w:val="000000"/>
          <w:sz w:val="32"/>
          <w:szCs w:val="32"/>
          <w:lang w:eastAsia="uk-UA"/>
        </w:rPr>
      </w:pPr>
      <w:r w:rsidRPr="0048576E">
        <w:rPr>
          <w:rFonts w:ascii="Times New Roman" w:eastAsia="Calibri" w:hAnsi="Times New Roman" w:cs="Times New Roman"/>
          <w:b/>
          <w:color w:val="000000"/>
          <w:sz w:val="32"/>
          <w:szCs w:val="32"/>
          <w:lang w:eastAsia="uk-UA"/>
        </w:rPr>
        <w:t>Секція «Етнологія»</w:t>
      </w:r>
    </w:p>
    <w:p w:rsidR="0048576E" w:rsidRPr="0048576E" w:rsidRDefault="0048576E" w:rsidP="0048576E">
      <w:pPr>
        <w:spacing w:after="120"/>
        <w:ind w:left="-284" w:right="141" w:firstLine="284"/>
        <w:jc w:val="center"/>
        <w:rPr>
          <w:rFonts w:ascii="Times New Roman" w:eastAsia="Times New Roman" w:hAnsi="Times New Roman" w:cs="Arial"/>
          <w:color w:val="000000"/>
          <w:sz w:val="28"/>
        </w:rPr>
      </w:pPr>
    </w:p>
    <w:p w:rsidR="0048576E" w:rsidRPr="0048576E" w:rsidRDefault="0048576E" w:rsidP="0048576E">
      <w:pPr>
        <w:spacing w:after="120"/>
        <w:ind w:left="-284" w:right="141" w:firstLine="284"/>
        <w:jc w:val="center"/>
        <w:rPr>
          <w:rFonts w:ascii="Times New Roman" w:eastAsia="Times New Roman" w:hAnsi="Times New Roman" w:cs="Arial"/>
          <w:color w:val="000000"/>
          <w:sz w:val="28"/>
        </w:rPr>
      </w:pPr>
      <w:r w:rsidRPr="0048576E">
        <w:rPr>
          <w:rFonts w:ascii="Times New Roman" w:eastAsia="Times New Roman" w:hAnsi="Times New Roman" w:cs="Arial"/>
          <w:color w:val="000000"/>
          <w:sz w:val="28"/>
        </w:rPr>
        <w:t>ОБРЯДИ, ЗВИЧАЇ ТА ТРАДИЦІЇ ГУЦУЛІВ ПУТИЛЬЩИНИ, ПОВ'ЯЗАНІ З БУДІВНИЦТВОМ ЖИТЛА</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lang w:eastAsia="uk-UA"/>
        </w:rPr>
      </w:pPr>
      <w:r w:rsidRPr="0048576E">
        <w:rPr>
          <w:rFonts w:ascii="Times New Roman" w:eastAsia="Calibri" w:hAnsi="Times New Roman" w:cs="Arial"/>
          <w:noProof/>
          <w:color w:val="000000"/>
          <w:sz w:val="24"/>
          <w:szCs w:val="24"/>
          <w:lang w:eastAsia="uk-UA"/>
        </w:rPr>
        <w:drawing>
          <wp:anchor distT="0" distB="0" distL="114300" distR="114300" simplePos="0" relativeHeight="251774976" behindDoc="0" locked="0" layoutInCell="1" allowOverlap="1" wp14:anchorId="7F4C6EDD" wp14:editId="32462233">
            <wp:simplePos x="0" y="0"/>
            <wp:positionH relativeFrom="column">
              <wp:posOffset>419735</wp:posOffset>
            </wp:positionH>
            <wp:positionV relativeFrom="paragraph">
              <wp:posOffset>7620</wp:posOffset>
            </wp:positionV>
            <wp:extent cx="1438275" cy="1584975"/>
            <wp:effectExtent l="0" t="0" r="0" b="0"/>
            <wp:wrapNone/>
            <wp:docPr id="288" name="Рисунок 288" descr="C:\Users\Ivan\Desktop\DSC06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Desktop\DSC06852.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6790" t="3527" r="42284" b="51031"/>
                    <a:stretch/>
                  </pic:blipFill>
                  <pic:spPr bwMode="auto">
                    <a:xfrm>
                      <a:off x="0" y="0"/>
                      <a:ext cx="1440770" cy="1587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val="uk" w:eastAsia="ru-RU"/>
        </w:rPr>
        <w:t>Автор:</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lang w:eastAsia="uk-UA"/>
        </w:rPr>
      </w:pPr>
      <w:r w:rsidRPr="0048576E">
        <w:rPr>
          <w:rFonts w:ascii="Times New Roman" w:eastAsia="Calibri" w:hAnsi="Times New Roman" w:cs="Arial"/>
          <w:color w:val="000000"/>
          <w:sz w:val="24"/>
          <w:szCs w:val="24"/>
        </w:rPr>
        <w:t>Логош Ангеліна,</w:t>
      </w:r>
    </w:p>
    <w:p w:rsidR="0048576E" w:rsidRPr="0048576E" w:rsidRDefault="0048576E" w:rsidP="0048576E">
      <w:pPr>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 xml:space="preserve">учениця 11 класу </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lang w:eastAsia="uk-UA"/>
        </w:rPr>
      </w:pPr>
      <w:r w:rsidRPr="0048576E">
        <w:rPr>
          <w:rFonts w:ascii="Times New Roman" w:eastAsia="Calibri" w:hAnsi="Times New Roman" w:cs="Arial"/>
          <w:color w:val="000000"/>
          <w:sz w:val="24"/>
          <w:szCs w:val="24"/>
        </w:rPr>
        <w:t>Путильської гімназії</w:t>
      </w:r>
    </w:p>
    <w:p w:rsidR="0048576E" w:rsidRPr="0048576E" w:rsidRDefault="0048576E" w:rsidP="0048576E">
      <w:pPr>
        <w:spacing w:after="0" w:line="240" w:lineRule="auto"/>
        <w:ind w:left="-284" w:right="-1" w:firstLine="4253"/>
        <w:jc w:val="both"/>
        <w:rPr>
          <w:rFonts w:ascii="Times New Roman" w:eastAsia="Calibri" w:hAnsi="Times New Roman" w:cs="Arial"/>
          <w:b/>
          <w:color w:val="000000"/>
          <w:sz w:val="24"/>
          <w:szCs w:val="28"/>
        </w:rPr>
      </w:pPr>
      <w:r w:rsidRPr="0048576E">
        <w:rPr>
          <w:rFonts w:ascii="Times New Roman" w:eastAsia="Calibri" w:hAnsi="Times New Roman" w:cs="Arial"/>
          <w:b/>
          <w:color w:val="000000"/>
          <w:sz w:val="24"/>
          <w:szCs w:val="28"/>
        </w:rPr>
        <w:t>Науковий консультант:</w:t>
      </w:r>
    </w:p>
    <w:p w:rsidR="0048576E" w:rsidRPr="0048576E" w:rsidRDefault="0048576E" w:rsidP="0048576E">
      <w:pPr>
        <w:spacing w:after="0" w:line="240" w:lineRule="auto"/>
        <w:ind w:left="-284" w:right="-1" w:firstLine="4253"/>
        <w:jc w:val="both"/>
        <w:rPr>
          <w:rFonts w:ascii="Times New Roman" w:eastAsia="Calibri" w:hAnsi="Times New Roman" w:cs="Arial"/>
          <w:color w:val="000000"/>
          <w:sz w:val="24"/>
          <w:szCs w:val="28"/>
        </w:rPr>
      </w:pPr>
      <w:r w:rsidRPr="0048576E">
        <w:rPr>
          <w:rFonts w:ascii="Times New Roman" w:eastAsia="Calibri" w:hAnsi="Times New Roman" w:cs="Arial"/>
          <w:color w:val="000000"/>
          <w:sz w:val="24"/>
          <w:szCs w:val="28"/>
        </w:rPr>
        <w:t xml:space="preserve">Кожолянко О. В., доцент </w:t>
      </w:r>
    </w:p>
    <w:p w:rsidR="0048576E" w:rsidRPr="0048576E" w:rsidRDefault="0048576E" w:rsidP="0048576E">
      <w:pPr>
        <w:spacing w:after="0" w:line="240" w:lineRule="auto"/>
        <w:ind w:left="-284" w:right="-1" w:firstLine="4253"/>
        <w:jc w:val="both"/>
        <w:rPr>
          <w:rFonts w:ascii="Times New Roman" w:eastAsia="Calibri" w:hAnsi="Times New Roman" w:cs="Arial"/>
          <w:color w:val="000000"/>
          <w:sz w:val="24"/>
          <w:szCs w:val="28"/>
        </w:rPr>
      </w:pPr>
      <w:r w:rsidRPr="0048576E">
        <w:rPr>
          <w:rFonts w:ascii="Times New Roman" w:eastAsia="Calibri" w:hAnsi="Times New Roman" w:cs="Arial"/>
          <w:color w:val="000000"/>
          <w:sz w:val="24"/>
          <w:szCs w:val="28"/>
        </w:rPr>
        <w:t xml:space="preserve">ЧНУ імені Юрія Федьковича, к. і.н.   </w:t>
      </w:r>
    </w:p>
    <w:p w:rsidR="0048576E" w:rsidRPr="0048576E" w:rsidRDefault="0048576E" w:rsidP="0048576E">
      <w:pPr>
        <w:tabs>
          <w:tab w:val="left" w:pos="2044"/>
        </w:tabs>
        <w:spacing w:after="0" w:line="240" w:lineRule="auto"/>
        <w:ind w:left="-284" w:right="568" w:firstLine="4253"/>
        <w:rPr>
          <w:rFonts w:ascii="Times New Roman" w:eastAsia="Times New Roman" w:hAnsi="Times New Roman" w:cs="Arial"/>
          <w:b/>
          <w:color w:val="000000"/>
          <w:sz w:val="24"/>
          <w:szCs w:val="28"/>
        </w:rPr>
      </w:pPr>
      <w:r w:rsidRPr="0048576E">
        <w:rPr>
          <w:rFonts w:ascii="Times New Roman" w:eastAsia="Times New Roman" w:hAnsi="Times New Roman" w:cs="Arial"/>
          <w:b/>
          <w:color w:val="000000"/>
          <w:sz w:val="24"/>
          <w:szCs w:val="28"/>
        </w:rPr>
        <w:t xml:space="preserve">Керівник: </w:t>
      </w:r>
    </w:p>
    <w:p w:rsidR="0048576E" w:rsidRPr="0048576E" w:rsidRDefault="0048576E" w:rsidP="0048576E">
      <w:pPr>
        <w:tabs>
          <w:tab w:val="left" w:pos="2044"/>
        </w:tabs>
        <w:spacing w:after="0" w:line="240" w:lineRule="auto"/>
        <w:ind w:left="-284" w:right="568" w:firstLine="4253"/>
        <w:rPr>
          <w:rFonts w:ascii="Times New Roman" w:eastAsia="Times New Roman" w:hAnsi="Times New Roman" w:cs="Arial"/>
          <w:color w:val="000000"/>
          <w:sz w:val="24"/>
          <w:szCs w:val="28"/>
        </w:rPr>
      </w:pPr>
      <w:r w:rsidRPr="0048576E">
        <w:rPr>
          <w:rFonts w:ascii="Times New Roman" w:eastAsia="Times New Roman" w:hAnsi="Times New Roman" w:cs="Arial"/>
          <w:color w:val="000000"/>
          <w:sz w:val="24"/>
          <w:szCs w:val="28"/>
        </w:rPr>
        <w:t xml:space="preserve">Колежук Г. Я., заступник директора з НМР, </w:t>
      </w:r>
    </w:p>
    <w:p w:rsidR="0048576E" w:rsidRPr="0048576E" w:rsidRDefault="0048576E" w:rsidP="0048576E">
      <w:pPr>
        <w:tabs>
          <w:tab w:val="left" w:pos="2044"/>
        </w:tabs>
        <w:spacing w:after="0" w:line="240" w:lineRule="auto"/>
        <w:ind w:left="-284" w:right="568" w:firstLine="4253"/>
        <w:rPr>
          <w:rFonts w:ascii="Times New Roman" w:eastAsia="Calibri" w:hAnsi="Times New Roman" w:cs="Arial"/>
          <w:color w:val="000000"/>
          <w:sz w:val="24"/>
          <w:szCs w:val="28"/>
        </w:rPr>
      </w:pPr>
      <w:r w:rsidRPr="0048576E">
        <w:rPr>
          <w:rFonts w:ascii="Times New Roman" w:eastAsia="Calibri" w:hAnsi="Times New Roman" w:cs="Arial"/>
          <w:color w:val="000000"/>
          <w:sz w:val="24"/>
          <w:szCs w:val="28"/>
        </w:rPr>
        <w:t xml:space="preserve">Путильської  гімназії </w:t>
      </w:r>
    </w:p>
    <w:p w:rsidR="0048576E" w:rsidRPr="0048576E" w:rsidRDefault="0048576E" w:rsidP="0048576E">
      <w:pPr>
        <w:tabs>
          <w:tab w:val="left" w:pos="709"/>
        </w:tabs>
        <w:spacing w:after="0" w:line="240" w:lineRule="auto"/>
        <w:ind w:right="-143"/>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ab/>
        <w:t>Традиційно-побутова культура гуцулів</w:t>
      </w:r>
      <w:r w:rsidRPr="0048576E">
        <w:rPr>
          <w:rFonts w:ascii="Times New Roman" w:eastAsia="Calibri" w:hAnsi="Times New Roman" w:cs="Times New Roman"/>
          <w:b/>
          <w:color w:val="000000"/>
        </w:rPr>
        <w:t xml:space="preserve"> </w:t>
      </w:r>
      <w:r w:rsidRPr="0048576E">
        <w:rPr>
          <w:rFonts w:ascii="Times New Roman" w:eastAsia="Calibri" w:hAnsi="Times New Roman" w:cs="Times New Roman"/>
          <w:color w:val="000000"/>
          <w:sz w:val="28"/>
          <w:szCs w:val="28"/>
        </w:rPr>
        <w:t>Карпат - невід</w:t>
      </w:r>
      <w:r w:rsidRPr="0048576E">
        <w:rPr>
          <w:rFonts w:ascii="Times New Roman" w:eastAsia="Calibri" w:hAnsi="Times New Roman" w:cs="Times New Roman"/>
          <w:color w:val="000000"/>
          <w:sz w:val="28"/>
          <w:szCs w:val="28"/>
        </w:rPr>
        <w:fldChar w:fldCharType="begin"/>
      </w:r>
      <w:r w:rsidRPr="0048576E">
        <w:rPr>
          <w:rFonts w:ascii="Times New Roman" w:eastAsia="Calibri" w:hAnsi="Times New Roman" w:cs="Times New Roman"/>
          <w:color w:val="000000"/>
          <w:sz w:val="28"/>
          <w:szCs w:val="28"/>
        </w:rPr>
        <w:instrText xml:space="preserve"> QUOTE </w:instrText>
      </w:r>
      <m:oMath>
        <m:r>
          <m:rPr>
            <m:sty m:val="p"/>
          </m:rPr>
          <w:rPr>
            <w:rFonts w:ascii="Cambria Math" w:eastAsia="Calibri" w:hAnsi="Cambria Math" w:cs="Times New Roman"/>
            <w:color w:val="000000"/>
            <w:sz w:val="28"/>
            <w:szCs w:val="28"/>
          </w:rPr>
          <m:t>’</m:t>
        </m:r>
      </m:oMath>
      <w:r w:rsidRPr="0048576E">
        <w:rPr>
          <w:rFonts w:ascii="Times New Roman" w:eastAsia="Calibri" w:hAnsi="Times New Roman" w:cs="Times New Roman"/>
          <w:color w:val="000000"/>
          <w:sz w:val="28"/>
          <w:szCs w:val="28"/>
        </w:rPr>
        <w:instrText xml:space="preserve"> </w:instrText>
      </w:r>
      <w:r w:rsidRPr="0048576E">
        <w:rPr>
          <w:rFonts w:ascii="Times New Roman" w:eastAsia="Calibri" w:hAnsi="Times New Roman" w:cs="Times New Roman"/>
          <w:color w:val="000000"/>
          <w:sz w:val="28"/>
          <w:szCs w:val="28"/>
        </w:rPr>
        <w:fldChar w:fldCharType="separate"/>
      </w:r>
      <w:r w:rsidRPr="0048576E">
        <w:rPr>
          <w:rFonts w:ascii="Times New Roman" w:eastAsia="Calibri" w:hAnsi="Times New Roman" w:cs="Times New Roman"/>
          <w:color w:val="000000"/>
          <w:sz w:val="28"/>
          <w:szCs w:val="28"/>
        </w:rPr>
        <w:t>’</w:t>
      </w:r>
      <w:r w:rsidRPr="0048576E">
        <w:rPr>
          <w:rFonts w:ascii="Times New Roman" w:eastAsia="Calibri" w:hAnsi="Times New Roman" w:cs="Times New Roman"/>
          <w:color w:val="000000"/>
          <w:sz w:val="28"/>
          <w:szCs w:val="28"/>
        </w:rPr>
        <w:fldChar w:fldCharType="end"/>
      </w:r>
      <w:r w:rsidRPr="0048576E">
        <w:rPr>
          <w:rFonts w:ascii="Times New Roman" w:eastAsia="Calibri" w:hAnsi="Times New Roman" w:cs="Times New Roman"/>
          <w:color w:val="000000"/>
          <w:sz w:val="28"/>
          <w:szCs w:val="28"/>
        </w:rPr>
        <w:t>ємна складова, скарб багатої етнокультури українського народу, одна із форм самозбереження нації. Вона зумовлена неповторною гірською природою, специфічними умовами господарювання і проживання, у ній закодована вся наша багатовікова історія.Яскравим свідченням багатої народної скарбниці слугують народна архітектура Гуцульщини, обряди, звичаї і традиції, пов</w:t>
      </w:r>
      <m:oMath>
        <m:r>
          <w:rPr>
            <w:rFonts w:ascii="Cambria Math" w:eastAsia="Calibri" w:hAnsi="Cambria Math" w:cs="Times New Roman"/>
            <w:color w:val="000000"/>
            <w:sz w:val="28"/>
            <w:szCs w:val="28"/>
          </w:rPr>
          <m:t>’</m:t>
        </m:r>
      </m:oMath>
      <w:r w:rsidRPr="0048576E">
        <w:rPr>
          <w:rFonts w:ascii="Times New Roman" w:eastAsia="Calibri" w:hAnsi="Times New Roman" w:cs="Times New Roman"/>
          <w:color w:val="000000"/>
          <w:sz w:val="28"/>
          <w:szCs w:val="28"/>
        </w:rPr>
        <w:t>язані із будівництвом житла, які є проявами самобутності культурно-духовної традиції.</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lang w:val="ru-RU"/>
        </w:rPr>
      </w:pPr>
      <w:r w:rsidRPr="0048576E">
        <w:rPr>
          <w:rFonts w:ascii="Times New Roman" w:eastAsia="Calibri" w:hAnsi="Times New Roman" w:cs="Times New Roman"/>
          <w:color w:val="000000"/>
          <w:sz w:val="28"/>
          <w:szCs w:val="28"/>
          <w:lang w:val="ru-RU"/>
        </w:rPr>
        <w:t xml:space="preserve">Хата – це святе місце для кожного гуцула. Тут дитина з’являлася на </w:t>
      </w:r>
      <w:proofErr w:type="gramStart"/>
      <w:r w:rsidRPr="0048576E">
        <w:rPr>
          <w:rFonts w:ascii="Times New Roman" w:eastAsia="Calibri" w:hAnsi="Times New Roman" w:cs="Times New Roman"/>
          <w:color w:val="000000"/>
          <w:sz w:val="28"/>
          <w:szCs w:val="28"/>
          <w:lang w:val="ru-RU"/>
        </w:rPr>
        <w:t>св</w:t>
      </w:r>
      <w:proofErr w:type="gramEnd"/>
      <w:r w:rsidRPr="0048576E">
        <w:rPr>
          <w:rFonts w:ascii="Times New Roman" w:eastAsia="Calibri" w:hAnsi="Times New Roman" w:cs="Times New Roman"/>
          <w:color w:val="000000"/>
          <w:sz w:val="28"/>
          <w:szCs w:val="28"/>
          <w:lang w:val="ru-RU"/>
        </w:rPr>
        <w:t>іт, тут проходило все свідоме життя людини, звідси вона відходила у потойбіччя.  Тому із будівництвом і експлуатацією житла пов’язані численні обрядодії, звичаї та традиції. Ще наприкінці ХІ</w:t>
      </w:r>
      <w:proofErr w:type="gramStart"/>
      <w:r w:rsidRPr="0048576E">
        <w:rPr>
          <w:rFonts w:ascii="Times New Roman" w:eastAsia="Calibri" w:hAnsi="Times New Roman" w:cs="Times New Roman"/>
          <w:color w:val="000000"/>
          <w:sz w:val="28"/>
          <w:szCs w:val="28"/>
          <w:lang w:val="ru-RU"/>
        </w:rPr>
        <w:t>Х</w:t>
      </w:r>
      <w:proofErr w:type="gramEnd"/>
      <w:r w:rsidRPr="0048576E">
        <w:rPr>
          <w:rFonts w:ascii="Times New Roman" w:eastAsia="Calibri" w:hAnsi="Times New Roman" w:cs="Times New Roman"/>
          <w:color w:val="000000"/>
          <w:sz w:val="28"/>
          <w:szCs w:val="28"/>
          <w:lang w:val="ru-RU"/>
        </w:rPr>
        <w:t xml:space="preserve"> століття закарпатський священик Теодозій Злотський зібрав цікавий етнографічний матеріал, пов</w:t>
      </w:r>
      <m:oMath>
        <m:r>
          <w:rPr>
            <w:rFonts w:ascii="Cambria Math" w:eastAsia="Calibri" w:hAnsi="Cambria Math" w:cs="Times New Roman"/>
            <w:color w:val="000000"/>
            <w:sz w:val="28"/>
            <w:szCs w:val="28"/>
            <w:lang w:val="ru-RU"/>
          </w:rPr>
          <m:t>’</m:t>
        </m:r>
      </m:oMath>
      <w:r w:rsidRPr="0048576E">
        <w:rPr>
          <w:rFonts w:ascii="Times New Roman" w:eastAsia="Calibri" w:hAnsi="Times New Roman" w:cs="Times New Roman"/>
          <w:color w:val="000000"/>
          <w:sz w:val="28"/>
          <w:szCs w:val="28"/>
          <w:lang w:val="ru-RU"/>
        </w:rPr>
        <w:t xml:space="preserve">язаний із будівництвом хати – гражди на Гуцульщині. </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lang w:val="ru-RU"/>
        </w:rPr>
      </w:pPr>
      <w:r w:rsidRPr="0048576E">
        <w:rPr>
          <w:rFonts w:ascii="Times New Roman" w:eastAsia="Calibri" w:hAnsi="Times New Roman" w:cs="Times New Roman"/>
          <w:color w:val="000000"/>
          <w:sz w:val="28"/>
          <w:szCs w:val="28"/>
          <w:lang w:val="ru-RU"/>
        </w:rPr>
        <w:t xml:space="preserve"> Значну увагу приділяли даній темі учений – етнограф Володимир Шухевич у своїй п</w:t>
      </w:r>
      <m:oMath>
        <m:r>
          <w:rPr>
            <w:rFonts w:ascii="Cambria Math" w:eastAsia="Calibri" w:hAnsi="Cambria Math" w:cs="Times New Roman"/>
            <w:color w:val="000000"/>
            <w:sz w:val="28"/>
            <w:szCs w:val="28"/>
            <w:lang w:val="ru-RU"/>
          </w:rPr>
          <m:t>’</m:t>
        </m:r>
      </m:oMath>
      <w:r w:rsidRPr="0048576E">
        <w:rPr>
          <w:rFonts w:ascii="Times New Roman" w:eastAsia="Calibri" w:hAnsi="Times New Roman" w:cs="Times New Roman"/>
          <w:color w:val="000000"/>
          <w:sz w:val="28"/>
          <w:szCs w:val="28"/>
          <w:lang w:val="ru-RU"/>
        </w:rPr>
        <w:t>ятитомній «Історії Гуцульщини» та польський письменник і дослідник Карпат Станіслав</w:t>
      </w:r>
      <w:proofErr w:type="gramStart"/>
      <w:r w:rsidRPr="0048576E">
        <w:rPr>
          <w:rFonts w:ascii="Times New Roman" w:eastAsia="Calibri" w:hAnsi="Times New Roman" w:cs="Times New Roman"/>
          <w:color w:val="000000"/>
          <w:sz w:val="28"/>
          <w:szCs w:val="28"/>
          <w:lang w:val="ru-RU"/>
        </w:rPr>
        <w:t xml:space="preserve"> В</w:t>
      </w:r>
      <w:proofErr w:type="gramEnd"/>
      <w:r w:rsidRPr="0048576E">
        <w:rPr>
          <w:rFonts w:ascii="Times New Roman" w:eastAsia="Calibri" w:hAnsi="Times New Roman" w:cs="Times New Roman"/>
          <w:color w:val="000000"/>
          <w:sz w:val="28"/>
          <w:szCs w:val="28"/>
          <w:lang w:val="ru-RU"/>
        </w:rPr>
        <w:t>інценз. Також цю тему досліджували М. Ломацький, З. Гудченко, А. Данилюк та інші. Однак необхідно відзначити, що, якщо це питання ґрунтовно висвітлене на етнографічному матеріалі гуцульських районів Івано-Франківської області, то регіон Буковинської Гуцульщини вивчений значно менше, здебільшого його досліджували Р. Кайндль та Г. Кожолянко</w:t>
      </w:r>
      <w:proofErr w:type="gramStart"/>
      <w:r w:rsidRPr="0048576E">
        <w:rPr>
          <w:rFonts w:ascii="Times New Roman" w:eastAsia="Calibri" w:hAnsi="Times New Roman" w:cs="Times New Roman"/>
          <w:color w:val="000000"/>
          <w:sz w:val="28"/>
          <w:szCs w:val="28"/>
          <w:lang w:val="ru-RU"/>
        </w:rPr>
        <w:t>.С</w:t>
      </w:r>
      <w:proofErr w:type="gramEnd"/>
      <w:r w:rsidRPr="0048576E">
        <w:rPr>
          <w:rFonts w:ascii="Times New Roman" w:eastAsia="Calibri" w:hAnsi="Times New Roman" w:cs="Times New Roman"/>
          <w:color w:val="000000"/>
          <w:sz w:val="28"/>
          <w:szCs w:val="28"/>
          <w:lang w:val="ru-RU"/>
        </w:rPr>
        <w:t xml:space="preserve">аме тому дане питання стало темою нашого </w:t>
      </w:r>
      <w:proofErr w:type="gramStart"/>
      <w:r w:rsidRPr="0048576E">
        <w:rPr>
          <w:rFonts w:ascii="Times New Roman" w:eastAsia="Calibri" w:hAnsi="Times New Roman" w:cs="Times New Roman"/>
          <w:color w:val="000000"/>
          <w:sz w:val="28"/>
          <w:szCs w:val="28"/>
          <w:lang w:val="ru-RU"/>
        </w:rPr>
        <w:t>досл</w:t>
      </w:r>
      <w:proofErr w:type="gramEnd"/>
      <w:r w:rsidRPr="0048576E">
        <w:rPr>
          <w:rFonts w:ascii="Times New Roman" w:eastAsia="Calibri" w:hAnsi="Times New Roman" w:cs="Times New Roman"/>
          <w:color w:val="000000"/>
          <w:sz w:val="28"/>
          <w:szCs w:val="28"/>
          <w:lang w:val="ru-RU"/>
        </w:rPr>
        <w:t>ідження, оскільки нині поглиблюється природна зацікавленість багатовіковими звичаями і традиціями, національно – історичною тематикою, виробами декоративно – ужиткового мистецтва, етнологією та етнографією.</w:t>
      </w:r>
    </w:p>
    <w:p w:rsidR="0048576E" w:rsidRPr="0048576E" w:rsidRDefault="0048576E" w:rsidP="0048576E">
      <w:pPr>
        <w:spacing w:after="0" w:line="240" w:lineRule="auto"/>
        <w:jc w:val="both"/>
        <w:rPr>
          <w:rFonts w:ascii="Times New Roman" w:eastAsia="Calibri" w:hAnsi="Times New Roman" w:cs="Times New Roman"/>
          <w:color w:val="000000"/>
          <w:sz w:val="28"/>
          <w:szCs w:val="28"/>
          <w:lang w:val="ru-RU"/>
        </w:rPr>
      </w:pPr>
      <w:r w:rsidRPr="0048576E">
        <w:rPr>
          <w:rFonts w:ascii="Times New Roman" w:eastAsia="Calibri" w:hAnsi="Times New Roman" w:cs="Times New Roman"/>
          <w:color w:val="000000"/>
          <w:sz w:val="28"/>
          <w:szCs w:val="28"/>
          <w:lang w:val="ru-RU"/>
        </w:rPr>
        <w:tab/>
        <w:t xml:space="preserve">Об’єкт </w:t>
      </w:r>
      <w:proofErr w:type="gramStart"/>
      <w:r w:rsidRPr="0048576E">
        <w:rPr>
          <w:rFonts w:ascii="Times New Roman" w:eastAsia="Calibri" w:hAnsi="Times New Roman" w:cs="Times New Roman"/>
          <w:color w:val="000000"/>
          <w:sz w:val="28"/>
          <w:szCs w:val="28"/>
          <w:lang w:val="ru-RU"/>
        </w:rPr>
        <w:t>досл</w:t>
      </w:r>
      <w:proofErr w:type="gramEnd"/>
      <w:r w:rsidRPr="0048576E">
        <w:rPr>
          <w:rFonts w:ascii="Times New Roman" w:eastAsia="Calibri" w:hAnsi="Times New Roman" w:cs="Times New Roman"/>
          <w:color w:val="000000"/>
          <w:sz w:val="28"/>
          <w:szCs w:val="28"/>
          <w:lang w:val="ru-RU"/>
        </w:rPr>
        <w:t>ідження – обряди, вірування та звичаї гуцулів Путильського району Чернівецької області.</w:t>
      </w:r>
    </w:p>
    <w:p w:rsidR="0048576E" w:rsidRPr="0048576E" w:rsidRDefault="0048576E" w:rsidP="0048576E">
      <w:pPr>
        <w:spacing w:after="0" w:line="240" w:lineRule="auto"/>
        <w:jc w:val="both"/>
        <w:rPr>
          <w:rFonts w:ascii="Times New Roman" w:eastAsia="Calibri" w:hAnsi="Times New Roman" w:cs="Times New Roman"/>
          <w:color w:val="000000"/>
          <w:sz w:val="28"/>
          <w:szCs w:val="28"/>
          <w:lang w:val="ru-RU"/>
        </w:rPr>
      </w:pPr>
      <w:r w:rsidRPr="0048576E">
        <w:rPr>
          <w:rFonts w:ascii="Times New Roman" w:eastAsia="Calibri" w:hAnsi="Times New Roman" w:cs="Times New Roman"/>
          <w:color w:val="000000"/>
          <w:sz w:val="28"/>
          <w:szCs w:val="28"/>
          <w:lang w:val="ru-RU"/>
        </w:rPr>
        <w:tab/>
      </w:r>
    </w:p>
    <w:p w:rsidR="0048576E" w:rsidRPr="0048576E" w:rsidRDefault="0048576E" w:rsidP="0048576E">
      <w:pPr>
        <w:rPr>
          <w:rFonts w:ascii="Calibri" w:eastAsia="Calibri" w:hAnsi="Calibri" w:cs="Arial"/>
          <w:b/>
          <w:color w:val="000000"/>
        </w:rPr>
      </w:pPr>
      <w:r w:rsidRPr="0048576E">
        <w:rPr>
          <w:rFonts w:ascii="Calibri" w:eastAsia="Calibri" w:hAnsi="Calibri" w:cs="Arial"/>
          <w:b/>
          <w:color w:val="000000"/>
        </w:rPr>
        <w:br w:type="page"/>
      </w:r>
    </w:p>
    <w:p w:rsidR="0048576E" w:rsidRPr="0048576E" w:rsidRDefault="0048576E" w:rsidP="0048576E">
      <w:pPr>
        <w:spacing w:after="0"/>
        <w:jc w:val="center"/>
        <w:rPr>
          <w:rFonts w:ascii="Times New Roman" w:eastAsia="Calibri" w:hAnsi="Times New Roman" w:cs="Times New Roman"/>
          <w:color w:val="000000"/>
          <w:sz w:val="28"/>
        </w:rPr>
      </w:pPr>
      <w:r w:rsidRPr="0048576E">
        <w:rPr>
          <w:rFonts w:ascii="Times New Roman" w:eastAsia="Calibri" w:hAnsi="Times New Roman" w:cs="Times New Roman"/>
          <w:color w:val="000000"/>
          <w:sz w:val="28"/>
        </w:rPr>
        <w:lastRenderedPageBreak/>
        <w:t xml:space="preserve">ГУЦУЛЬСЬКІ НАРОДНІ ТАНЦІ НА ПУТИЛЬЩИНІ: </w:t>
      </w:r>
    </w:p>
    <w:p w:rsidR="0048576E" w:rsidRPr="0048576E" w:rsidRDefault="0048576E" w:rsidP="0048576E">
      <w:pPr>
        <w:spacing w:after="0"/>
        <w:jc w:val="center"/>
        <w:rPr>
          <w:rFonts w:ascii="Times New Roman" w:eastAsia="Calibri" w:hAnsi="Times New Roman" w:cs="Times New Roman"/>
          <w:color w:val="000000"/>
          <w:sz w:val="28"/>
        </w:rPr>
      </w:pPr>
      <w:r w:rsidRPr="0048576E">
        <w:rPr>
          <w:rFonts w:ascii="Times New Roman" w:eastAsia="Arial Unicode MS" w:hAnsi="Times New Roman" w:cs="Times New Roman"/>
          <w:b/>
          <w:noProof/>
          <w:color w:val="000000"/>
          <w:sz w:val="24"/>
          <w:szCs w:val="24"/>
          <w:lang w:eastAsia="uk-UA"/>
        </w:rPr>
        <w:drawing>
          <wp:anchor distT="0" distB="0" distL="114300" distR="114300" simplePos="0" relativeHeight="251769856" behindDoc="0" locked="0" layoutInCell="1" allowOverlap="1" wp14:anchorId="692DA88A" wp14:editId="17A7B810">
            <wp:simplePos x="0" y="0"/>
            <wp:positionH relativeFrom="column">
              <wp:posOffset>570865</wp:posOffset>
            </wp:positionH>
            <wp:positionV relativeFrom="paragraph">
              <wp:posOffset>216535</wp:posOffset>
            </wp:positionV>
            <wp:extent cx="1466850" cy="2039750"/>
            <wp:effectExtent l="0" t="0" r="0" b="0"/>
            <wp:wrapNone/>
            <wp:docPr id="289" name="Рисунок 289" descr="C:\Users\Ivan\Desktop\20-Фото Путильський район - ЗЗСО\20-Фото Путильський район - ЗЗСО\Фото  Коваль Ро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20-Фото Путильський район - ЗЗСО\20-Фото Путильський район - ЗЗСО\Фото  Коваль Роман.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6761" t="4095" r="8725" b="14554"/>
                    <a:stretch/>
                  </pic:blipFill>
                  <pic:spPr bwMode="auto">
                    <a:xfrm>
                      <a:off x="0" y="0"/>
                      <a:ext cx="1466850" cy="203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color w:val="000000"/>
          <w:sz w:val="28"/>
        </w:rPr>
        <w:t>ІСТОРІЯ МИНУЛОГО ТА СЬОГОДЕННЯ</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lang w:eastAsia="uk-UA"/>
        </w:rPr>
      </w:pPr>
      <w:r w:rsidRPr="0048576E">
        <w:rPr>
          <w:rFonts w:ascii="Times New Roman" w:eastAsia="Arial Unicode MS" w:hAnsi="Times New Roman" w:cs="Times New Roman"/>
          <w:b/>
          <w:color w:val="000000"/>
          <w:sz w:val="24"/>
          <w:szCs w:val="24"/>
          <w:lang w:val="uk" w:eastAsia="ru-RU"/>
        </w:rPr>
        <w:t>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Коваль Роман</w:t>
      </w:r>
      <w:r w:rsidR="00B96EA1">
        <w:rPr>
          <w:rFonts w:ascii="Times New Roman" w:eastAsia="Calibri" w:hAnsi="Times New Roman" w:cs="Times New Roman"/>
          <w:color w:val="000000"/>
          <w:sz w:val="24"/>
          <w:szCs w:val="24"/>
        </w:rPr>
        <w:t>,</w:t>
      </w:r>
      <w:r w:rsidRPr="0048576E">
        <w:rPr>
          <w:rFonts w:ascii="Times New Roman" w:eastAsia="Calibri" w:hAnsi="Times New Roman" w:cs="Times New Roman"/>
          <w:color w:val="000000"/>
          <w:sz w:val="24"/>
          <w:szCs w:val="24"/>
        </w:rPr>
        <w:t xml:space="preserve">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учень 10 класу</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Киселицька ЗОШ І-ІІІ ступенів,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Путильського району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Коваль А. Ю., педагог-організатор,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вчительукраїнської мови</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Киселицької ЗОШ І-ІІІ ступенів,</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Путильського району </w:t>
      </w:r>
    </w:p>
    <w:p w:rsidR="0048576E" w:rsidRPr="0048576E" w:rsidRDefault="0048576E" w:rsidP="0048576E">
      <w:pPr>
        <w:spacing w:after="0"/>
        <w:rPr>
          <w:rFonts w:ascii="Times New Roman" w:eastAsia="Calibri" w:hAnsi="Times New Roman" w:cs="Times New Roman"/>
          <w:color w:val="000000"/>
          <w:sz w:val="28"/>
        </w:rPr>
      </w:pPr>
    </w:p>
    <w:p w:rsidR="0048576E" w:rsidRPr="0048576E" w:rsidRDefault="0048576E" w:rsidP="0048576E">
      <w:pPr>
        <w:spacing w:after="0" w:line="300" w:lineRule="auto"/>
        <w:ind w:firstLine="709"/>
        <w:jc w:val="both"/>
        <w:rPr>
          <w:rFonts w:ascii="Times New Roman" w:eastAsia="Calibri" w:hAnsi="Times New Roman" w:cs="Times New Roman"/>
          <w:color w:val="000000"/>
          <w:sz w:val="28"/>
        </w:rPr>
      </w:pPr>
      <w:r w:rsidRPr="0048576E">
        <w:rPr>
          <w:rFonts w:ascii="Times New Roman" w:eastAsia="Calibri" w:hAnsi="Times New Roman" w:cs="Times New Roman"/>
          <w:color w:val="000000"/>
          <w:sz w:val="28"/>
        </w:rPr>
        <w:t xml:space="preserve">Сучасні міграційні процеси спричиняють стирання етнокультурного різноманіття народів, їх колориту та неповторності. </w:t>
      </w:r>
    </w:p>
    <w:p w:rsidR="0048576E" w:rsidRPr="0048576E" w:rsidRDefault="0048576E" w:rsidP="0048576E">
      <w:pPr>
        <w:spacing w:after="0" w:line="300" w:lineRule="auto"/>
        <w:ind w:firstLine="709"/>
        <w:jc w:val="both"/>
        <w:rPr>
          <w:rFonts w:ascii="Times New Roman" w:eastAsia="Calibri" w:hAnsi="Times New Roman" w:cs="Times New Roman"/>
          <w:color w:val="000000"/>
          <w:sz w:val="28"/>
        </w:rPr>
      </w:pPr>
      <w:r w:rsidRPr="0048576E">
        <w:rPr>
          <w:rFonts w:ascii="Times New Roman" w:eastAsia="Calibri" w:hAnsi="Times New Roman" w:cs="Times New Roman"/>
          <w:color w:val="000000"/>
          <w:sz w:val="28"/>
        </w:rPr>
        <w:t>Мета дослідження – виявити специфіку творчості аматорських народних колективів, їх ставлення до національних танцювально-виконавських традицій, інтерпретації фольклорних джерел і провідних тенденцій українського танцювального мистецтва.</w:t>
      </w:r>
    </w:p>
    <w:p w:rsidR="0048576E" w:rsidRPr="0048576E" w:rsidRDefault="0048576E" w:rsidP="0048576E">
      <w:pPr>
        <w:spacing w:after="0" w:line="300" w:lineRule="auto"/>
        <w:ind w:firstLine="709"/>
        <w:jc w:val="both"/>
        <w:rPr>
          <w:rFonts w:ascii="Times New Roman" w:eastAsia="Calibri" w:hAnsi="Times New Roman" w:cs="Times New Roman"/>
          <w:color w:val="000000"/>
          <w:sz w:val="28"/>
        </w:rPr>
      </w:pPr>
      <w:r w:rsidRPr="0048576E">
        <w:rPr>
          <w:rFonts w:ascii="Times New Roman" w:eastAsia="Calibri" w:hAnsi="Times New Roman" w:cs="Times New Roman"/>
          <w:color w:val="000000"/>
          <w:sz w:val="28"/>
        </w:rPr>
        <w:t>Дослідження традиційної хореографічної спадщини краю спирається, як доводить дане дослідження, на факт помітної поліфункціональності. Традиційне хореографічне мистецтво населення Путильщини становить значний інтерес як вагома частка української хореографічної культури.</w:t>
      </w:r>
    </w:p>
    <w:p w:rsidR="0048576E" w:rsidRPr="0048576E" w:rsidRDefault="0048576E" w:rsidP="0048576E">
      <w:pPr>
        <w:spacing w:after="0" w:line="300" w:lineRule="auto"/>
        <w:ind w:firstLine="709"/>
        <w:jc w:val="both"/>
        <w:rPr>
          <w:rFonts w:ascii="Times New Roman" w:eastAsia="Calibri" w:hAnsi="Times New Roman" w:cs="Times New Roman"/>
          <w:color w:val="000000"/>
          <w:sz w:val="28"/>
        </w:rPr>
      </w:pPr>
      <w:r w:rsidRPr="0048576E">
        <w:rPr>
          <w:rFonts w:ascii="Times New Roman" w:eastAsia="Calibri" w:hAnsi="Times New Roman" w:cs="Times New Roman"/>
          <w:color w:val="000000"/>
          <w:sz w:val="28"/>
        </w:rPr>
        <w:t>На підставі етнографічних, історичних обстежень, здобутих шляхом досліджень, подаємо стан збереженої донині танцювальної традиційної культури Гуцульщини. Тому об'єкт</w:t>
      </w:r>
      <w:r w:rsidRPr="0048576E">
        <w:rPr>
          <w:rFonts w:ascii="Times New Roman" w:eastAsia="Calibri" w:hAnsi="Times New Roman" w:cs="Times New Roman"/>
          <w:b/>
          <w:color w:val="000000"/>
          <w:sz w:val="28"/>
        </w:rPr>
        <w:t xml:space="preserve"> </w:t>
      </w:r>
      <w:r w:rsidRPr="0048576E">
        <w:rPr>
          <w:rFonts w:ascii="Times New Roman" w:eastAsia="Calibri" w:hAnsi="Times New Roman" w:cs="Times New Roman"/>
          <w:color w:val="000000"/>
          <w:sz w:val="28"/>
        </w:rPr>
        <w:t xml:space="preserve">даного дослідження </w:t>
      </w:r>
      <w:r w:rsidRPr="0048576E">
        <w:rPr>
          <w:rFonts w:ascii="Times New Roman" w:eastAsia="Calibri" w:hAnsi="Times New Roman" w:cs="Times New Roman"/>
          <w:color w:val="000000"/>
          <w:sz w:val="28"/>
        </w:rPr>
        <w:softHyphen/>
        <w:t>– народні танці на Гуцульщині</w:t>
      </w:r>
    </w:p>
    <w:p w:rsidR="0048576E" w:rsidRPr="0048576E" w:rsidRDefault="0048576E" w:rsidP="0048576E">
      <w:pPr>
        <w:spacing w:after="0" w:line="300" w:lineRule="auto"/>
        <w:ind w:firstLine="709"/>
        <w:jc w:val="both"/>
        <w:rPr>
          <w:rFonts w:ascii="Times New Roman" w:eastAsia="Calibri" w:hAnsi="Times New Roman" w:cs="Times New Roman"/>
          <w:color w:val="000000"/>
          <w:sz w:val="28"/>
        </w:rPr>
      </w:pPr>
      <w:r w:rsidRPr="0048576E">
        <w:rPr>
          <w:rFonts w:ascii="Times New Roman" w:eastAsia="Calibri" w:hAnsi="Times New Roman" w:cs="Times New Roman"/>
          <w:color w:val="000000"/>
          <w:sz w:val="28"/>
        </w:rPr>
        <w:t>Предмет</w:t>
      </w:r>
      <w:r w:rsidRPr="0048576E">
        <w:rPr>
          <w:rFonts w:ascii="Times New Roman" w:eastAsia="Calibri" w:hAnsi="Times New Roman" w:cs="Times New Roman"/>
          <w:b/>
          <w:color w:val="000000"/>
          <w:sz w:val="28"/>
        </w:rPr>
        <w:t xml:space="preserve"> </w:t>
      </w:r>
      <w:r w:rsidRPr="0048576E">
        <w:rPr>
          <w:rFonts w:ascii="Times New Roman" w:eastAsia="Calibri" w:hAnsi="Times New Roman" w:cs="Times New Roman"/>
          <w:color w:val="000000"/>
          <w:sz w:val="28"/>
        </w:rPr>
        <w:t>дослідження становлять гуцульські народні танці Путильщини, які ввібрали в себе риси національного характеру, особливості трудової діяльності та побуту. Вони відрізняються самобутністю, багатим змістом, різноманітністю пластики і різновидністю техніки. І це актуально, тому що такі хореографічні зразки фольклорних танців зникають з життя з представниками старшого покоління, багато танцювальних витворів забуваються або змінюються під впливом побуту чи виду діяльності.</w:t>
      </w:r>
    </w:p>
    <w:p w:rsidR="0048576E" w:rsidRPr="0048576E" w:rsidRDefault="0048576E" w:rsidP="0048576E">
      <w:pPr>
        <w:jc w:val="center"/>
        <w:rPr>
          <w:rFonts w:ascii="Times New Roman" w:eastAsia="Calibri" w:hAnsi="Times New Roman" w:cs="Times New Roman"/>
          <w:b/>
          <w:color w:val="000000"/>
          <w:sz w:val="28"/>
          <w:szCs w:val="28"/>
        </w:rPr>
      </w:pPr>
      <w:r w:rsidRPr="0048576E">
        <w:rPr>
          <w:rFonts w:ascii="Calibri" w:eastAsia="Calibri" w:hAnsi="Calibri" w:cs="Arial"/>
          <w:b/>
          <w:color w:val="000000"/>
        </w:rPr>
        <w:br w:type="page"/>
      </w:r>
      <w:r w:rsidRPr="0048576E">
        <w:rPr>
          <w:rFonts w:ascii="Times New Roman" w:eastAsia="Calibri" w:hAnsi="Times New Roman" w:cs="Times New Roman"/>
          <w:b/>
          <w:color w:val="000000"/>
          <w:sz w:val="28"/>
          <w:szCs w:val="28"/>
        </w:rPr>
        <w:lastRenderedPageBreak/>
        <w:t>ПІЧ ЯК НЕОБХІДНИЙ АТРИБУТ ГУЦУЛЬСЬКОГО ПОБУТУ</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4"/>
          <w:lang w:eastAsia="ru-RU"/>
        </w:rPr>
      </w:pPr>
      <w:r w:rsidRPr="0048576E">
        <w:rPr>
          <w:rFonts w:ascii="Times New Roman" w:eastAsia="Times New Roman" w:hAnsi="Times New Roman" w:cs="Times New Roman"/>
          <w:b/>
          <w:noProof/>
          <w:color w:val="000000"/>
          <w:sz w:val="24"/>
          <w:szCs w:val="24"/>
          <w:lang w:eastAsia="uk-UA"/>
        </w:rPr>
        <w:drawing>
          <wp:anchor distT="0" distB="0" distL="114300" distR="114300" simplePos="0" relativeHeight="251776000" behindDoc="0" locked="0" layoutInCell="1" allowOverlap="1" wp14:anchorId="16B9800F" wp14:editId="6572759F">
            <wp:simplePos x="0" y="0"/>
            <wp:positionH relativeFrom="column">
              <wp:posOffset>562610</wp:posOffset>
            </wp:positionH>
            <wp:positionV relativeFrom="paragraph">
              <wp:posOffset>13335</wp:posOffset>
            </wp:positionV>
            <wp:extent cx="1352550" cy="1836914"/>
            <wp:effectExtent l="0" t="0" r="0" b="0"/>
            <wp:wrapNone/>
            <wp:docPr id="290" name="Рисунок 290" descr="C:\Users\Ivan\Desktop\20-Фото Путильський район - ЗЗСО\20-Фото Путильський район - ЗЗСО\Фото Фокшек Олексан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Desktop\20-Фото Путильський район - ЗЗСО\20-Фото Путильський район - ЗЗСО\Фото Фокшек Олександр.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9470" t="6743" r="30051" b="52026"/>
                    <a:stretch/>
                  </pic:blipFill>
                  <pic:spPr bwMode="auto">
                    <a:xfrm>
                      <a:off x="0" y="0"/>
                      <a:ext cx="1352550" cy="1836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Times New Roman" w:hAnsi="Times New Roman" w:cs="Times New Roman"/>
          <w:b/>
          <w:color w:val="000000"/>
          <w:sz w:val="24"/>
          <w:szCs w:val="24"/>
          <w:lang w:eastAsia="ru-RU"/>
        </w:rPr>
        <w:t xml:space="preserve"> 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Фокшек Олексан</w:t>
      </w:r>
      <w:r w:rsidR="00B96EA1">
        <w:rPr>
          <w:rFonts w:ascii="Times New Roman" w:eastAsia="Calibri" w:hAnsi="Times New Roman" w:cs="Times New Roman"/>
          <w:color w:val="000000"/>
          <w:sz w:val="24"/>
          <w:szCs w:val="24"/>
        </w:rPr>
        <w:t>,</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учень 11 класу</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Киселицька ЗОШ І-ІІІ ступенів</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Путильський району, </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Бубряк М. Д.,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вчитель історії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Киселицької ЗОШ І-ІІІ ступенів</w:t>
      </w:r>
    </w:p>
    <w:p w:rsidR="0048576E" w:rsidRPr="0048576E" w:rsidRDefault="0048576E" w:rsidP="0048576E">
      <w:pPr>
        <w:spacing w:after="0" w:line="300" w:lineRule="auto"/>
        <w:jc w:val="center"/>
        <w:rPr>
          <w:rFonts w:ascii="Times New Roman" w:eastAsia="Calibri" w:hAnsi="Times New Roman" w:cs="Times New Roman"/>
          <w:color w:val="000000"/>
          <w:sz w:val="28"/>
          <w:szCs w:val="28"/>
        </w:rPr>
      </w:pPr>
    </w:p>
    <w:p w:rsidR="0048576E" w:rsidRPr="0048576E" w:rsidRDefault="0048576E" w:rsidP="0048576E">
      <w:pPr>
        <w:spacing w:after="0" w:line="30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Сьогодні опалювальне обладнання приємно дивує різноманітністю. Це і кондиціонери, і переносні металеві каміни, і «дуйка». Проте, традиційна  піч або камін, як і раніше, дуже затребувані. Вони не тільки добре опалюють приміщення, а й дозволяють заощадити на електриці.</w:t>
      </w:r>
    </w:p>
    <w:p w:rsidR="0048576E" w:rsidRPr="0048576E" w:rsidRDefault="0048576E" w:rsidP="0048576E">
      <w:pPr>
        <w:spacing w:after="0" w:line="30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При цьому, піч або камін створюють потрібний мікроклімат в приміщенні в будь-який час року. Сьогодні піч – це не архаїчна споруда. Це красива споруда, яка впишеться в будь-який дизайн. </w:t>
      </w:r>
    </w:p>
    <w:p w:rsidR="0048576E" w:rsidRPr="0048576E" w:rsidRDefault="0048576E" w:rsidP="0048576E">
      <w:pPr>
        <w:shd w:val="clear" w:color="auto" w:fill="FFFFFF"/>
        <w:spacing w:after="0" w:line="30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Актуальність теми </w:t>
      </w:r>
      <w:r w:rsidRPr="0048576E">
        <w:rPr>
          <w:rFonts w:ascii="Times New Roman" w:eastAsia="Calibri" w:hAnsi="Times New Roman" w:cs="Times New Roman"/>
          <w:color w:val="000000"/>
          <w:sz w:val="28"/>
          <w:szCs w:val="28"/>
          <w:lang w:eastAsia="uk-UA"/>
        </w:rPr>
        <w:t>заключається в тому, що гуцульська кахляна піч – рідкісне в народному мистецтві поєднання в одному виробі архітектурного, живописного та декоративного початків</w:t>
      </w:r>
      <w:r w:rsidRPr="0048576E">
        <w:rPr>
          <w:rFonts w:ascii="Times New Roman" w:eastAsia="Calibri" w:hAnsi="Times New Roman" w:cs="Times New Roman"/>
          <w:color w:val="000000"/>
          <w:sz w:val="28"/>
          <w:szCs w:val="28"/>
        </w:rPr>
        <w:t>, яка залишається необхідною у гуцульському побуті.</w:t>
      </w:r>
    </w:p>
    <w:p w:rsidR="0048576E" w:rsidRPr="0048576E" w:rsidRDefault="0048576E" w:rsidP="0048576E">
      <w:pPr>
        <w:shd w:val="clear" w:color="auto" w:fill="FFFFFF"/>
        <w:spacing w:after="0" w:line="30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Мета дослідження полягає у тому, щоб на основі комплексного вивчення масиву джерел створити цілісну картину будівництва гуцульської печі.</w:t>
      </w:r>
    </w:p>
    <w:p w:rsidR="0048576E" w:rsidRPr="0048576E" w:rsidRDefault="0048576E" w:rsidP="0048576E">
      <w:pPr>
        <w:tabs>
          <w:tab w:val="left" w:pos="1134"/>
        </w:tabs>
        <w:spacing w:after="0" w:line="30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Для реалізації цієї мети у роботі поставлено наступні завдання: </w:t>
      </w:r>
    </w:p>
    <w:p w:rsidR="0048576E" w:rsidRPr="0048576E" w:rsidRDefault="0048576E" w:rsidP="00BA0CDF">
      <w:pPr>
        <w:widowControl w:val="0"/>
        <w:numPr>
          <w:ilvl w:val="0"/>
          <w:numId w:val="25"/>
        </w:numPr>
        <w:tabs>
          <w:tab w:val="left" w:pos="1134"/>
        </w:tabs>
        <w:spacing w:after="0" w:line="300" w:lineRule="auto"/>
        <w:ind w:left="0" w:right="20"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з’ясувати які види печей існують? </w:t>
      </w:r>
    </w:p>
    <w:p w:rsidR="0048576E" w:rsidRPr="0048576E" w:rsidRDefault="0048576E" w:rsidP="00BA0CDF">
      <w:pPr>
        <w:widowControl w:val="0"/>
        <w:numPr>
          <w:ilvl w:val="0"/>
          <w:numId w:val="25"/>
        </w:numPr>
        <w:tabs>
          <w:tab w:val="left" w:pos="1134"/>
        </w:tabs>
        <w:spacing w:after="0" w:line="300" w:lineRule="auto"/>
        <w:ind w:left="0" w:right="20" w:firstLine="709"/>
        <w:jc w:val="both"/>
        <w:rPr>
          <w:rFonts w:ascii="Times New Roman" w:eastAsia="Calibri" w:hAnsi="Times New Roman" w:cs="Times New Roman"/>
          <w:color w:val="000000"/>
          <w:sz w:val="28"/>
          <w:szCs w:val="28"/>
          <w:lang w:eastAsia="uk-UA"/>
        </w:rPr>
      </w:pPr>
      <w:r w:rsidRPr="0048576E">
        <w:rPr>
          <w:rFonts w:ascii="Times New Roman" w:eastAsia="Calibri" w:hAnsi="Times New Roman" w:cs="Times New Roman"/>
          <w:color w:val="000000"/>
          <w:sz w:val="28"/>
          <w:szCs w:val="28"/>
        </w:rPr>
        <w:t>охарактеризувати поетапну кладку печі;</w:t>
      </w:r>
    </w:p>
    <w:p w:rsidR="0048576E" w:rsidRPr="0048576E" w:rsidRDefault="0048576E" w:rsidP="00BA0CDF">
      <w:pPr>
        <w:widowControl w:val="0"/>
        <w:numPr>
          <w:ilvl w:val="0"/>
          <w:numId w:val="25"/>
        </w:numPr>
        <w:tabs>
          <w:tab w:val="left" w:pos="1134"/>
        </w:tabs>
        <w:spacing w:after="0" w:line="300" w:lineRule="auto"/>
        <w:ind w:left="0" w:right="20"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дослідити інструменти та матеріали, які застосовують для кладки печі; </w:t>
      </w:r>
    </w:p>
    <w:p w:rsidR="0048576E" w:rsidRPr="0048576E" w:rsidRDefault="0048576E" w:rsidP="00BA0CDF">
      <w:pPr>
        <w:widowControl w:val="0"/>
        <w:numPr>
          <w:ilvl w:val="0"/>
          <w:numId w:val="25"/>
        </w:numPr>
        <w:tabs>
          <w:tab w:val="left" w:pos="1134"/>
        </w:tabs>
        <w:spacing w:after="0" w:line="300" w:lineRule="auto"/>
        <w:ind w:left="0" w:right="20"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здобути первинні навички кладки печі;</w:t>
      </w:r>
    </w:p>
    <w:p w:rsidR="0048576E" w:rsidRPr="0048576E" w:rsidRDefault="0048576E" w:rsidP="00BA0CDF">
      <w:pPr>
        <w:widowControl w:val="0"/>
        <w:numPr>
          <w:ilvl w:val="0"/>
          <w:numId w:val="25"/>
        </w:numPr>
        <w:tabs>
          <w:tab w:val="left" w:pos="1134"/>
        </w:tabs>
        <w:spacing w:after="0" w:line="300" w:lineRule="auto"/>
        <w:ind w:left="0" w:right="20"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ознайомитися з діяльністю майстрів-пічників с. Киселиці Путильського району.</w:t>
      </w:r>
    </w:p>
    <w:p w:rsidR="0048576E" w:rsidRPr="0048576E" w:rsidRDefault="0048576E" w:rsidP="0048576E">
      <w:pPr>
        <w:spacing w:after="0" w:line="30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У Путильському районі, де немає газового постачання, кладка печей просто необхідна так як є невід’ємною частиною гуцульського побуту. Ряд майстрів-пічників працюють на цьому ринку праці.</w:t>
      </w:r>
    </w:p>
    <w:p w:rsidR="0048576E" w:rsidRPr="0048576E" w:rsidRDefault="0048576E" w:rsidP="0048576E">
      <w:pPr>
        <w:spacing w:after="0"/>
        <w:rPr>
          <w:rFonts w:ascii="Calibri" w:eastAsia="Calibri" w:hAnsi="Calibri" w:cs="Arial"/>
          <w:color w:val="000000"/>
        </w:rPr>
      </w:pPr>
      <w:r w:rsidRPr="0048576E">
        <w:rPr>
          <w:rFonts w:ascii="Calibri" w:eastAsia="Calibri" w:hAnsi="Calibri" w:cs="Arial"/>
          <w:color w:val="000000"/>
        </w:rPr>
        <w:br w:type="page"/>
      </w:r>
    </w:p>
    <w:p w:rsidR="0048576E" w:rsidRPr="0048576E" w:rsidRDefault="0048576E" w:rsidP="0048576E">
      <w:pPr>
        <w:widowControl w:val="0"/>
        <w:spacing w:after="0" w:line="240" w:lineRule="auto"/>
        <w:ind w:right="20"/>
        <w:jc w:val="center"/>
        <w:rPr>
          <w:rFonts w:ascii="Times New Roman" w:eastAsia="Times New Roman" w:hAnsi="Times New Roman" w:cs="Times New Roman"/>
          <w:b/>
          <w:color w:val="000000"/>
          <w:sz w:val="32"/>
          <w:szCs w:val="32"/>
        </w:rPr>
      </w:pPr>
      <w:r w:rsidRPr="0048576E">
        <w:rPr>
          <w:rFonts w:ascii="Times New Roman" w:eastAsia="Arial Unicode MS" w:hAnsi="Times New Roman" w:cs="Times New Roman"/>
          <w:color w:val="000000"/>
          <w:sz w:val="28"/>
          <w:szCs w:val="28"/>
          <w:lang w:val="uk" w:eastAsia="ru-RU"/>
        </w:rPr>
        <w:lastRenderedPageBreak/>
        <w:t xml:space="preserve"> </w:t>
      </w:r>
      <w:r w:rsidRPr="0048576E">
        <w:rPr>
          <w:rFonts w:ascii="Times New Roman" w:eastAsia="Times New Roman" w:hAnsi="Times New Roman" w:cs="Times New Roman"/>
          <w:b/>
          <w:color w:val="000000"/>
          <w:sz w:val="32"/>
          <w:szCs w:val="32"/>
        </w:rPr>
        <w:t>Секція «Всесвітня історія»</w:t>
      </w:r>
    </w:p>
    <w:p w:rsidR="0048576E" w:rsidRPr="0048576E" w:rsidRDefault="0048576E" w:rsidP="0048576E">
      <w:pPr>
        <w:ind w:firstLine="709"/>
        <w:contextualSpacing/>
        <w:jc w:val="center"/>
        <w:rPr>
          <w:rFonts w:ascii="Times New Roman" w:eastAsia="Times New Roman" w:hAnsi="Times New Roman" w:cs="Times New Roman"/>
          <w:color w:val="000000"/>
          <w:sz w:val="28"/>
          <w:szCs w:val="28"/>
          <w:lang w:eastAsia="uk-UA"/>
        </w:rPr>
      </w:pPr>
    </w:p>
    <w:p w:rsidR="0048576E" w:rsidRPr="0048576E" w:rsidRDefault="0048576E" w:rsidP="0048576E">
      <w:pPr>
        <w:ind w:firstLine="709"/>
        <w:contextualSpacing/>
        <w:jc w:val="center"/>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8"/>
          <w:szCs w:val="28"/>
          <w:lang w:eastAsia="uk-UA"/>
        </w:rPr>
        <w:t>ХРЕСТОВІ ПОХОДИ: КРАХ ІЛЮЗІЙ</w:t>
      </w:r>
    </w:p>
    <w:p w:rsidR="0048576E" w:rsidRPr="0048576E" w:rsidRDefault="00B96EA1" w:rsidP="0048576E">
      <w:pPr>
        <w:spacing w:after="0" w:line="240" w:lineRule="auto"/>
        <w:ind w:firstLine="3969"/>
        <w:rPr>
          <w:rFonts w:ascii="Times New Roman" w:eastAsia="Calibri" w:hAnsi="Times New Roman" w:cs="Times New Roman"/>
          <w:b/>
          <w:color w:val="000000"/>
          <w:sz w:val="24"/>
          <w:szCs w:val="24"/>
          <w:lang w:eastAsia="uk-UA"/>
        </w:rPr>
      </w:pPr>
      <w:r>
        <w:rPr>
          <w:rFonts w:ascii="Times New Roman" w:eastAsia="Times New Roman" w:hAnsi="Times New Roman" w:cs="Times New Roman"/>
          <w:noProof/>
          <w:color w:val="000000"/>
          <w:sz w:val="24"/>
          <w:szCs w:val="24"/>
          <w:lang w:eastAsia="uk-UA"/>
        </w:rPr>
        <w:drawing>
          <wp:anchor distT="0" distB="0" distL="114300" distR="114300" simplePos="0" relativeHeight="251802624" behindDoc="0" locked="0" layoutInCell="1" allowOverlap="1" wp14:anchorId="4E53F4BD" wp14:editId="05E0CEB4">
            <wp:simplePos x="0" y="0"/>
            <wp:positionH relativeFrom="column">
              <wp:posOffset>728345</wp:posOffset>
            </wp:positionH>
            <wp:positionV relativeFrom="paragraph">
              <wp:posOffset>32386</wp:posOffset>
            </wp:positionV>
            <wp:extent cx="1292225" cy="1619250"/>
            <wp:effectExtent l="0" t="0" r="3175" b="0"/>
            <wp:wrapNone/>
            <wp:docPr id="324" name="Рисунок 324" descr="IMG_20200110_162830_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110_162830_77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92225" cy="1619250"/>
                    </a:xfrm>
                    <a:prstGeom prst="rect">
                      <a:avLst/>
                    </a:prstGeom>
                    <a:noFill/>
                  </pic:spPr>
                </pic:pic>
              </a:graphicData>
            </a:graphic>
            <wp14:sizeRelH relativeFrom="page">
              <wp14:pctWidth>0</wp14:pctWidth>
            </wp14:sizeRelH>
            <wp14:sizeRelV relativeFrom="page">
              <wp14:pctHeight>0</wp14:pctHeight>
            </wp14:sizeRelV>
          </wp:anchor>
        </w:drawing>
      </w:r>
      <w:r w:rsidR="0048576E" w:rsidRPr="0048576E">
        <w:rPr>
          <w:rFonts w:ascii="Times New Roman" w:eastAsia="Arial Unicode MS" w:hAnsi="Times New Roman" w:cs="Times New Roman"/>
          <w:b/>
          <w:color w:val="000000"/>
          <w:sz w:val="24"/>
          <w:szCs w:val="24"/>
          <w:lang w:val="uk" w:eastAsia="ru-RU"/>
        </w:rPr>
        <w:t>Автор:</w:t>
      </w:r>
    </w:p>
    <w:p w:rsidR="0048576E" w:rsidRPr="0048576E" w:rsidRDefault="0048576E" w:rsidP="0048576E">
      <w:pPr>
        <w:spacing w:line="240" w:lineRule="auto"/>
        <w:ind w:firstLine="3969"/>
        <w:contextualSpacing/>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4"/>
          <w:szCs w:val="24"/>
          <w:lang w:eastAsia="uk-UA"/>
        </w:rPr>
        <w:t>Ходан Анастасія,</w:t>
      </w:r>
    </w:p>
    <w:p w:rsidR="0048576E" w:rsidRPr="0048576E" w:rsidRDefault="0048576E" w:rsidP="0048576E">
      <w:pPr>
        <w:spacing w:line="240" w:lineRule="auto"/>
        <w:ind w:firstLine="3969"/>
        <w:contextualSpacing/>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4"/>
          <w:szCs w:val="24"/>
          <w:lang w:eastAsia="uk-UA"/>
        </w:rPr>
        <w:t>учениця 10 класу</w:t>
      </w:r>
    </w:p>
    <w:p w:rsidR="0048576E" w:rsidRPr="0048576E" w:rsidRDefault="0048576E" w:rsidP="0048576E">
      <w:pPr>
        <w:spacing w:line="240" w:lineRule="auto"/>
        <w:ind w:firstLine="3969"/>
        <w:contextualSpacing/>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4"/>
          <w:szCs w:val="24"/>
          <w:lang w:eastAsia="uk-UA"/>
        </w:rPr>
        <w:t>Глибоцького ліцею</w:t>
      </w:r>
    </w:p>
    <w:p w:rsidR="0048576E" w:rsidRPr="0048576E" w:rsidRDefault="0048576E" w:rsidP="0048576E">
      <w:pPr>
        <w:spacing w:line="240" w:lineRule="auto"/>
        <w:ind w:firstLine="3969"/>
        <w:contextualSpacing/>
        <w:jc w:val="both"/>
        <w:rPr>
          <w:rFonts w:ascii="Times New Roman" w:eastAsia="Times New Roman" w:hAnsi="Times New Roman" w:cs="Times New Roman"/>
          <w:b/>
          <w:color w:val="000000"/>
          <w:sz w:val="24"/>
          <w:szCs w:val="24"/>
          <w:lang w:eastAsia="uk-UA"/>
        </w:rPr>
      </w:pPr>
    </w:p>
    <w:p w:rsidR="0048576E" w:rsidRPr="0048576E" w:rsidRDefault="0048576E" w:rsidP="0048576E">
      <w:pPr>
        <w:spacing w:line="240" w:lineRule="auto"/>
        <w:ind w:firstLine="3969"/>
        <w:contextualSpacing/>
        <w:jc w:val="both"/>
        <w:rPr>
          <w:rFonts w:ascii="Times New Roman" w:eastAsia="Times New Roman" w:hAnsi="Times New Roman" w:cs="Times New Roman"/>
          <w:b/>
          <w:color w:val="000000"/>
          <w:sz w:val="24"/>
          <w:szCs w:val="24"/>
          <w:lang w:eastAsia="uk-UA"/>
        </w:rPr>
      </w:pPr>
      <w:r w:rsidRPr="0048576E">
        <w:rPr>
          <w:rFonts w:ascii="Times New Roman" w:eastAsia="Times New Roman" w:hAnsi="Times New Roman" w:cs="Times New Roman"/>
          <w:b/>
          <w:color w:val="000000"/>
          <w:sz w:val="24"/>
          <w:szCs w:val="24"/>
          <w:lang w:eastAsia="uk-UA"/>
        </w:rPr>
        <w:t xml:space="preserve">Науковий керівник: </w:t>
      </w:r>
    </w:p>
    <w:p w:rsidR="0048576E" w:rsidRPr="0048576E" w:rsidRDefault="0048576E" w:rsidP="0048576E">
      <w:pPr>
        <w:spacing w:line="240" w:lineRule="auto"/>
        <w:ind w:firstLine="396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4"/>
          <w:szCs w:val="24"/>
          <w:lang w:eastAsia="uk-UA"/>
        </w:rPr>
        <w:t xml:space="preserve">Сиротюк А. К., </w:t>
      </w:r>
    </w:p>
    <w:p w:rsidR="0048576E" w:rsidRPr="0048576E" w:rsidRDefault="0048576E" w:rsidP="0048576E">
      <w:pPr>
        <w:spacing w:line="240" w:lineRule="auto"/>
        <w:ind w:firstLine="396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4"/>
          <w:szCs w:val="24"/>
          <w:lang w:eastAsia="uk-UA"/>
        </w:rPr>
        <w:t xml:space="preserve">учитель історії та правознавства </w:t>
      </w:r>
    </w:p>
    <w:p w:rsidR="0048576E" w:rsidRPr="0048576E" w:rsidRDefault="0048576E" w:rsidP="0048576E">
      <w:pPr>
        <w:spacing w:line="240" w:lineRule="auto"/>
        <w:ind w:firstLine="396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4"/>
          <w:szCs w:val="24"/>
          <w:lang w:eastAsia="uk-UA"/>
        </w:rPr>
        <w:t xml:space="preserve">Глибоцького ліцею </w:t>
      </w:r>
    </w:p>
    <w:p w:rsidR="0048576E" w:rsidRPr="0048576E" w:rsidRDefault="0048576E" w:rsidP="0048576E">
      <w:pPr>
        <w:spacing w:line="240" w:lineRule="auto"/>
        <w:ind w:firstLine="3969"/>
        <w:contextualSpacing/>
        <w:jc w:val="both"/>
        <w:rPr>
          <w:rFonts w:ascii="Times New Roman" w:eastAsia="Times New Roman" w:hAnsi="Times New Roman" w:cs="Times New Roman"/>
          <w:color w:val="000000"/>
          <w:sz w:val="24"/>
          <w:szCs w:val="24"/>
          <w:lang w:eastAsia="uk-UA"/>
        </w:rPr>
      </w:pPr>
    </w:p>
    <w:p w:rsidR="0048576E" w:rsidRPr="0048576E" w:rsidRDefault="0048576E" w:rsidP="0048576E">
      <w:pPr>
        <w:ind w:firstLine="70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8"/>
          <w:szCs w:val="28"/>
          <w:lang w:eastAsia="uk-UA"/>
        </w:rPr>
        <w:t xml:space="preserve">Дослідницьку роботу присвячено розгляду феномену західноєвропейських хрестових походів у Палестину з точки зору трансформації його оціночних критеріїв на тлі цивілізаційного зіткнення ісламського світу та християнського. </w:t>
      </w:r>
    </w:p>
    <w:p w:rsidR="0048576E" w:rsidRPr="0048576E" w:rsidRDefault="0048576E" w:rsidP="0048576E">
      <w:pPr>
        <w:ind w:firstLine="70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8"/>
          <w:szCs w:val="28"/>
          <w:lang w:eastAsia="uk-UA"/>
        </w:rPr>
        <w:t>Проаналізовано комплекс причин та передумов, які спонукали Римо-Католицьку Церкву наприкінці ХІ ст. оголосити хрестовий похід проти мусульманського Сходу за визволення кувуклії – Гробу Господнього. Хрестоносний рух став прямою реалізаціє ідеї папства про організацію «Священної війни», кінцева мета якої полягала у відвоюванні раніше втрачених християнських територій.</w:t>
      </w:r>
    </w:p>
    <w:p w:rsidR="0048576E" w:rsidRPr="0048576E" w:rsidRDefault="0048576E" w:rsidP="0048576E">
      <w:pPr>
        <w:ind w:firstLine="70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8"/>
          <w:szCs w:val="28"/>
          <w:lang w:eastAsia="uk-UA"/>
        </w:rPr>
        <w:t>Охарактеризовано духовно-світоглядну мотивацію хрестових походів, їхні цілі й очікувані результати. Історичні факти інтерпретуються в руслі середньовічних християнських морально-етичних орієнтирів та усталених соціальних стереотипів, які побутували в ортодоксальному католицькому середовищі.</w:t>
      </w:r>
    </w:p>
    <w:p w:rsidR="0048576E" w:rsidRPr="0048576E" w:rsidRDefault="0048576E" w:rsidP="0048576E">
      <w:pPr>
        <w:ind w:firstLine="70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8"/>
          <w:szCs w:val="28"/>
          <w:lang w:eastAsia="uk-UA"/>
        </w:rPr>
        <w:t>Висвітлено інтерпретаційні рівні, пов’язані з процесом переосмислення ролі та значення хрестоносного руху та його рушійних сил для цивілізації середньовічного Заходу. Окрема увага в роботі приділяється краху ілюзій, які були важливим супутнім чинником усієї хрестоносної «епопеї».</w:t>
      </w:r>
    </w:p>
    <w:p w:rsidR="0048576E" w:rsidRPr="0048576E" w:rsidRDefault="0048576E" w:rsidP="0048576E">
      <w:pPr>
        <w:ind w:firstLine="70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color w:val="000000"/>
          <w:sz w:val="28"/>
          <w:szCs w:val="28"/>
          <w:lang w:eastAsia="uk-UA"/>
        </w:rPr>
        <w:t>Досліджено міфи та реалії, які, з одного боку, відображають сутнісні складові феномену хрестових походів, а з іншого – розкривають особливості його релігійно-політичного підґрунтя і вагомої економічної складової. Майорат став однією зі стрижневих причин, яка відіграла спонукаючу роль при формуванні хрестоносної ідеологеми.</w:t>
      </w:r>
    </w:p>
    <w:p w:rsidR="0048576E" w:rsidRPr="0048576E" w:rsidRDefault="0048576E" w:rsidP="0048576E">
      <w:pPr>
        <w:ind w:firstLine="709"/>
        <w:contextualSpacing/>
        <w:jc w:val="both"/>
        <w:rPr>
          <w:rFonts w:ascii="Times New Roman" w:eastAsia="Times New Roman" w:hAnsi="Times New Roman" w:cs="Times New Roman"/>
          <w:color w:val="000000"/>
          <w:sz w:val="24"/>
          <w:szCs w:val="24"/>
          <w:lang w:eastAsia="uk-UA"/>
        </w:rPr>
      </w:pPr>
      <w:r w:rsidRPr="0048576E">
        <w:rPr>
          <w:rFonts w:ascii="Times New Roman" w:eastAsia="Times New Roman" w:hAnsi="Times New Roman" w:cs="Times New Roman"/>
          <w:b/>
          <w:bCs/>
          <w:color w:val="000000"/>
          <w:sz w:val="28"/>
          <w:szCs w:val="28"/>
          <w:lang w:eastAsia="uk-UA"/>
        </w:rPr>
        <w:t>Ключові слова</w:t>
      </w:r>
      <w:r w:rsidRPr="0048576E">
        <w:rPr>
          <w:rFonts w:ascii="Times New Roman" w:eastAsia="Times New Roman" w:hAnsi="Times New Roman" w:cs="Times New Roman"/>
          <w:color w:val="000000"/>
          <w:sz w:val="28"/>
          <w:szCs w:val="28"/>
          <w:lang w:eastAsia="uk-UA"/>
        </w:rPr>
        <w:t>: Західна Європа, Близький Схід, хрестові походи, папство, хрестоносці, духовно-рицарські ордени, держави хрестоносців.</w:t>
      </w:r>
    </w:p>
    <w:p w:rsidR="0048576E" w:rsidRPr="0048576E" w:rsidRDefault="0048576E" w:rsidP="0048576E">
      <w:pPr>
        <w:spacing w:after="0" w:line="240" w:lineRule="auto"/>
        <w:contextualSpacing/>
        <w:jc w:val="center"/>
        <w:rPr>
          <w:rFonts w:ascii="Times New Roman" w:eastAsia="Times New Roman" w:hAnsi="Times New Roman" w:cs="Times New Roman"/>
          <w:color w:val="000000"/>
          <w:sz w:val="36"/>
          <w:szCs w:val="36"/>
          <w:lang w:eastAsia="ru-RU"/>
        </w:rPr>
      </w:pPr>
      <w:r w:rsidRPr="0048576E">
        <w:rPr>
          <w:rFonts w:ascii="Times New Roman" w:eastAsia="Arial Unicode MS" w:hAnsi="Times New Roman" w:cs="Times New Roman"/>
          <w:color w:val="000000"/>
          <w:sz w:val="28"/>
          <w:szCs w:val="28"/>
          <w:lang w:eastAsia="ru-RU"/>
        </w:rPr>
        <w:br w:type="page"/>
      </w:r>
      <w:r w:rsidRPr="0048576E">
        <w:rPr>
          <w:rFonts w:ascii="Times New Roman" w:eastAsia="Times New Roman" w:hAnsi="Times New Roman" w:cs="Times New Roman"/>
          <w:color w:val="000000"/>
          <w:sz w:val="28"/>
          <w:szCs w:val="36"/>
          <w:lang w:eastAsia="ru-RU"/>
        </w:rPr>
        <w:lastRenderedPageBreak/>
        <w:t>КУРС ФРАНКЛІНА ДЕЛАНО РУЗВЕЛЬТА ТА ЙОГО УРОКИ ДЛЯ УКРАЇНСЬКОЇ ВЛАДИ</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8"/>
          <w:lang w:eastAsia="ru-RU"/>
        </w:rPr>
      </w:pPr>
      <w:r w:rsidRPr="0048576E">
        <w:rPr>
          <w:rFonts w:ascii="Times New Roman" w:eastAsia="Times New Roman" w:hAnsi="Times New Roman" w:cs="Times New Roman"/>
          <w:b/>
          <w:noProof/>
          <w:color w:val="000000"/>
          <w:sz w:val="24"/>
          <w:szCs w:val="28"/>
          <w:lang w:eastAsia="uk-UA"/>
        </w:rPr>
        <w:drawing>
          <wp:anchor distT="0" distB="0" distL="114300" distR="114300" simplePos="0" relativeHeight="251799552" behindDoc="0" locked="0" layoutInCell="1" allowOverlap="1" wp14:anchorId="6CAA2745" wp14:editId="56B16BB7">
            <wp:simplePos x="0" y="0"/>
            <wp:positionH relativeFrom="column">
              <wp:posOffset>676909</wp:posOffset>
            </wp:positionH>
            <wp:positionV relativeFrom="paragraph">
              <wp:posOffset>137795</wp:posOffset>
            </wp:positionV>
            <wp:extent cx="1457325" cy="1525751"/>
            <wp:effectExtent l="0" t="0" r="0" b="0"/>
            <wp:wrapNone/>
            <wp:docPr id="291" name="Рисунок 291" descr="C:\Users\Ivan\Desktop\IMG_20200401_142608_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IMG_20200401_142608_34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551" t="17660" r="11197" b="30432"/>
                    <a:stretch/>
                  </pic:blipFill>
                  <pic:spPr bwMode="auto">
                    <a:xfrm>
                      <a:off x="0" y="0"/>
                      <a:ext cx="1460599" cy="15291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8"/>
          <w:lang w:eastAsia="ru-RU"/>
        </w:rPr>
      </w:pPr>
      <w:r w:rsidRPr="0048576E">
        <w:rPr>
          <w:rFonts w:ascii="Times New Roman" w:eastAsia="Times New Roman" w:hAnsi="Times New Roman" w:cs="Times New Roman"/>
          <w:b/>
          <w:color w:val="000000"/>
          <w:sz w:val="24"/>
          <w:szCs w:val="28"/>
          <w:lang w:eastAsia="ru-RU"/>
        </w:rPr>
        <w:t>Автор:</w:t>
      </w:r>
    </w:p>
    <w:p w:rsidR="0048576E" w:rsidRPr="0048576E" w:rsidRDefault="00B96EA1" w:rsidP="0048576E">
      <w:pPr>
        <w:spacing w:after="0" w:line="240" w:lineRule="auto"/>
        <w:ind w:firstLine="3969"/>
        <w:contextualSpacing/>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Товстановська Анастасія,</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учениця 11класу</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 xml:space="preserve">Чернівецька гімназія № 2 </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8"/>
          <w:lang w:eastAsia="ru-RU"/>
        </w:rPr>
      </w:pP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8"/>
          <w:lang w:eastAsia="ru-RU"/>
        </w:rPr>
      </w:pPr>
      <w:r w:rsidRPr="0048576E">
        <w:rPr>
          <w:rFonts w:ascii="Times New Roman" w:eastAsia="Times New Roman" w:hAnsi="Times New Roman" w:cs="Times New Roman"/>
          <w:b/>
          <w:color w:val="000000"/>
          <w:sz w:val="24"/>
          <w:szCs w:val="28"/>
          <w:lang w:eastAsia="ru-RU"/>
        </w:rPr>
        <w:t>Науковий керівник:</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 xml:space="preserve">Гітельман І. С., </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 xml:space="preserve">учитель історії та правознавства </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Чернівецької гімназії № 2</w:t>
      </w:r>
    </w:p>
    <w:p w:rsidR="0048576E" w:rsidRPr="0048576E" w:rsidRDefault="0048576E" w:rsidP="0048576E">
      <w:pPr>
        <w:spacing w:after="0" w:line="240" w:lineRule="auto"/>
        <w:ind w:firstLine="709"/>
        <w:jc w:val="both"/>
        <w:rPr>
          <w:rFonts w:ascii="Times New Roman" w:eastAsia="Times New Roman" w:hAnsi="Times New Roman" w:cs="Times New Roman"/>
          <w:color w:val="000000"/>
          <w:sz w:val="28"/>
          <w:szCs w:val="28"/>
          <w:lang w:eastAsia="uk-UA"/>
        </w:rPr>
      </w:pPr>
      <w:r w:rsidRPr="0048576E">
        <w:rPr>
          <w:rFonts w:ascii="Times New Roman" w:eastAsia="Times New Roman" w:hAnsi="Times New Roman" w:cs="Times New Roman"/>
          <w:color w:val="000000"/>
          <w:sz w:val="28"/>
          <w:szCs w:val="28"/>
          <w:lang w:eastAsia="uk-UA"/>
        </w:rPr>
        <w:t xml:space="preserve">Проблематика виходу з економічної кризи актуальна для України як ніколи раніше, зважаючи на сучасне соціально-економічне становище держави. Реформи, які здійснив американський керманич, можуть слугувати важливим прикладом для здійснення українських реформ на даний момент. </w:t>
      </w:r>
    </w:p>
    <w:p w:rsidR="0048576E" w:rsidRPr="0048576E" w:rsidRDefault="0048576E" w:rsidP="0048576E">
      <w:pPr>
        <w:spacing w:after="0" w:line="240" w:lineRule="auto"/>
        <w:ind w:firstLine="709"/>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Предмет дослідження – доцільність  використання досвіду «Нового курсу» Рузвельта в сучасній українській соціально-економічній політиці.</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Мета дослідження: дослідити можливість застосування реформ Рузвельта до сучасної соціально-економічної кризи з метою ефективного виходу зі стану стагнації </w:t>
      </w:r>
    </w:p>
    <w:p w:rsidR="0048576E" w:rsidRPr="0048576E" w:rsidRDefault="0048576E" w:rsidP="0048576E">
      <w:pPr>
        <w:spacing w:after="0" w:line="240" w:lineRule="auto"/>
        <w:ind w:firstLine="709"/>
        <w:contextualSpacing/>
        <w:jc w:val="both"/>
        <w:rPr>
          <w:rFonts w:ascii="Arial Unicode MS" w:eastAsia="Arial Unicode MS" w:hAnsi="Arial Unicode MS" w:cs="Arial Unicode MS"/>
          <w:color w:val="000000"/>
          <w:sz w:val="28"/>
          <w:szCs w:val="28"/>
          <w:lang w:val="uk" w:eastAsia="ru-RU"/>
        </w:rPr>
      </w:pPr>
      <w:r w:rsidRPr="0048576E">
        <w:rPr>
          <w:rFonts w:ascii="Times New Roman" w:eastAsia="Arial Unicode MS" w:hAnsi="Times New Roman" w:cs="Times New Roman"/>
          <w:color w:val="000000"/>
          <w:sz w:val="28"/>
          <w:szCs w:val="28"/>
          <w:lang w:val="uk" w:eastAsia="ru-RU"/>
        </w:rPr>
        <w:t>Завдання:</w:t>
      </w:r>
      <w:r w:rsidRPr="0048576E">
        <w:rPr>
          <w:rFonts w:ascii="Arial Unicode MS" w:eastAsia="Arial Unicode MS" w:hAnsi="Arial Unicode MS" w:cs="Arial Unicode MS"/>
          <w:color w:val="000000"/>
          <w:sz w:val="28"/>
          <w:szCs w:val="28"/>
          <w:lang w:val="uk" w:eastAsia="ru-RU"/>
        </w:rPr>
        <w:t xml:space="preserve"> </w:t>
      </w:r>
    </w:p>
    <w:p w:rsidR="0048576E" w:rsidRPr="0048576E" w:rsidRDefault="0048576E" w:rsidP="00BA0CDF">
      <w:pPr>
        <w:numPr>
          <w:ilvl w:val="3"/>
          <w:numId w:val="23"/>
        </w:numPr>
        <w:spacing w:after="0" w:line="240" w:lineRule="auto"/>
        <w:ind w:left="0" w:firstLine="284"/>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визначити основні риси сучасного соціально-економічного стану України;</w:t>
      </w:r>
    </w:p>
    <w:p w:rsidR="0048576E" w:rsidRPr="0048576E" w:rsidRDefault="0048576E" w:rsidP="00BA0CDF">
      <w:pPr>
        <w:numPr>
          <w:ilvl w:val="0"/>
          <w:numId w:val="23"/>
        </w:numPr>
        <w:spacing w:after="0" w:line="240" w:lineRule="auto"/>
        <w:ind w:left="0" w:firstLine="284"/>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здійснити порівняльний аналіз соціально-економічної політики США 30-х років ХХ ст та сучасної України;</w:t>
      </w:r>
    </w:p>
    <w:p w:rsidR="0048576E" w:rsidRPr="0048576E" w:rsidRDefault="0048576E" w:rsidP="00BA0CDF">
      <w:pPr>
        <w:numPr>
          <w:ilvl w:val="0"/>
          <w:numId w:val="23"/>
        </w:numPr>
        <w:spacing w:after="0" w:line="240" w:lineRule="auto"/>
        <w:ind w:left="0" w:firstLine="284"/>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вивчити передумови Великої депресії у США;</w:t>
      </w:r>
    </w:p>
    <w:p w:rsidR="0048576E" w:rsidRPr="0048576E" w:rsidRDefault="0048576E" w:rsidP="00BA0CDF">
      <w:pPr>
        <w:numPr>
          <w:ilvl w:val="0"/>
          <w:numId w:val="23"/>
        </w:numPr>
        <w:spacing w:after="0" w:line="240" w:lineRule="auto"/>
        <w:ind w:left="0" w:firstLine="284"/>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охарактеризувати процеси Великої депресії у США;</w:t>
      </w:r>
    </w:p>
    <w:p w:rsidR="0048576E" w:rsidRPr="0048576E" w:rsidRDefault="0048576E" w:rsidP="00BA0CDF">
      <w:pPr>
        <w:numPr>
          <w:ilvl w:val="0"/>
          <w:numId w:val="23"/>
        </w:numPr>
        <w:spacing w:after="0" w:line="240" w:lineRule="auto"/>
        <w:ind w:left="0" w:firstLine="284"/>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окреслити основні проєкти, що передували політиці Рузвельта;</w:t>
      </w:r>
    </w:p>
    <w:p w:rsidR="0048576E" w:rsidRPr="0048576E" w:rsidRDefault="0048576E" w:rsidP="00BA0CDF">
      <w:pPr>
        <w:numPr>
          <w:ilvl w:val="0"/>
          <w:numId w:val="23"/>
        </w:numPr>
        <w:spacing w:after="0" w:line="240" w:lineRule="auto"/>
        <w:ind w:left="0" w:firstLine="284"/>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визначити сутність та основні елементи антикризової політики Ф.Рузвельта у порівнянні з політичним досвідом України;</w:t>
      </w:r>
    </w:p>
    <w:p w:rsidR="0048576E" w:rsidRPr="0048576E" w:rsidRDefault="0048576E" w:rsidP="00BA0CDF">
      <w:pPr>
        <w:numPr>
          <w:ilvl w:val="0"/>
          <w:numId w:val="23"/>
        </w:numPr>
        <w:spacing w:after="0" w:line="240" w:lineRule="auto"/>
        <w:ind w:left="0" w:firstLine="284"/>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дослідити особистісні риси Ф.Рузвельта, що сприяли втіленню «Нового курсу».</w:t>
      </w:r>
    </w:p>
    <w:p w:rsidR="0048576E" w:rsidRPr="0048576E" w:rsidRDefault="0048576E" w:rsidP="00B96EA1">
      <w:pPr>
        <w:spacing w:line="240" w:lineRule="auto"/>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Висновки: працюючи над роботою, ми з’ясували, що основними рисами сучасного соціально-економічного стану України є низький рівень розвитку економіки в цілому, недосконала банківська система, інфляція, нестабільність валюти, високий рівень безробіття. Подібні тенденції спостерігались в 1930-х роках в США, що підтверджує наявність спільних проблем і доречність порівняння ситуацій, в яких опинились обидві країни, та шляхи виходу з них. Діїамериканського президента за часів Великої депресії дозволили суттєво змінити ситуацію в країні. З цього можна винести перший урок для української влади – діяти швидко й рішуче. До важливих уроків також відносяться: «оздоровлення» банківської системи, забезпечення людей робочими місцями, ведення мирної політики, перезапуск виробництва і так далі</w:t>
      </w:r>
      <w:r w:rsidRPr="0048576E">
        <w:rPr>
          <w:rFonts w:ascii="Times New Roman" w:eastAsia="Calibri" w:hAnsi="Times New Roman" w:cs="Times New Roman"/>
          <w:color w:val="000000"/>
          <w:sz w:val="28"/>
          <w:szCs w:val="28"/>
        </w:rPr>
        <w:br w:type="page"/>
      </w:r>
      <w:r w:rsidRPr="0048576E">
        <w:rPr>
          <w:rFonts w:ascii="Times New Roman" w:eastAsia="Calibri" w:hAnsi="Times New Roman" w:cs="Times New Roman"/>
          <w:color w:val="000000"/>
          <w:sz w:val="28"/>
          <w:szCs w:val="28"/>
        </w:rPr>
        <w:lastRenderedPageBreak/>
        <w:t xml:space="preserve">ДРУГА АНГЛО-БУРСЬКА ВІЙНА ЯК КРОК ДО КРАХУ СВІТОВОЇ </w:t>
      </w:r>
      <w:r w:rsidRPr="0048576E">
        <w:rPr>
          <w:rFonts w:ascii="Calibri" w:eastAsia="Calibri" w:hAnsi="Calibri" w:cs="Arial"/>
          <w:b/>
          <w:noProof/>
          <w:color w:val="000000"/>
          <w:lang w:eastAsia="uk-UA"/>
        </w:rPr>
        <w:drawing>
          <wp:anchor distT="0" distB="0" distL="114300" distR="114300" simplePos="0" relativeHeight="251772928" behindDoc="0" locked="0" layoutInCell="1" allowOverlap="1" wp14:anchorId="6057F8D1" wp14:editId="29F15261">
            <wp:simplePos x="0" y="0"/>
            <wp:positionH relativeFrom="column">
              <wp:posOffset>734060</wp:posOffset>
            </wp:positionH>
            <wp:positionV relativeFrom="paragraph">
              <wp:posOffset>537975</wp:posOffset>
            </wp:positionV>
            <wp:extent cx="1327733" cy="1743075"/>
            <wp:effectExtent l="0" t="0" r="6350" b="0"/>
            <wp:wrapNone/>
            <wp:docPr id="292" name="Рисунок 292" descr="C:\Users\Ivan\Desktop\20-Фото Путильський район - ЗЗСО\20-Фото Путильський район - ЗЗСО\Фото Гасюк Ма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20-Фото Путильський район - ЗЗСО\20-Фото Путильський район - ЗЗСО\Фото Гасюк Марина.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flipH="1">
                      <a:off x="0" y="0"/>
                      <a:ext cx="1327733"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color w:val="000000"/>
          <w:sz w:val="28"/>
          <w:szCs w:val="28"/>
        </w:rPr>
        <w:t>КОЛОНІЗАЦІЇ</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4"/>
          <w:lang w:eastAsia="ru-RU"/>
        </w:rPr>
      </w:pPr>
      <w:r w:rsidRPr="0048576E">
        <w:rPr>
          <w:rFonts w:ascii="Times New Roman" w:eastAsia="Times New Roman" w:hAnsi="Times New Roman" w:cs="Times New Roman"/>
          <w:b/>
          <w:color w:val="000000"/>
          <w:sz w:val="24"/>
          <w:szCs w:val="24"/>
          <w:lang w:eastAsia="ru-RU"/>
        </w:rPr>
        <w:t>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Гасюк Марина</w:t>
      </w:r>
      <w:r w:rsidR="00B96EA1">
        <w:rPr>
          <w:rFonts w:ascii="Times New Roman" w:eastAsia="Calibri" w:hAnsi="Times New Roman" w:cs="Times New Roman"/>
          <w:color w:val="000000"/>
          <w:sz w:val="24"/>
          <w:szCs w:val="24"/>
        </w:rPr>
        <w:t>,</w:t>
      </w:r>
      <w:r w:rsidRPr="0048576E">
        <w:rPr>
          <w:rFonts w:ascii="Times New Roman" w:eastAsia="Calibri" w:hAnsi="Times New Roman" w:cs="Times New Roman"/>
          <w:color w:val="000000"/>
          <w:sz w:val="24"/>
          <w:szCs w:val="24"/>
        </w:rPr>
        <w:t xml:space="preserve">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учениця 11 класу</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Киселицька ЗОШ І-ІІІ ступенів</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Путильський району, </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Бубряк М. Д.,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вчитель історії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Киселицької ЗОШ І-ІІІ ступенів</w:t>
      </w:r>
    </w:p>
    <w:p w:rsidR="0048576E" w:rsidRPr="0048576E" w:rsidRDefault="0048576E" w:rsidP="0048576E">
      <w:pPr>
        <w:spacing w:line="240" w:lineRule="auto"/>
        <w:jc w:val="center"/>
        <w:rPr>
          <w:rFonts w:ascii="Times New Roman" w:eastAsia="Calibri" w:hAnsi="Times New Roman" w:cs="Times New Roman"/>
          <w:color w:val="000000"/>
          <w:sz w:val="28"/>
          <w:szCs w:val="28"/>
        </w:rPr>
      </w:pPr>
    </w:p>
    <w:p w:rsidR="0048576E" w:rsidRPr="0048576E" w:rsidRDefault="0048576E" w:rsidP="0048576E">
      <w:pPr>
        <w:shd w:val="clear" w:color="auto" w:fill="FFFFFF"/>
        <w:spacing w:after="0" w:line="300" w:lineRule="auto"/>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Актуальність дослідження англо-бурської війни визначається тими процесами, які відбуваються на сучасному етапі розвитку історичної науки, як єдиний і різноманітний історичний процес, діалог різних культур і різних цивілізацій. Таким чином, очевидна необхідність вивчення і переосмислення епохи англійського колоніалізму</w:t>
      </w:r>
    </w:p>
    <w:p w:rsidR="0048576E" w:rsidRPr="0048576E" w:rsidRDefault="0048576E" w:rsidP="0048576E">
      <w:pPr>
        <w:spacing w:after="0" w:line="300" w:lineRule="auto"/>
        <w:ind w:firstLine="851"/>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Метою роботи є вивчення колоніальної політики Англії в Південній Африці наприкінці ХІХ - початку ХХ ст. Для досягнення цієї мети, були поставлені наступні завдання:</w:t>
      </w:r>
    </w:p>
    <w:p w:rsidR="0048576E" w:rsidRPr="0048576E" w:rsidRDefault="0048576E" w:rsidP="00BA0CDF">
      <w:pPr>
        <w:numPr>
          <w:ilvl w:val="0"/>
          <w:numId w:val="24"/>
        </w:numPr>
        <w:spacing w:after="0" w:line="300" w:lineRule="auto"/>
        <w:ind w:firstLine="131"/>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простежити позицію провідних держав щодо відношення до англо-бурської війни;</w:t>
      </w:r>
    </w:p>
    <w:p w:rsidR="0048576E" w:rsidRPr="0048576E" w:rsidRDefault="0048576E" w:rsidP="00BA0CDF">
      <w:pPr>
        <w:numPr>
          <w:ilvl w:val="0"/>
          <w:numId w:val="24"/>
        </w:numPr>
        <w:spacing w:after="0" w:line="300" w:lineRule="auto"/>
        <w:ind w:firstLine="131"/>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 xml:space="preserve"> розглянути хід війни та її наслідки;</w:t>
      </w:r>
    </w:p>
    <w:p w:rsidR="0048576E" w:rsidRPr="0048576E" w:rsidRDefault="0048576E" w:rsidP="00BA0CDF">
      <w:pPr>
        <w:numPr>
          <w:ilvl w:val="0"/>
          <w:numId w:val="24"/>
        </w:numPr>
        <w:spacing w:after="0" w:line="300" w:lineRule="auto"/>
        <w:ind w:firstLine="131"/>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 xml:space="preserve"> з'ясувати вплив англо-бурської війни на світову військову справу;</w:t>
      </w:r>
    </w:p>
    <w:p w:rsidR="0048576E" w:rsidRPr="0048576E" w:rsidRDefault="0048576E" w:rsidP="00BA0CDF">
      <w:pPr>
        <w:numPr>
          <w:ilvl w:val="0"/>
          <w:numId w:val="24"/>
        </w:numPr>
        <w:spacing w:after="0" w:line="300" w:lineRule="auto"/>
        <w:ind w:firstLine="131"/>
        <w:contextualSpacing/>
        <w:jc w:val="both"/>
        <w:rPr>
          <w:rFonts w:ascii="Times New Roman" w:eastAsia="Arial Unicode MS" w:hAnsi="Times New Roman" w:cs="Times New Roman"/>
          <w:b/>
          <w:color w:val="000000"/>
          <w:sz w:val="28"/>
          <w:szCs w:val="28"/>
          <w:lang w:val="uk" w:eastAsia="ru-RU"/>
        </w:rPr>
      </w:pPr>
      <w:r w:rsidRPr="0048576E">
        <w:rPr>
          <w:rFonts w:ascii="Times New Roman" w:eastAsia="Arial Unicode MS" w:hAnsi="Times New Roman" w:cs="Times New Roman"/>
          <w:color w:val="000000"/>
          <w:sz w:val="28"/>
          <w:szCs w:val="28"/>
          <w:lang w:val="uk" w:eastAsia="ru-RU"/>
        </w:rPr>
        <w:t>проаналізувати  роль  українця Юрія Будяка у процесах світової історії.</w:t>
      </w:r>
    </w:p>
    <w:p w:rsidR="0048576E" w:rsidRPr="0048576E" w:rsidRDefault="0048576E" w:rsidP="0048576E">
      <w:pPr>
        <w:shd w:val="clear" w:color="auto" w:fill="FFFFFF"/>
        <w:spacing w:after="0" w:line="300" w:lineRule="auto"/>
        <w:ind w:firstLine="851"/>
        <w:jc w:val="both"/>
        <w:rPr>
          <w:rFonts w:ascii="Times New Roman" w:eastAsia="Calibri" w:hAnsi="Times New Roman" w:cs="Times New Roman"/>
          <w:b/>
          <w:color w:val="000000"/>
          <w:sz w:val="28"/>
          <w:szCs w:val="28"/>
        </w:rPr>
      </w:pPr>
      <w:r w:rsidRPr="0048576E">
        <w:rPr>
          <w:rFonts w:ascii="Times New Roman" w:eastAsia="Calibri" w:hAnsi="Times New Roman" w:cs="Times New Roman"/>
          <w:color w:val="000000"/>
          <w:sz w:val="28"/>
          <w:szCs w:val="28"/>
        </w:rPr>
        <w:t>Історичне значення англо-бурської війни полягає не тільки в тому, що на далекій периферії міжнародних відносин, на крайньому півдні Африканського материка склався великий осередок суперечностей світового масштабу і ці протиріччя породили одну з перших воєн імперіалістичного характеру, але і в тому, що бури, ведучи війни за незалежність своїх республік, одночасно вели активну політику гноблення і експлуатації щодо корінного населення країни, доведеного до напіврабського стану.</w:t>
      </w:r>
    </w:p>
    <w:p w:rsidR="0048576E" w:rsidRPr="0048576E" w:rsidRDefault="0048576E" w:rsidP="0048576E">
      <w:pPr>
        <w:spacing w:after="0" w:line="300" w:lineRule="auto"/>
        <w:rPr>
          <w:rFonts w:ascii="Times New Roman" w:eastAsia="Arial Unicode MS" w:hAnsi="Times New Roman" w:cs="Times New Roman"/>
          <w:color w:val="000000"/>
          <w:sz w:val="28"/>
          <w:szCs w:val="28"/>
          <w:lang w:val="uk" w:eastAsia="ru-RU"/>
        </w:rPr>
      </w:pPr>
      <w:r w:rsidRPr="0048576E">
        <w:rPr>
          <w:rFonts w:ascii="Times New Roman" w:eastAsia="Calibri" w:hAnsi="Times New Roman" w:cs="Times New Roman"/>
          <w:color w:val="000000"/>
          <w:sz w:val="28"/>
          <w:szCs w:val="28"/>
        </w:rPr>
        <w:br w:type="page"/>
      </w:r>
    </w:p>
    <w:p w:rsidR="0048576E" w:rsidRPr="0048576E" w:rsidRDefault="0048576E" w:rsidP="0048576E">
      <w:pPr>
        <w:shd w:val="clear" w:color="auto" w:fill="FFFFFF"/>
        <w:spacing w:after="0" w:line="240" w:lineRule="auto"/>
        <w:ind w:firstLine="709"/>
        <w:jc w:val="center"/>
        <w:rPr>
          <w:rFonts w:ascii="Times New Roman" w:eastAsia="Times New Roman" w:hAnsi="Times New Roman" w:cs="Times New Roman"/>
          <w:bCs/>
          <w:color w:val="000000"/>
          <w:sz w:val="28"/>
          <w:szCs w:val="28"/>
          <w:lang w:eastAsia="uk-UA"/>
        </w:rPr>
      </w:pPr>
      <w:r w:rsidRPr="0048576E">
        <w:rPr>
          <w:rFonts w:ascii="Times New Roman" w:eastAsia="Times New Roman" w:hAnsi="Times New Roman" w:cs="Times New Roman"/>
          <w:bCs/>
          <w:color w:val="000000"/>
          <w:sz w:val="28"/>
          <w:szCs w:val="28"/>
          <w:lang w:eastAsia="uk-UA"/>
        </w:rPr>
        <w:lastRenderedPageBreak/>
        <w:t>ВПЛИВ ПОЛIТИКИ «ТЕТЧЕРИЗМУ»</w:t>
      </w:r>
      <w:r w:rsidRPr="0048576E">
        <w:rPr>
          <w:rFonts w:ascii="Times New Roman" w:eastAsia="Times New Roman" w:hAnsi="Times New Roman" w:cs="Times New Roman"/>
          <w:color w:val="000000"/>
          <w:sz w:val="28"/>
          <w:szCs w:val="28"/>
          <w:lang w:eastAsia="uk-UA"/>
        </w:rPr>
        <w:t xml:space="preserve"> </w:t>
      </w:r>
      <w:r w:rsidRPr="0048576E">
        <w:rPr>
          <w:rFonts w:ascii="Times New Roman" w:eastAsia="Times New Roman" w:hAnsi="Times New Roman" w:cs="Times New Roman"/>
          <w:bCs/>
          <w:color w:val="000000"/>
          <w:sz w:val="28"/>
          <w:szCs w:val="28"/>
          <w:lang w:eastAsia="uk-UA"/>
        </w:rPr>
        <w:t>НА СУЧАСНI ДЕРЖАВОТВОРЧI ПРОЦЕСИ</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8"/>
          <w:lang w:eastAsia="ru-RU"/>
        </w:rPr>
      </w:pPr>
      <w:r w:rsidRPr="0048576E">
        <w:rPr>
          <w:rFonts w:ascii="Times New Roman" w:eastAsia="Times New Roman" w:hAnsi="Times New Roman" w:cs="Times New Roman"/>
          <w:b/>
          <w:noProof/>
          <w:color w:val="000000"/>
          <w:sz w:val="24"/>
          <w:szCs w:val="28"/>
          <w:lang w:eastAsia="uk-UA"/>
        </w:rPr>
        <w:drawing>
          <wp:anchor distT="0" distB="0" distL="114300" distR="114300" simplePos="0" relativeHeight="251784192" behindDoc="0" locked="0" layoutInCell="1" allowOverlap="1" wp14:anchorId="71EF338E" wp14:editId="0099D22A">
            <wp:simplePos x="0" y="0"/>
            <wp:positionH relativeFrom="column">
              <wp:posOffset>599440</wp:posOffset>
            </wp:positionH>
            <wp:positionV relativeFrom="paragraph">
              <wp:posOffset>83820</wp:posOffset>
            </wp:positionV>
            <wp:extent cx="1476375" cy="1985817"/>
            <wp:effectExtent l="0" t="0" r="0" b="0"/>
            <wp:wrapNone/>
            <wp:docPr id="293" name="Рисунок 293" descr="C:\Users\Ivan\Desktop\зображення_viber_2020-04-02_12-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van\Desktop\зображення_viber_2020-04-02_12-40-30.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3084" r="28067" b="33273"/>
                    <a:stretch/>
                  </pic:blipFill>
                  <pic:spPr bwMode="auto">
                    <a:xfrm>
                      <a:off x="0" y="0"/>
                      <a:ext cx="1476375" cy="19858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Times New Roman" w:hAnsi="Times New Roman" w:cs="Times New Roman"/>
          <w:b/>
          <w:color w:val="000000"/>
          <w:sz w:val="24"/>
          <w:szCs w:val="28"/>
          <w:lang w:eastAsia="ru-RU"/>
        </w:rPr>
        <w:t>Автор:</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4"/>
          <w:lang w:eastAsia="ru-RU"/>
        </w:rPr>
        <w:t>Доскалюк Іванна</w:t>
      </w:r>
      <w:r w:rsidR="00B96EA1">
        <w:rPr>
          <w:rFonts w:ascii="Times New Roman" w:eastAsia="Times New Roman" w:hAnsi="Times New Roman" w:cs="Times New Roman"/>
          <w:color w:val="000000"/>
          <w:sz w:val="24"/>
          <w:szCs w:val="28"/>
          <w:lang w:eastAsia="ru-RU"/>
        </w:rPr>
        <w:t>,</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8"/>
          <w:lang w:eastAsia="ru-RU"/>
        </w:rPr>
      </w:pPr>
      <w:r w:rsidRPr="0048576E">
        <w:rPr>
          <w:rFonts w:ascii="Times New Roman" w:eastAsia="Times New Roman" w:hAnsi="Times New Roman" w:cs="Times New Roman"/>
          <w:color w:val="000000"/>
          <w:sz w:val="24"/>
          <w:szCs w:val="28"/>
          <w:lang w:eastAsia="ru-RU"/>
        </w:rPr>
        <w:t>учениця 9 класу</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Опорний заклад Сторожинецький ліцей</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8"/>
          <w:lang w:eastAsia="ru-RU"/>
        </w:rPr>
      </w:pPr>
      <w:r w:rsidRPr="0048576E">
        <w:rPr>
          <w:rFonts w:ascii="Times New Roman" w:eastAsia="Times New Roman" w:hAnsi="Times New Roman" w:cs="Times New Roman"/>
          <w:color w:val="000000"/>
          <w:sz w:val="24"/>
          <w:szCs w:val="24"/>
          <w:lang w:eastAsia="ru-RU"/>
        </w:rPr>
        <w:t>Сторожинецької міської ради</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8"/>
          <w:lang w:eastAsia="ru-RU"/>
        </w:rPr>
      </w:pPr>
      <w:r w:rsidRPr="0048576E">
        <w:rPr>
          <w:rFonts w:ascii="Times New Roman" w:eastAsia="Times New Roman" w:hAnsi="Times New Roman" w:cs="Times New Roman"/>
          <w:b/>
          <w:color w:val="000000"/>
          <w:sz w:val="24"/>
          <w:szCs w:val="28"/>
          <w:lang w:eastAsia="ru-RU"/>
        </w:rPr>
        <w:t>Науковий керівник:</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 xml:space="preserve">Карпо В.Л., доцент </w:t>
      </w:r>
    </w:p>
    <w:p w:rsidR="0048576E" w:rsidRPr="0048576E" w:rsidRDefault="0048576E" w:rsidP="0048576E">
      <w:pPr>
        <w:spacing w:after="0" w:line="240" w:lineRule="auto"/>
        <w:ind w:firstLine="3969"/>
        <w:contextualSpacing/>
        <w:rPr>
          <w:rFonts w:ascii="Times New Roman" w:eastAsia="Times New Roman" w:hAnsi="Times New Roman" w:cs="Times New Roman"/>
          <w:b/>
          <w:color w:val="000000"/>
          <w:sz w:val="24"/>
          <w:szCs w:val="28"/>
          <w:lang w:eastAsia="ru-RU"/>
        </w:rPr>
      </w:pPr>
      <w:r w:rsidRPr="0048576E">
        <w:rPr>
          <w:rFonts w:ascii="Times New Roman" w:eastAsia="Times New Roman" w:hAnsi="Times New Roman" w:cs="Times New Roman"/>
          <w:color w:val="000000"/>
          <w:sz w:val="24"/>
          <w:szCs w:val="24"/>
          <w:lang w:eastAsia="ru-RU"/>
        </w:rPr>
        <w:t>ЧНУ імені Ю.Федьковича, к.і.н.</w:t>
      </w:r>
    </w:p>
    <w:p w:rsidR="0048576E" w:rsidRPr="0048576E" w:rsidRDefault="0048576E" w:rsidP="0048576E">
      <w:pPr>
        <w:spacing w:after="0" w:line="240" w:lineRule="auto"/>
        <w:ind w:firstLine="3969"/>
        <w:jc w:val="both"/>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Слободська Н.І., </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вчитель історії</w:t>
      </w:r>
    </w:p>
    <w:p w:rsidR="0048576E" w:rsidRPr="0048576E" w:rsidRDefault="0048576E" w:rsidP="0048576E">
      <w:pPr>
        <w:spacing w:after="0" w:line="240" w:lineRule="auto"/>
        <w:ind w:firstLine="3969"/>
        <w:jc w:val="both"/>
        <w:rPr>
          <w:rFonts w:ascii="Times New Roman" w:eastAsia="Calibri" w:hAnsi="Times New Roman" w:cs="Times New Roman"/>
          <w:b/>
          <w:color w:val="000000"/>
          <w:sz w:val="24"/>
          <w:szCs w:val="24"/>
        </w:rPr>
      </w:pPr>
      <w:r w:rsidRPr="0048576E">
        <w:rPr>
          <w:rFonts w:ascii="Times New Roman" w:eastAsia="Calibri" w:hAnsi="Times New Roman" w:cs="Times New Roman"/>
          <w:color w:val="000000"/>
          <w:sz w:val="24"/>
          <w:szCs w:val="24"/>
        </w:rPr>
        <w:t>опорного закладу Сторожинецького ліцею</w:t>
      </w:r>
    </w:p>
    <w:p w:rsidR="0048576E" w:rsidRPr="0048576E" w:rsidRDefault="0048576E" w:rsidP="0048576E">
      <w:pPr>
        <w:shd w:val="clear" w:color="auto" w:fill="FFFFFF"/>
        <w:spacing w:after="0" w:line="240" w:lineRule="auto"/>
        <w:ind w:left="142" w:firstLine="992"/>
        <w:jc w:val="both"/>
        <w:textAlignment w:val="baseline"/>
        <w:rPr>
          <w:rFonts w:ascii="Times New Roman" w:eastAsia="Times New Roman" w:hAnsi="Times New Roman" w:cs="Times New Roman"/>
          <w:color w:val="000000"/>
          <w:sz w:val="28"/>
          <w:szCs w:val="28"/>
          <w:lang w:eastAsia="uk-UA"/>
        </w:rPr>
      </w:pPr>
    </w:p>
    <w:p w:rsidR="0048576E" w:rsidRPr="0048576E" w:rsidRDefault="0048576E" w:rsidP="0048576E">
      <w:pPr>
        <w:shd w:val="clear" w:color="auto" w:fill="FFFFFF"/>
        <w:spacing w:after="0" w:line="240" w:lineRule="auto"/>
        <w:ind w:left="142" w:firstLine="992"/>
        <w:jc w:val="both"/>
        <w:textAlignment w:val="baseline"/>
        <w:rPr>
          <w:rFonts w:ascii="Times New Roman" w:eastAsia="Times New Roman" w:hAnsi="Times New Roman" w:cs="Times New Roman"/>
          <w:color w:val="000000"/>
          <w:sz w:val="28"/>
          <w:szCs w:val="28"/>
          <w:lang w:eastAsia="uk-UA"/>
        </w:rPr>
      </w:pPr>
      <w:r w:rsidRPr="0048576E">
        <w:rPr>
          <w:rFonts w:ascii="Times New Roman" w:eastAsia="Times New Roman" w:hAnsi="Times New Roman" w:cs="Times New Roman"/>
          <w:color w:val="000000"/>
          <w:sz w:val="28"/>
          <w:szCs w:val="28"/>
          <w:lang w:eastAsia="uk-UA"/>
        </w:rPr>
        <w:t>Актуальнісь дослідження обумовлена тим, що на сьогодні вивчення світового досвіду, аналіз різних моделей економічного розвитку при загальній тенденції до глобалізації економіки представляється необхідною умовою просування успішної політики в державі. З цієї точки зору, шлях розвитку економіки, запропонований Маргарет Тетчер є актуальним і привертає увагу.</w:t>
      </w:r>
    </w:p>
    <w:p w:rsidR="0048576E" w:rsidRPr="0048576E" w:rsidRDefault="0048576E" w:rsidP="0048576E">
      <w:pPr>
        <w:spacing w:after="0" w:line="240" w:lineRule="auto"/>
        <w:ind w:left="142" w:firstLine="992"/>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Метою даної роботи є комплексний аналіз діяльності уряду прем’єр-міністра Маргарет Тетчер у Великій Британії в її історичному контексті.</w:t>
      </w:r>
    </w:p>
    <w:p w:rsidR="0048576E" w:rsidRPr="0048576E" w:rsidRDefault="0048576E" w:rsidP="0048576E">
      <w:pPr>
        <w:spacing w:after="0" w:line="240" w:lineRule="auto"/>
        <w:ind w:left="142" w:firstLine="992"/>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Для досягнення даної мети нами були поставлені наступні завдання: ознайомитися з біографією Маргарет Тетчер; показати соціально-економічне становище Великобританії в 70-і роки XX століття; визначити основні ознаки поняття «тетчеризм»; проаналізувати основні зміни в економіці Великобританії; висвітлити  зовнішньополітичну концепцію за часів прем’єрства М.Тетчер; визначити роль досвіду «тетчеризму» для державотворчих процесів країн світу.</w:t>
      </w:r>
    </w:p>
    <w:p w:rsidR="0048576E" w:rsidRPr="0048576E" w:rsidRDefault="0048576E" w:rsidP="0048576E">
      <w:pPr>
        <w:spacing w:after="0" w:line="240" w:lineRule="auto"/>
        <w:ind w:left="142" w:firstLine="992"/>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Об’єктом дослідження є діяльність уряду Маргарет Тетчер в умовах соціально-економічних і політичних змін у  Великій Британії 1970-1990-х рр.</w:t>
      </w:r>
    </w:p>
    <w:p w:rsidR="0048576E" w:rsidRPr="0048576E" w:rsidRDefault="0048576E" w:rsidP="0048576E">
      <w:pPr>
        <w:spacing w:after="0" w:line="240" w:lineRule="auto"/>
        <w:ind w:left="142" w:firstLine="992"/>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Предметом роботи є політичний вплив «тетчеризму» на сучасні державотворчі процеси.</w:t>
      </w:r>
    </w:p>
    <w:p w:rsidR="0048576E" w:rsidRPr="0048576E" w:rsidRDefault="0048576E" w:rsidP="0048576E">
      <w:pPr>
        <w:spacing w:after="0" w:line="240" w:lineRule="auto"/>
        <w:ind w:left="142" w:firstLine="992"/>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 Для реалізації мети були використані методи: статистичний,  історичний, описовий, систематичний метод, методи синтезу та аналізу.</w:t>
      </w:r>
    </w:p>
    <w:p w:rsidR="0048576E" w:rsidRPr="0048576E" w:rsidRDefault="0048576E" w:rsidP="0048576E">
      <w:pPr>
        <w:spacing w:after="0" w:line="240" w:lineRule="auto"/>
        <w:ind w:left="142" w:firstLine="992"/>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Висновки. Ім'я Маргарет Тетчер увiйшло в iсторiю. Багато сторiнок iсторiографiї другої половини ХХ столiття присвяченi її полiтицi, її впливу на розвиток подiй в Британiї, Європi та свiтi. Поряд з величезною силою волi, наполегливiстю, не можна не вiдзначити її проникливiсть, величезне полiтичне чуття, смiливiсть в прийняттi та здiйсненнi рiшень. </w:t>
      </w:r>
    </w:p>
    <w:p w:rsidR="0048576E" w:rsidRPr="0048576E" w:rsidRDefault="0048576E" w:rsidP="0048576E">
      <w:pPr>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br w:type="page"/>
      </w:r>
    </w:p>
    <w:p w:rsidR="0048576E" w:rsidRPr="0048576E" w:rsidRDefault="0048576E" w:rsidP="0048576E">
      <w:pPr>
        <w:spacing w:after="0" w:line="240" w:lineRule="auto"/>
        <w:ind w:firstLine="709"/>
        <w:jc w:val="center"/>
        <w:rPr>
          <w:rFonts w:ascii="Times New Roman" w:eastAsia="Arial Unicode MS" w:hAnsi="Times New Roman" w:cs="Times New Roman"/>
          <w:b/>
          <w:color w:val="000000"/>
          <w:sz w:val="32"/>
          <w:szCs w:val="32"/>
          <w:lang w:val="uk" w:eastAsia="ru-RU"/>
        </w:rPr>
      </w:pPr>
      <w:r w:rsidRPr="0048576E">
        <w:rPr>
          <w:rFonts w:ascii="Times New Roman" w:eastAsia="Arial Unicode MS" w:hAnsi="Times New Roman" w:cs="Times New Roman"/>
          <w:b/>
          <w:color w:val="000000"/>
          <w:sz w:val="32"/>
          <w:szCs w:val="32"/>
          <w:lang w:val="uk" w:eastAsia="ru-RU"/>
        </w:rPr>
        <w:lastRenderedPageBreak/>
        <w:t>Секція «Історичне краєзнавство»</w:t>
      </w:r>
    </w:p>
    <w:p w:rsidR="0048576E" w:rsidRPr="0048576E" w:rsidRDefault="0048576E" w:rsidP="0048576E">
      <w:pPr>
        <w:spacing w:after="0" w:line="240" w:lineRule="auto"/>
        <w:ind w:firstLine="709"/>
        <w:jc w:val="center"/>
        <w:rPr>
          <w:rFonts w:ascii="Times New Roman" w:eastAsia="Arial Unicode MS" w:hAnsi="Times New Roman" w:cs="Times New Roman"/>
          <w:b/>
          <w:color w:val="000000"/>
          <w:sz w:val="32"/>
          <w:szCs w:val="32"/>
          <w:lang w:eastAsia="ru-RU"/>
        </w:rPr>
      </w:pPr>
    </w:p>
    <w:p w:rsidR="0048576E" w:rsidRPr="0048576E" w:rsidRDefault="0048576E" w:rsidP="0048576E">
      <w:pPr>
        <w:spacing w:after="0" w:line="240" w:lineRule="auto"/>
        <w:jc w:val="center"/>
        <w:rPr>
          <w:rFonts w:ascii="Times New Roman" w:eastAsia="Calibri" w:hAnsi="Times New Roman" w:cs="Arial"/>
          <w:color w:val="000000"/>
          <w:sz w:val="28"/>
          <w:szCs w:val="28"/>
          <w:lang w:val="ru-RU"/>
        </w:rPr>
      </w:pPr>
      <w:r w:rsidRPr="0048576E">
        <w:rPr>
          <w:rFonts w:ascii="Times New Roman" w:eastAsia="Calibri" w:hAnsi="Times New Roman" w:cs="Arial"/>
          <w:color w:val="000000"/>
          <w:sz w:val="28"/>
          <w:szCs w:val="28"/>
          <w:lang w:val="ru-RU"/>
        </w:rPr>
        <w:t xml:space="preserve">МОРАЛЬНО-ПСИХОЛОГІЧНИЙ СТАН НАСЕЛЕННЯ БУКОВИНИ </w:t>
      </w:r>
      <w:proofErr w:type="gramStart"/>
      <w:r w:rsidRPr="0048576E">
        <w:rPr>
          <w:rFonts w:ascii="Times New Roman" w:eastAsia="Calibri" w:hAnsi="Times New Roman" w:cs="Arial"/>
          <w:color w:val="000000"/>
          <w:sz w:val="28"/>
          <w:szCs w:val="28"/>
          <w:lang w:val="ru-RU"/>
        </w:rPr>
        <w:t>П</w:t>
      </w:r>
      <w:proofErr w:type="gramEnd"/>
      <w:r w:rsidRPr="0048576E">
        <w:rPr>
          <w:rFonts w:ascii="Times New Roman" w:eastAsia="Calibri" w:hAnsi="Times New Roman" w:cs="Arial"/>
          <w:color w:val="000000"/>
          <w:sz w:val="28"/>
          <w:szCs w:val="28"/>
          <w:lang w:val="ru-RU"/>
        </w:rPr>
        <w:t xml:space="preserve">ІД ЧАС ВЕЛИКОЇ ВІЙНИ </w:t>
      </w:r>
      <w:r w:rsidRPr="0048576E">
        <w:rPr>
          <w:rFonts w:ascii="Times New Roman" w:eastAsia="Calibri" w:hAnsi="Times New Roman" w:cs="Arial"/>
          <w:color w:val="000000"/>
          <w:sz w:val="28"/>
          <w:szCs w:val="28"/>
          <w:lang w:val="ru-RU" w:eastAsia="ru-RU"/>
        </w:rPr>
        <w:t>(ЗА МАТЕРІАЛАМИ «ЩОДЕННИКА» ІВАНА БАЖАНСЬКОГО)</w:t>
      </w:r>
    </w:p>
    <w:p w:rsidR="0048576E" w:rsidRPr="0048576E" w:rsidRDefault="0048576E" w:rsidP="0048576E">
      <w:pPr>
        <w:spacing w:after="0" w:line="240" w:lineRule="auto"/>
        <w:ind w:left="-567" w:firstLine="3969"/>
        <w:rPr>
          <w:rFonts w:ascii="Times New Roman" w:eastAsia="Arial Unicode MS" w:hAnsi="Times New Roman" w:cs="Times New Roman"/>
          <w:b/>
          <w:color w:val="000000"/>
          <w:sz w:val="24"/>
          <w:szCs w:val="24"/>
          <w:lang w:val="uk" w:eastAsia="ru-RU"/>
        </w:rPr>
      </w:pPr>
    </w:p>
    <w:p w:rsidR="0048576E" w:rsidRPr="0048576E" w:rsidRDefault="0048576E" w:rsidP="0048576E">
      <w:pPr>
        <w:spacing w:after="0" w:line="240" w:lineRule="auto"/>
        <w:ind w:left="-567" w:firstLine="3969"/>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val="uk" w:eastAsia="ru-RU"/>
        </w:rPr>
        <w:t>Автор</w:t>
      </w:r>
      <w:r w:rsidRPr="0048576E">
        <w:rPr>
          <w:rFonts w:ascii="Times New Roman" w:eastAsia="Arial Unicode MS" w:hAnsi="Times New Roman" w:cs="Times New Roman"/>
          <w:b/>
          <w:color w:val="000000"/>
          <w:sz w:val="24"/>
          <w:szCs w:val="24"/>
          <w:lang w:eastAsia="ru-RU"/>
        </w:rPr>
        <w:t>:</w:t>
      </w:r>
    </w:p>
    <w:p w:rsidR="0048576E" w:rsidRPr="0048576E" w:rsidRDefault="0048576E" w:rsidP="0048576E">
      <w:pPr>
        <w:spacing w:after="0" w:line="240" w:lineRule="auto"/>
        <w:ind w:left="-567" w:firstLine="3969"/>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b/>
          <w:noProof/>
          <w:color w:val="000000"/>
          <w:sz w:val="24"/>
          <w:szCs w:val="24"/>
          <w:lang w:eastAsia="uk-UA"/>
        </w:rPr>
        <w:drawing>
          <wp:anchor distT="0" distB="0" distL="114300" distR="114300" simplePos="0" relativeHeight="251791360" behindDoc="1" locked="0" layoutInCell="1" allowOverlap="1" wp14:anchorId="09173EAB" wp14:editId="5BCBD21A">
            <wp:simplePos x="0" y="0"/>
            <wp:positionH relativeFrom="column">
              <wp:posOffset>467360</wp:posOffset>
            </wp:positionH>
            <wp:positionV relativeFrom="paragraph">
              <wp:posOffset>29210</wp:posOffset>
            </wp:positionV>
            <wp:extent cx="1343660" cy="1638300"/>
            <wp:effectExtent l="19050" t="19050" r="27940" b="19050"/>
            <wp:wrapNone/>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43660" cy="1638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color w:val="000000"/>
          <w:sz w:val="24"/>
          <w:szCs w:val="24"/>
          <w:lang w:eastAsia="ru-RU"/>
        </w:rPr>
        <w:t>Лисан Михайло,</w:t>
      </w:r>
    </w:p>
    <w:p w:rsidR="0048576E" w:rsidRPr="0048576E" w:rsidRDefault="0048576E" w:rsidP="0048576E">
      <w:pPr>
        <w:spacing w:after="0" w:line="240" w:lineRule="auto"/>
        <w:ind w:left="-567" w:firstLine="3969"/>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учень 11 класу</w:t>
      </w:r>
    </w:p>
    <w:p w:rsidR="0048576E" w:rsidRPr="0048576E" w:rsidRDefault="0048576E" w:rsidP="0048576E">
      <w:pPr>
        <w:spacing w:after="0" w:line="240" w:lineRule="auto"/>
        <w:ind w:left="-567" w:firstLine="3969"/>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 xml:space="preserve">НВК «Вашківецька гімназія ім. І. Бажанського» </w:t>
      </w:r>
    </w:p>
    <w:p w:rsidR="0048576E" w:rsidRPr="0048576E" w:rsidRDefault="0048576E" w:rsidP="0048576E">
      <w:pPr>
        <w:spacing w:after="0" w:line="240" w:lineRule="auto"/>
        <w:ind w:left="-567" w:firstLine="3969"/>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 xml:space="preserve">Вашківецької ОТГ </w:t>
      </w:r>
    </w:p>
    <w:p w:rsidR="0048576E" w:rsidRPr="0048576E" w:rsidRDefault="0048576E" w:rsidP="0048576E">
      <w:pPr>
        <w:spacing w:after="0" w:line="240" w:lineRule="auto"/>
        <w:ind w:firstLine="3402"/>
        <w:jc w:val="both"/>
        <w:rPr>
          <w:rFonts w:ascii="Times New Roman" w:eastAsia="Calibri" w:hAnsi="Times New Roman" w:cs="Arial"/>
          <w:color w:val="000000"/>
          <w:sz w:val="24"/>
          <w:szCs w:val="28"/>
          <w:lang w:val="ru-RU"/>
        </w:rPr>
      </w:pPr>
      <w:r w:rsidRPr="0048576E">
        <w:rPr>
          <w:rFonts w:ascii="Times New Roman" w:eastAsia="Calibri" w:hAnsi="Times New Roman" w:cs="Arial"/>
          <w:b/>
          <w:i/>
          <w:color w:val="000000"/>
          <w:sz w:val="24"/>
          <w:szCs w:val="28"/>
          <w:lang w:val="ru-RU"/>
        </w:rPr>
        <w:t>Науковий керівник</w:t>
      </w:r>
      <w:r w:rsidRPr="0048576E">
        <w:rPr>
          <w:rFonts w:ascii="Times New Roman" w:eastAsia="Calibri" w:hAnsi="Times New Roman" w:cs="Arial"/>
          <w:color w:val="000000"/>
          <w:sz w:val="24"/>
          <w:szCs w:val="28"/>
          <w:lang w:val="ru-RU"/>
        </w:rPr>
        <w:t>:</w:t>
      </w:r>
    </w:p>
    <w:p w:rsidR="0048576E" w:rsidRPr="0048576E" w:rsidRDefault="0048576E" w:rsidP="0048576E">
      <w:pPr>
        <w:spacing w:after="0" w:line="240" w:lineRule="auto"/>
        <w:ind w:firstLine="3402"/>
        <w:jc w:val="both"/>
        <w:rPr>
          <w:rFonts w:ascii="Times New Roman" w:eastAsia="Calibri" w:hAnsi="Times New Roman" w:cs="Arial"/>
          <w:color w:val="000000"/>
          <w:sz w:val="24"/>
          <w:szCs w:val="28"/>
        </w:rPr>
      </w:pPr>
      <w:r w:rsidRPr="0048576E">
        <w:rPr>
          <w:rFonts w:ascii="Times New Roman" w:eastAsia="Calibri" w:hAnsi="Times New Roman" w:cs="Arial"/>
          <w:color w:val="000000"/>
          <w:sz w:val="24"/>
          <w:szCs w:val="28"/>
          <w:lang w:val="ru-RU"/>
        </w:rPr>
        <w:t xml:space="preserve"> </w:t>
      </w:r>
      <w:r w:rsidRPr="0048576E">
        <w:rPr>
          <w:rFonts w:ascii="Times New Roman" w:eastAsia="Calibri" w:hAnsi="Times New Roman" w:cs="Arial"/>
          <w:color w:val="000000"/>
          <w:sz w:val="24"/>
          <w:szCs w:val="28"/>
        </w:rPr>
        <w:t>Герегова С. В., доцент,</w:t>
      </w:r>
    </w:p>
    <w:p w:rsidR="0048576E" w:rsidRPr="0048576E" w:rsidRDefault="0048576E" w:rsidP="0048576E">
      <w:pPr>
        <w:spacing w:after="0" w:line="240" w:lineRule="auto"/>
        <w:ind w:firstLine="3402"/>
        <w:jc w:val="both"/>
        <w:rPr>
          <w:rFonts w:ascii="Times New Roman" w:eastAsia="Calibri" w:hAnsi="Times New Roman" w:cs="Arial"/>
          <w:b/>
          <w:bCs/>
          <w:color w:val="000000"/>
          <w:sz w:val="24"/>
          <w:szCs w:val="28"/>
        </w:rPr>
      </w:pPr>
      <w:r w:rsidRPr="0048576E">
        <w:rPr>
          <w:rFonts w:ascii="Times New Roman" w:eastAsia="Calibri" w:hAnsi="Times New Roman" w:cs="Arial"/>
          <w:color w:val="000000"/>
          <w:sz w:val="24"/>
          <w:szCs w:val="28"/>
        </w:rPr>
        <w:t xml:space="preserve"> ЧНУ імені Юрія Федьковича</w:t>
      </w:r>
      <w:r w:rsidRPr="0048576E">
        <w:rPr>
          <w:rFonts w:ascii="Times New Roman" w:eastAsia="Calibri" w:hAnsi="Times New Roman" w:cs="Arial"/>
          <w:b/>
          <w:bCs/>
          <w:color w:val="000000"/>
          <w:sz w:val="24"/>
          <w:szCs w:val="28"/>
        </w:rPr>
        <w:t xml:space="preserve"> </w:t>
      </w:r>
      <w:r w:rsidRPr="0048576E">
        <w:rPr>
          <w:rFonts w:ascii="Times New Roman" w:eastAsia="Calibri" w:hAnsi="Times New Roman" w:cs="Arial"/>
          <w:color w:val="000000"/>
          <w:sz w:val="24"/>
          <w:szCs w:val="28"/>
        </w:rPr>
        <w:t>к.і.н.,</w:t>
      </w:r>
    </w:p>
    <w:p w:rsidR="0048576E" w:rsidRPr="0048576E" w:rsidRDefault="0048576E" w:rsidP="0048576E">
      <w:pPr>
        <w:spacing w:after="0" w:line="240" w:lineRule="auto"/>
        <w:ind w:left="-567" w:firstLine="3969"/>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Керівник:</w:t>
      </w:r>
    </w:p>
    <w:p w:rsidR="0048576E" w:rsidRPr="0048576E" w:rsidRDefault="0048576E" w:rsidP="0048576E">
      <w:pPr>
        <w:spacing w:after="0" w:line="240" w:lineRule="auto"/>
        <w:ind w:left="-567" w:firstLine="3969"/>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 xml:space="preserve">Попович О.В., </w:t>
      </w:r>
    </w:p>
    <w:p w:rsidR="0048576E" w:rsidRPr="0048576E" w:rsidRDefault="0048576E" w:rsidP="0048576E">
      <w:pPr>
        <w:spacing w:after="0" w:line="240" w:lineRule="auto"/>
        <w:ind w:left="-567" w:firstLine="3969"/>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 xml:space="preserve">вчитель  історії  </w:t>
      </w:r>
    </w:p>
    <w:p w:rsidR="0048576E" w:rsidRPr="0048576E" w:rsidRDefault="0048576E" w:rsidP="0048576E">
      <w:pPr>
        <w:spacing w:after="0" w:line="240" w:lineRule="auto"/>
        <w:ind w:left="-567" w:firstLine="3969"/>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НВК «Вашківецька гімназія ім. І. Бажанського»</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Попри зростання інтересу дослідників до соціальної історії, залишається ще чимало недостатньо досліджених її аспектів. Зокрема, однією з таких маловивчених тем є морально-психологічний стан українського населення Буковини під час Великої війни, зумовлений не лише боями на цій території, а ще й економічною нестабільністю та втратою віри у завтрашній день. </w:t>
      </w:r>
    </w:p>
    <w:p w:rsidR="0048576E" w:rsidRPr="0048576E" w:rsidRDefault="0048576E" w:rsidP="0048576E">
      <w:pPr>
        <w:autoSpaceDE w:val="0"/>
        <w:autoSpaceDN w:val="0"/>
        <w:adjustRightInd w:val="0"/>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bCs/>
          <w:iCs/>
          <w:color w:val="000000"/>
          <w:sz w:val="28"/>
          <w:szCs w:val="28"/>
        </w:rPr>
        <w:t>Хронологічні рамки</w:t>
      </w:r>
      <w:r w:rsidRPr="0048576E">
        <w:rPr>
          <w:rFonts w:ascii="Times New Roman" w:eastAsia="Calibri" w:hAnsi="Times New Roman" w:cs="Arial"/>
          <w:color w:val="000000"/>
          <w:sz w:val="28"/>
          <w:szCs w:val="28"/>
        </w:rPr>
        <w:t xml:space="preserve"> дослідження: 1914 – 1918 рр.</w:t>
      </w:r>
      <w:r w:rsidRPr="0048576E">
        <w:rPr>
          <w:rFonts w:ascii="Times New Roman" w:eastAsia="Calibri" w:hAnsi="Times New Roman" w:cs="Arial"/>
          <w:color w:val="000000"/>
          <w:sz w:val="28"/>
          <w:szCs w:val="28"/>
          <w:lang w:val="ru-RU"/>
        </w:rPr>
        <w:t xml:space="preserve"> </w:t>
      </w:r>
      <w:r w:rsidRPr="0048576E">
        <w:rPr>
          <w:rFonts w:ascii="Times New Roman" w:eastAsia="Calibri" w:hAnsi="Times New Roman" w:cs="Arial"/>
          <w:color w:val="000000"/>
          <w:sz w:val="28"/>
          <w:szCs w:val="28"/>
        </w:rPr>
        <w:t xml:space="preserve">Характерною рисою даного дослідження є сприйняття проблеми з точки зору повсякдення. </w:t>
      </w:r>
    </w:p>
    <w:p w:rsidR="0048576E" w:rsidRPr="0048576E" w:rsidRDefault="0048576E" w:rsidP="0048576E">
      <w:pPr>
        <w:autoSpaceDE w:val="0"/>
        <w:autoSpaceDN w:val="0"/>
        <w:adjustRightInd w:val="0"/>
        <w:spacing w:after="0" w:line="240" w:lineRule="auto"/>
        <w:ind w:right="-1"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Обрання «Щоденника-хроніки: війна» буковинського педагога, просвітителя, очевидця тих подій Івана Бажанського в якості основного джерела для дослідження не є випадковим, адже його можна вважати своєрідним літописом періоду </w:t>
      </w:r>
      <w:r w:rsidRPr="0048576E">
        <w:rPr>
          <w:rFonts w:ascii="Times New Roman" w:eastAsia="Calibri" w:hAnsi="Times New Roman" w:cs="Arial"/>
          <w:bCs/>
          <w:iCs/>
          <w:color w:val="000000"/>
          <w:sz w:val="28"/>
          <w:szCs w:val="28"/>
        </w:rPr>
        <w:t xml:space="preserve">Першої світової війни. </w:t>
      </w:r>
      <w:r w:rsidRPr="0048576E">
        <w:rPr>
          <w:rFonts w:ascii="Times New Roman" w:eastAsia="Calibri" w:hAnsi="Times New Roman" w:cs="Arial"/>
          <w:color w:val="000000"/>
          <w:sz w:val="28"/>
          <w:szCs w:val="28"/>
        </w:rPr>
        <w:t>Тут п</w:t>
      </w:r>
      <w:r w:rsidRPr="0048576E">
        <w:rPr>
          <w:rFonts w:ascii="Times New Roman" w:eastAsia="Calibri" w:hAnsi="Times New Roman" w:cs="Arial"/>
          <w:color w:val="000000"/>
          <w:sz w:val="28"/>
          <w:szCs w:val="28"/>
          <w:shd w:val="clear" w:color="auto" w:fill="FFFFFF"/>
        </w:rPr>
        <w:t>остають періоди російської окупації Буковини у 1914-1915 та 1916-1917 рр., повернення австрійської влади, описуються труднощі повсякденного життя буковинців</w:t>
      </w:r>
      <w:r w:rsidRPr="0048576E">
        <w:rPr>
          <w:rFonts w:ascii="Times New Roman" w:eastAsia="Calibri" w:hAnsi="Times New Roman" w:cs="Arial"/>
          <w:bCs/>
          <w:iCs/>
          <w:color w:val="000000"/>
          <w:sz w:val="28"/>
          <w:szCs w:val="28"/>
        </w:rPr>
        <w:t>, а також особливості морально-психологічного стану</w:t>
      </w:r>
      <w:r w:rsidRPr="0048576E">
        <w:rPr>
          <w:rFonts w:ascii="Times New Roman" w:eastAsia="Calibri" w:hAnsi="Times New Roman" w:cs="Arial"/>
          <w:color w:val="000000"/>
          <w:sz w:val="28"/>
          <w:szCs w:val="28"/>
        </w:rPr>
        <w:t xml:space="preserve"> населення Буковини. </w:t>
      </w:r>
    </w:p>
    <w:p w:rsidR="0048576E" w:rsidRPr="0048576E" w:rsidRDefault="0048576E" w:rsidP="0048576E">
      <w:pPr>
        <w:autoSpaceDE w:val="0"/>
        <w:autoSpaceDN w:val="0"/>
        <w:adjustRightInd w:val="0"/>
        <w:spacing w:after="0" w:line="240" w:lineRule="auto"/>
        <w:ind w:right="-1"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Враховуючи краєзнавчий характер дослідження, нами використано  документи та фотоматеріали з експозиції шкільного музею І. М. Бажанського. </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Аналізуючи «Щоденник-хроніку» І. Бажанського як джерело з історії Великої війни на Буковині, можна зробити висновок, що слова автора мають слугувати пересторогою майбутнім поколінням, щодо важливості винесення уроків української історії для взаєморозуміння всередині нашої молодої незалежної держави, зокрема в умовах збройного протистояння на Сході України.  </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lang w:val="ru-RU"/>
        </w:rPr>
      </w:pPr>
      <w:r w:rsidRPr="0048576E">
        <w:rPr>
          <w:rFonts w:ascii="Times New Roman" w:eastAsia="Calibri" w:hAnsi="Times New Roman" w:cs="Arial"/>
          <w:b/>
          <w:color w:val="000000"/>
          <w:sz w:val="28"/>
          <w:szCs w:val="28"/>
          <w:lang w:val="ru-RU"/>
        </w:rPr>
        <w:t>Ключові слова</w:t>
      </w:r>
      <w:r w:rsidRPr="0048576E">
        <w:rPr>
          <w:rFonts w:ascii="Times New Roman" w:eastAsia="Calibri" w:hAnsi="Times New Roman" w:cs="Arial"/>
          <w:color w:val="000000"/>
          <w:sz w:val="28"/>
          <w:szCs w:val="28"/>
          <w:lang w:val="ru-RU"/>
        </w:rPr>
        <w:t xml:space="preserve">: Велика війна, Перша </w:t>
      </w:r>
      <w:proofErr w:type="gramStart"/>
      <w:r w:rsidRPr="0048576E">
        <w:rPr>
          <w:rFonts w:ascii="Times New Roman" w:eastAsia="Calibri" w:hAnsi="Times New Roman" w:cs="Arial"/>
          <w:color w:val="000000"/>
          <w:sz w:val="28"/>
          <w:szCs w:val="28"/>
          <w:lang w:val="ru-RU"/>
        </w:rPr>
        <w:t>св</w:t>
      </w:r>
      <w:proofErr w:type="gramEnd"/>
      <w:r w:rsidRPr="0048576E">
        <w:rPr>
          <w:rFonts w:ascii="Times New Roman" w:eastAsia="Calibri" w:hAnsi="Times New Roman" w:cs="Arial"/>
          <w:color w:val="000000"/>
          <w:sz w:val="28"/>
          <w:szCs w:val="28"/>
          <w:lang w:val="ru-RU"/>
        </w:rPr>
        <w:t>ітова війна, Буковина, окупація, морально-психологічний стан, Іван Бажанський, щоденник-хроніка.</w:t>
      </w:r>
      <w:r w:rsidRPr="0048576E">
        <w:rPr>
          <w:rFonts w:ascii="Times New Roman" w:eastAsia="Calibri" w:hAnsi="Times New Roman" w:cs="Arial"/>
          <w:color w:val="000000"/>
          <w:sz w:val="28"/>
          <w:szCs w:val="28"/>
          <w:lang w:val="ru-RU"/>
        </w:rPr>
        <w:br w:type="page"/>
      </w:r>
    </w:p>
    <w:p w:rsidR="0048576E" w:rsidRPr="0048576E" w:rsidRDefault="0048576E" w:rsidP="0048576E">
      <w:pPr>
        <w:autoSpaceDE w:val="0"/>
        <w:autoSpaceDN w:val="0"/>
        <w:adjustRightInd w:val="0"/>
        <w:spacing w:after="0" w:line="240" w:lineRule="auto"/>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lastRenderedPageBreak/>
        <w:t>КІЦМАНСЬКА ГІМНАЗІЯ КРІЗЬ ПРИЗМУ ІСТОРІЇ</w:t>
      </w:r>
    </w:p>
    <w:p w:rsidR="0048576E" w:rsidRPr="0048576E" w:rsidRDefault="0048576E" w:rsidP="0048576E">
      <w:pPr>
        <w:spacing w:after="0" w:line="240" w:lineRule="auto"/>
        <w:ind w:firstLine="3402"/>
        <w:rPr>
          <w:rFonts w:ascii="Times New Roman" w:eastAsia="Arial Unicode MS" w:hAnsi="Times New Roman" w:cs="Times New Roman"/>
          <w:b/>
          <w:noProof/>
          <w:color w:val="000000"/>
          <w:sz w:val="24"/>
          <w:szCs w:val="24"/>
          <w:lang w:eastAsia="uk-UA"/>
        </w:rPr>
      </w:pP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r w:rsidRPr="0048576E">
        <w:rPr>
          <w:rFonts w:ascii="Times New Roman" w:eastAsia="Times New Roman" w:hAnsi="Times New Roman" w:cs="Times New Roman"/>
          <w:noProof/>
          <w:color w:val="000000"/>
          <w:sz w:val="28"/>
          <w:szCs w:val="28"/>
          <w:lang w:eastAsia="uk-UA"/>
        </w:rPr>
        <w:drawing>
          <wp:anchor distT="0" distB="0" distL="114300" distR="114300" simplePos="0" relativeHeight="251765760" behindDoc="0" locked="0" layoutInCell="1" allowOverlap="1" wp14:anchorId="62C4BC95" wp14:editId="30839C10">
            <wp:simplePos x="0" y="0"/>
            <wp:positionH relativeFrom="column">
              <wp:posOffset>381000</wp:posOffset>
            </wp:positionH>
            <wp:positionV relativeFrom="paragraph">
              <wp:posOffset>95885</wp:posOffset>
            </wp:positionV>
            <wp:extent cx="1420827" cy="1638300"/>
            <wp:effectExtent l="0" t="0" r="8255" b="0"/>
            <wp:wrapNone/>
            <wp:docPr id="295" name="Рисунок 295" descr="D:\ФОТО 2019\2019-2020\обдаровані фоє\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2019\2019-2020\обдаровані фоє\22.jpg"/>
                    <pic:cNvPicPr>
                      <a:picLocks noChangeAspect="1" noChangeArrowheads="1"/>
                    </pic:cNvPicPr>
                  </pic:nvPicPr>
                  <pic:blipFill rotWithShape="1">
                    <a:blip r:embed="rId133" cstate="print"/>
                    <a:srcRect l="14178" t="5583" r="16352" b="37056"/>
                    <a:stretch/>
                  </pic:blipFill>
                  <pic:spPr bwMode="auto">
                    <a:xfrm>
                      <a:off x="0" y="0"/>
                      <a:ext cx="1420827" cy="163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val="uk" w:eastAsia="ru-RU"/>
        </w:rPr>
      </w:pPr>
      <w:r w:rsidRPr="0048576E">
        <w:rPr>
          <w:rFonts w:ascii="Times New Roman" w:eastAsia="Arial Unicode MS" w:hAnsi="Times New Roman" w:cs="Times New Roman"/>
          <w:color w:val="000000"/>
          <w:sz w:val="24"/>
          <w:szCs w:val="24"/>
          <w:lang w:val="uk" w:eastAsia="ru-RU"/>
        </w:rPr>
        <w:t>Рихло Назар,</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учень 9 класу</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val="uk" w:eastAsia="ru-RU"/>
        </w:rPr>
      </w:pPr>
      <w:r w:rsidRPr="0048576E">
        <w:rPr>
          <w:rFonts w:ascii="Times New Roman" w:eastAsia="Arial Unicode MS" w:hAnsi="Times New Roman" w:cs="Times New Roman"/>
          <w:color w:val="000000"/>
          <w:sz w:val="24"/>
          <w:szCs w:val="24"/>
          <w:lang w:val="uk" w:eastAsia="ru-RU"/>
        </w:rPr>
        <w:t>Кіцмансько</w:t>
      </w:r>
      <w:r w:rsidRPr="0048576E">
        <w:rPr>
          <w:rFonts w:ascii="Times New Roman" w:eastAsia="Arial Unicode MS" w:hAnsi="Times New Roman" w:cs="Times New Roman"/>
          <w:color w:val="000000"/>
          <w:sz w:val="24"/>
          <w:szCs w:val="24"/>
          <w:lang w:eastAsia="ru-RU"/>
        </w:rPr>
        <w:t>ї</w:t>
      </w:r>
      <w:r w:rsidRPr="0048576E">
        <w:rPr>
          <w:rFonts w:ascii="Times New Roman" w:eastAsia="Arial Unicode MS" w:hAnsi="Times New Roman" w:cs="Times New Roman"/>
          <w:color w:val="000000"/>
          <w:sz w:val="24"/>
          <w:szCs w:val="24"/>
          <w:lang w:val="uk" w:eastAsia="ru-RU"/>
        </w:rPr>
        <w:t xml:space="preserve"> гімназії</w:t>
      </w: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p>
    <w:p w:rsidR="0048576E" w:rsidRPr="0048576E" w:rsidRDefault="0048576E" w:rsidP="0048576E">
      <w:pPr>
        <w:spacing w:after="0" w:line="240" w:lineRule="auto"/>
        <w:ind w:firstLine="3402"/>
        <w:rPr>
          <w:rFonts w:ascii="Times New Roman" w:eastAsia="Microsoft JhengHei Light"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Кері</w:t>
      </w:r>
      <w:r w:rsidRPr="0048576E">
        <w:rPr>
          <w:rFonts w:ascii="Times New Roman" w:eastAsia="Microsoft JhengHei Light" w:hAnsi="Times New Roman" w:cs="Times New Roman"/>
          <w:b/>
          <w:color w:val="000000"/>
          <w:sz w:val="24"/>
          <w:szCs w:val="24"/>
          <w:lang w:eastAsia="ru-RU"/>
        </w:rPr>
        <w:t>вники:</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Рихло О.Б.,</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заступник директора з НМР Кіцманської гімназії,</w:t>
      </w:r>
    </w:p>
    <w:p w:rsidR="0048576E" w:rsidRPr="0048576E" w:rsidRDefault="0048576E" w:rsidP="0048576E">
      <w:pPr>
        <w:widowControl w:val="0"/>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 xml:space="preserve">Рихло Г.С., </w:t>
      </w:r>
    </w:p>
    <w:p w:rsidR="0048576E" w:rsidRPr="0048576E" w:rsidRDefault="0048576E" w:rsidP="0048576E">
      <w:pPr>
        <w:widowControl w:val="0"/>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вчитель історії Кіцманської гімназії</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Формування духовного світу людини - майбутнього громадянина держави, починається дошкільним та шкільним вихованням, звичайно у поєднанні із родинним, етнічним, релігійним.....</w:t>
      </w:r>
    </w:p>
    <w:p w:rsidR="0048576E" w:rsidRPr="0048576E" w:rsidRDefault="0048576E" w:rsidP="0048576E">
      <w:p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Розвиток освіти Буковини, а особливо  її приєднання до Австрії.  Ситуація почалась змінюватись після прийняття австрійським урядом у 1868р. рішення про усунення церкви від управління освітою. Від того часу почало зростати число народних шкіл на Буковині. Розвиток освіти сприяв і культурному розвитку Кіцманя.</w:t>
      </w:r>
    </w:p>
    <w:p w:rsidR="0048576E" w:rsidRPr="0048576E" w:rsidRDefault="0048576E" w:rsidP="0048576E">
      <w:pPr>
        <w:tabs>
          <w:tab w:val="left" w:pos="9639"/>
        </w:tabs>
        <w:spacing w:after="0" w:line="240" w:lineRule="auto"/>
        <w:jc w:val="both"/>
        <w:rPr>
          <w:rFonts w:ascii="Times New Roman" w:eastAsia="Calibri" w:hAnsi="Times New Roman" w:cs="Times New Roman"/>
          <w:b/>
          <w:color w:val="000000"/>
          <w:sz w:val="28"/>
          <w:szCs w:val="28"/>
        </w:rPr>
      </w:pPr>
      <w:r w:rsidRPr="0048576E">
        <w:rPr>
          <w:rFonts w:ascii="Times New Roman" w:eastAsia="Calibri" w:hAnsi="Times New Roman" w:cs="Times New Roman"/>
          <w:b/>
          <w:color w:val="000000"/>
          <w:sz w:val="28"/>
          <w:szCs w:val="28"/>
        </w:rPr>
        <w:t xml:space="preserve">      </w:t>
      </w:r>
      <w:r w:rsidRPr="0048576E">
        <w:rPr>
          <w:rFonts w:ascii="Times New Roman" w:eastAsia="Calibri" w:hAnsi="Times New Roman" w:cs="Times New Roman"/>
          <w:color w:val="000000"/>
          <w:sz w:val="28"/>
          <w:szCs w:val="28"/>
        </w:rPr>
        <w:t>Товариство «Руська бесіда» 25 квітня 1887 року вислало петицію до міністерства освіти Австрії з обґрунтуванням необхідності відкриття гімназії в Кіцмані. Кіцманські філію «Української школи», заснованої 2.07. 1897 р., очолив С. Шпойнаровський. На кінець 1890 року кіцманчани подали друге клопотання. Та прохання протягом тривалого часу не задовольнялося.</w:t>
      </w:r>
    </w:p>
    <w:p w:rsidR="0048576E" w:rsidRPr="0048576E" w:rsidRDefault="0048576E" w:rsidP="0048576E">
      <w:pPr>
        <w:tabs>
          <w:tab w:val="left" w:pos="9537"/>
        </w:tabs>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За сприяння тодішнього посадника м. Кіцмань Дм. Бажана та на підставі рішення від 4.08.1904 р. в Кіцмані відкрито 4-класна німецькомовна гімназія з українськими паралельними класами. Освячення гімназії відбулося 1.10.1904 р. у присутності президента краю князя К. Гогенльоге, крайового інспектора доктора К. Тумпїрца, заступника крайового маршалка професор С. Смаль-Стоцького, правителя радника доктора В. Пилиповича, інспектора народних шкіл О. Поповича. Тоді ж директором призначено С Шпойнаровського. До навчання у 1904/1905 рр. приступило 105 різновікових учнів. У 1918 р. гімназію закінчили і отримали диплом 30 гімназистів.</w:t>
      </w:r>
    </w:p>
    <w:p w:rsidR="0048576E" w:rsidRPr="0048576E" w:rsidRDefault="0048576E" w:rsidP="0048576E">
      <w:pPr>
        <w:tabs>
          <w:tab w:val="left" w:pos="9537"/>
        </w:tabs>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  З приходом до влади на Буковині румунської адміністрації і виданням наказу №17038/19 про введення румунської мови і арештом  вчителів гімназії у січні 1919 років призупинилось навчання. У грудні 1920 р. реорганізована у державний ліцей з румунською мовою навчання. Офіційне відкриття ліцею відбулося 1.01.1921 р. в приміщенні жіночої початкової школи. Ліквідований у 1940 р., відновив свою діяльність у 1941 р., остаточно ліквідований у 1944р.</w:t>
      </w:r>
    </w:p>
    <w:p w:rsidR="0048576E" w:rsidRPr="0048576E" w:rsidRDefault="0048576E" w:rsidP="0048576E">
      <w:pPr>
        <w:tabs>
          <w:tab w:val="left" w:pos="9537"/>
        </w:tabs>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   Життя йшло, освіта незалежної України вимагала відкриття закладів нового типу. Кіцманську районну гімназію було відкрито знову 3 вересня 2007 року.</w:t>
      </w:r>
      <w:r w:rsidRPr="0048576E">
        <w:rPr>
          <w:rFonts w:ascii="Times New Roman" w:eastAsia="Calibri" w:hAnsi="Times New Roman" w:cs="Times New Roman"/>
          <w:color w:val="000000"/>
          <w:sz w:val="28"/>
          <w:szCs w:val="28"/>
        </w:rPr>
        <w:br w:type="page"/>
      </w:r>
    </w:p>
    <w:p w:rsidR="0048576E" w:rsidRPr="0048576E" w:rsidRDefault="0048576E" w:rsidP="0048576E">
      <w:pPr>
        <w:spacing w:after="0" w:line="240" w:lineRule="auto"/>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lastRenderedPageBreak/>
        <w:t>КОСТЯНТИН   ПОПОВИЧ У КОНТЕКСТІ ІСТОРІЇ КУЛЬТУРИ БЕССАРАБСЬКОГО КРАЮ</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noProof/>
          <w:color w:val="000000"/>
          <w:sz w:val="24"/>
          <w:szCs w:val="24"/>
          <w:lang w:eastAsia="uk-UA"/>
        </w:rPr>
        <w:drawing>
          <wp:anchor distT="0" distB="0" distL="114300" distR="114300" simplePos="0" relativeHeight="251771904" behindDoc="0" locked="0" layoutInCell="1" allowOverlap="1" wp14:anchorId="7A23941A" wp14:editId="41F5A97F">
            <wp:simplePos x="0" y="0"/>
            <wp:positionH relativeFrom="column">
              <wp:posOffset>829310</wp:posOffset>
            </wp:positionH>
            <wp:positionV relativeFrom="paragraph">
              <wp:posOffset>52070</wp:posOffset>
            </wp:positionV>
            <wp:extent cx="1333500" cy="1933575"/>
            <wp:effectExtent l="0" t="0" r="0" b="9525"/>
            <wp:wrapNone/>
            <wp:docPr id="296" name="Рисунок 296" descr="C:\Users\Ivan\Desktop\Тарабузан Тар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Тарабузан Тарас.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3350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Тарабузан Тарас,</w:t>
      </w:r>
    </w:p>
    <w:p w:rsidR="0048576E" w:rsidRPr="0048576E" w:rsidRDefault="0048576E" w:rsidP="0048576E">
      <w:pPr>
        <w:spacing w:after="0"/>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учень 11 класу</w:t>
      </w:r>
    </w:p>
    <w:p w:rsidR="0048576E" w:rsidRPr="0048576E" w:rsidRDefault="0048576E" w:rsidP="0048576E">
      <w:pPr>
        <w:spacing w:after="0"/>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ОНЗ « Романковецька гімназія</w:t>
      </w:r>
    </w:p>
    <w:p w:rsidR="0048576E" w:rsidRPr="0048576E" w:rsidRDefault="0048576E" w:rsidP="0048576E">
      <w:pPr>
        <w:spacing w:after="0"/>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ім. К.Ф. Поповича»</w:t>
      </w:r>
    </w:p>
    <w:p w:rsidR="0048576E" w:rsidRPr="0048576E" w:rsidRDefault="0048576E" w:rsidP="0048576E">
      <w:pPr>
        <w:spacing w:after="0"/>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Сокирянського району</w:t>
      </w:r>
    </w:p>
    <w:p w:rsidR="0048576E" w:rsidRPr="0048576E" w:rsidRDefault="0048576E" w:rsidP="0048576E">
      <w:pPr>
        <w:tabs>
          <w:tab w:val="left" w:pos="6345"/>
        </w:tabs>
        <w:spacing w:after="0" w:line="240" w:lineRule="auto"/>
        <w:ind w:firstLine="3969"/>
        <w:jc w:val="both"/>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tabs>
          <w:tab w:val="left" w:pos="6345"/>
        </w:tabs>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Зла Н. Б.,</w:t>
      </w:r>
    </w:p>
    <w:p w:rsidR="0048576E" w:rsidRPr="0048576E" w:rsidRDefault="0048576E" w:rsidP="0048576E">
      <w:pPr>
        <w:tabs>
          <w:tab w:val="left" w:pos="6345"/>
        </w:tabs>
        <w:spacing w:after="0" w:line="240" w:lineRule="auto"/>
        <w:ind w:firstLine="3969"/>
        <w:jc w:val="both"/>
        <w:rPr>
          <w:rFonts w:ascii="Times New Roman" w:eastAsia="Calibri" w:hAnsi="Times New Roman" w:cs="Times New Roman"/>
          <w:b/>
          <w:color w:val="000000"/>
          <w:sz w:val="24"/>
          <w:szCs w:val="24"/>
        </w:rPr>
      </w:pPr>
      <w:r w:rsidRPr="0048576E">
        <w:rPr>
          <w:rFonts w:ascii="Times New Roman" w:eastAsia="Calibri" w:hAnsi="Times New Roman" w:cs="Times New Roman"/>
          <w:color w:val="000000"/>
          <w:sz w:val="24"/>
          <w:szCs w:val="24"/>
        </w:rPr>
        <w:t>вчитель історії</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ОНЗ «Романковецька гімназія                                                                                                                                                                               </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ім. К. Ф. Поповича»</w:t>
      </w:r>
    </w:p>
    <w:p w:rsidR="0048576E" w:rsidRPr="0048576E" w:rsidRDefault="0048576E" w:rsidP="0048576E">
      <w:pPr>
        <w:shd w:val="clear" w:color="auto" w:fill="FFFFFF"/>
        <w:tabs>
          <w:tab w:val="left" w:pos="360"/>
          <w:tab w:val="left" w:pos="540"/>
          <w:tab w:val="left" w:pos="720"/>
        </w:tabs>
        <w:spacing w:after="0" w:line="240" w:lineRule="auto"/>
        <w:ind w:right="-6"/>
        <w:jc w:val="both"/>
        <w:rPr>
          <w:rFonts w:ascii="Times New Roman" w:eastAsia="Calibri" w:hAnsi="Times New Roman" w:cs="Times New Roman"/>
          <w:color w:val="000000"/>
          <w:sz w:val="28"/>
          <w:szCs w:val="28"/>
        </w:rPr>
      </w:pPr>
      <w:r w:rsidRPr="0048576E">
        <w:rPr>
          <w:rFonts w:ascii="Times New Roman" w:eastAsia="Calibri" w:hAnsi="Times New Roman" w:cs="Times New Roman"/>
          <w:b/>
          <w:color w:val="000000"/>
          <w:sz w:val="28"/>
          <w:szCs w:val="28"/>
        </w:rPr>
        <w:tab/>
      </w:r>
      <w:r w:rsidRPr="0048576E">
        <w:rPr>
          <w:rFonts w:ascii="Times New Roman" w:eastAsia="Calibri" w:hAnsi="Times New Roman" w:cs="Times New Roman"/>
          <w:b/>
          <w:color w:val="000000"/>
          <w:sz w:val="28"/>
          <w:szCs w:val="28"/>
        </w:rPr>
        <w:tab/>
      </w:r>
      <w:r w:rsidRPr="0048576E">
        <w:rPr>
          <w:rFonts w:ascii="Times New Roman" w:eastAsia="Calibri" w:hAnsi="Times New Roman" w:cs="Times New Roman"/>
          <w:b/>
          <w:color w:val="000000"/>
          <w:sz w:val="28"/>
          <w:szCs w:val="28"/>
        </w:rPr>
        <w:tab/>
      </w:r>
      <w:r w:rsidRPr="0048576E">
        <w:rPr>
          <w:rFonts w:ascii="Times New Roman" w:eastAsia="Calibri" w:hAnsi="Times New Roman" w:cs="Times New Roman"/>
          <w:color w:val="000000"/>
          <w:sz w:val="28"/>
          <w:szCs w:val="28"/>
        </w:rPr>
        <w:t>В умовах розвитку  незалежної України збереження культурних традицій, національного менталітету та національно-культурної цілісності є першочерговими задачами у справі консолідації українського суспільства та його національно-культурної самобутності. Вирішення цих завдань неможливе без урахування досвіду попередніх поколінь.</w:t>
      </w:r>
    </w:p>
    <w:p w:rsidR="0048576E" w:rsidRPr="0048576E" w:rsidRDefault="0048576E" w:rsidP="0048576E">
      <w:pPr>
        <w:shd w:val="clear" w:color="auto" w:fill="FFFFFF"/>
        <w:tabs>
          <w:tab w:val="left" w:pos="360"/>
          <w:tab w:val="left" w:pos="540"/>
          <w:tab w:val="left" w:pos="720"/>
        </w:tabs>
        <w:spacing w:after="0" w:line="240" w:lineRule="auto"/>
        <w:ind w:right="-6"/>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ab/>
      </w:r>
      <w:r w:rsidRPr="0048576E">
        <w:rPr>
          <w:rFonts w:ascii="Times New Roman" w:eastAsia="Calibri" w:hAnsi="Times New Roman" w:cs="Times New Roman"/>
          <w:color w:val="000000"/>
          <w:sz w:val="28"/>
          <w:szCs w:val="28"/>
        </w:rPr>
        <w:tab/>
      </w:r>
      <w:r w:rsidRPr="0048576E">
        <w:rPr>
          <w:rFonts w:ascii="Times New Roman" w:eastAsia="Calibri" w:hAnsi="Times New Roman" w:cs="Times New Roman"/>
          <w:color w:val="000000"/>
          <w:sz w:val="28"/>
          <w:szCs w:val="28"/>
        </w:rPr>
        <w:tab/>
        <w:t xml:space="preserve">Важливого значення серед науковців та широкої громадськості набуває дослідження сторінок рідного краю, пошук нових джерел щодо розкриття ролі діячів культури, які брали активну участь у процесах українського національного відродження, своєю активною діяльністю сприяли пробудженню й поширенню ідеї національної свідомості серед українства.Буковину вважають невичерпним джерелом людської духовності. Таланти цієї землі дійсно неосяжні. Саме вони і живлять це джерело, не даючи йому засохнути. Яскравою зорею у джерелі буковинської духовності світяться імена відомих науковців і літераторів, композиторів і співаків, журналістів і режисерів, які давно вже стали знаними далеко за межами Чернівецької області. </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Кожний район славиться цими чудовими, працьовитими людьми. Чарівний куточок нашої області – Сокирянщина – приваблює дністровськими крутосхилами,  щедрістю осінніх садків. А ще багата ця земля тим, що тут народився Костянтин Федорович Попович.</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Тут, серед безмежних полів і чарівних краєвидів бессарабського полісся  виростав і набирався мужицької мудрості «науки витязь, майстер слова», у серці якого назавжди переплелись Україна та Молдова.  </w:t>
      </w:r>
    </w:p>
    <w:p w:rsidR="0048576E" w:rsidRPr="0048576E" w:rsidRDefault="0048576E" w:rsidP="0048576E">
      <w:pPr>
        <w:shd w:val="clear" w:color="auto" w:fill="FFFFFF"/>
        <w:tabs>
          <w:tab w:val="left" w:pos="360"/>
          <w:tab w:val="left" w:pos="540"/>
          <w:tab w:val="left" w:pos="720"/>
        </w:tabs>
        <w:spacing w:after="0" w:line="240" w:lineRule="auto"/>
        <w:ind w:right="-6"/>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rPr>
        <w:tab/>
      </w:r>
      <w:r w:rsidRPr="0048576E">
        <w:rPr>
          <w:rFonts w:ascii="Times New Roman" w:eastAsia="Calibri" w:hAnsi="Times New Roman" w:cs="Times New Roman"/>
          <w:color w:val="000000"/>
        </w:rPr>
        <w:tab/>
      </w:r>
      <w:r w:rsidRPr="0048576E">
        <w:rPr>
          <w:rFonts w:ascii="Times New Roman" w:eastAsia="Calibri" w:hAnsi="Times New Roman" w:cs="Times New Roman"/>
          <w:color w:val="000000"/>
        </w:rPr>
        <w:tab/>
      </w:r>
      <w:r w:rsidRPr="0048576E">
        <w:rPr>
          <w:rFonts w:ascii="Times New Roman" w:eastAsia="Calibri" w:hAnsi="Times New Roman" w:cs="Times New Roman"/>
          <w:color w:val="000000"/>
          <w:sz w:val="28"/>
          <w:szCs w:val="28"/>
        </w:rPr>
        <w:t>Магічна і велика любов до рідного батьківського порога допомогла йому твердо і міцно стати на ноги, впевнено ступити на широку дорогу, що повела його у загадковий світ науки і літератури. Не без любові він піднявся і до їхніх вершин, ставши помітною величиною у світовій культурі.Мета  дослідження полягає у представленні і розкритті яскравих, незабутніх сторінок в історії українсько-молдовських культурних взаємин повоєнного часу, що вписав своєю творчістю, своєю подвижницькою науковою працею наш славний земляк, талановитий учений-дослідний і письменник Костянтин Попович.</w:t>
      </w:r>
      <w:r w:rsidRPr="0048576E">
        <w:rPr>
          <w:rFonts w:ascii="Times New Roman" w:eastAsia="Times New Roman" w:hAnsi="Times New Roman" w:cs="Times New Roman"/>
          <w:b/>
          <w:color w:val="000000"/>
          <w:sz w:val="32"/>
          <w:szCs w:val="32"/>
        </w:rPr>
        <w:br w:type="page"/>
      </w:r>
    </w:p>
    <w:p w:rsidR="0048576E" w:rsidRPr="0048576E" w:rsidRDefault="0048576E" w:rsidP="0048576E">
      <w:pPr>
        <w:spacing w:after="0" w:line="360" w:lineRule="auto"/>
        <w:jc w:val="center"/>
        <w:rPr>
          <w:rFonts w:ascii="Times New Roman" w:eastAsia="Calibri" w:hAnsi="Times New Roman" w:cs="Times New Roman"/>
          <w:color w:val="000000"/>
          <w:sz w:val="28"/>
          <w:szCs w:val="52"/>
        </w:rPr>
      </w:pPr>
      <w:r w:rsidRPr="0048576E">
        <w:rPr>
          <w:rFonts w:ascii="Times New Roman" w:eastAsia="Arial Unicode MS" w:hAnsi="Times New Roman" w:cs="Times New Roman"/>
          <w:b/>
          <w:noProof/>
          <w:color w:val="000000"/>
          <w:sz w:val="24"/>
          <w:szCs w:val="24"/>
          <w:lang w:eastAsia="uk-UA"/>
        </w:rPr>
        <w:lastRenderedPageBreak/>
        <w:drawing>
          <wp:anchor distT="0" distB="0" distL="114300" distR="114300" simplePos="0" relativeHeight="251798528" behindDoc="0" locked="0" layoutInCell="1" allowOverlap="1" wp14:anchorId="2A4E1961" wp14:editId="11306B1E">
            <wp:simplePos x="0" y="0"/>
            <wp:positionH relativeFrom="column">
              <wp:posOffset>799465</wp:posOffset>
            </wp:positionH>
            <wp:positionV relativeFrom="paragraph">
              <wp:posOffset>280035</wp:posOffset>
            </wp:positionV>
            <wp:extent cx="1162685" cy="1352517"/>
            <wp:effectExtent l="0" t="0" r="0" b="635"/>
            <wp:wrapNone/>
            <wp:docPr id="297" name="Рисунок 297" descr="C:\Users\Ivan\Desktop\зображення_viber_2020-04-01_14-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зображення_viber_2020-04-01_14-23-06.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7720" t="21765" r="25882" b="35882"/>
                    <a:stretch/>
                  </pic:blipFill>
                  <pic:spPr bwMode="auto">
                    <a:xfrm>
                      <a:off x="0" y="0"/>
                      <a:ext cx="1162685" cy="13525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color w:val="000000"/>
          <w:sz w:val="28"/>
          <w:szCs w:val="52"/>
        </w:rPr>
        <w:t>ВІРМЕНСЬКА ЦЕРКВА В ЧЕРНІВЦЯХ: ІСТОРІЯ ТА СУЧАСНІСТЬ.</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lang w:eastAsia="ru-RU"/>
        </w:rPr>
      </w:pPr>
      <w:r w:rsidRPr="0048576E">
        <w:rPr>
          <w:rFonts w:ascii="Times New Roman" w:eastAsia="Calibri" w:hAnsi="Times New Roman" w:cs="Times New Roman"/>
          <w:color w:val="000000"/>
          <w:sz w:val="24"/>
          <w:szCs w:val="24"/>
          <w:lang w:eastAsia="ru-RU"/>
        </w:rPr>
        <w:t xml:space="preserve">Штогрин  Ельміра,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lang w:eastAsia="ru-RU"/>
        </w:rPr>
      </w:pPr>
      <w:r w:rsidRPr="0048576E">
        <w:rPr>
          <w:rFonts w:ascii="Times New Roman" w:eastAsia="Calibri" w:hAnsi="Times New Roman" w:cs="Times New Roman"/>
          <w:color w:val="000000"/>
          <w:sz w:val="24"/>
          <w:szCs w:val="24"/>
          <w:lang w:eastAsia="ru-RU"/>
        </w:rPr>
        <w:t xml:space="preserve">учениця 10 класу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lang w:eastAsia="ru-RU"/>
        </w:rPr>
      </w:pPr>
      <w:r w:rsidRPr="0048576E">
        <w:rPr>
          <w:rFonts w:ascii="Times New Roman" w:eastAsia="Calibri" w:hAnsi="Times New Roman" w:cs="Times New Roman"/>
          <w:color w:val="000000"/>
          <w:sz w:val="24"/>
          <w:szCs w:val="24"/>
          <w:lang w:eastAsia="ru-RU"/>
        </w:rPr>
        <w:t>Чернівецької гімназії №1</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lang w:eastAsia="ru-RU"/>
        </w:rPr>
      </w:pPr>
    </w:p>
    <w:p w:rsidR="0048576E" w:rsidRPr="0048576E" w:rsidRDefault="0048576E" w:rsidP="0048576E">
      <w:pPr>
        <w:spacing w:after="0" w:line="240" w:lineRule="auto"/>
        <w:ind w:left="3969"/>
        <w:rPr>
          <w:rFonts w:ascii="Times New Roman" w:eastAsia="Calibri" w:hAnsi="Times New Roman" w:cs="Times New Roman"/>
          <w:color w:val="000000"/>
          <w:sz w:val="24"/>
          <w:szCs w:val="24"/>
          <w:lang w:eastAsia="ru-RU"/>
        </w:rPr>
      </w:pPr>
      <w:r w:rsidRPr="0048576E">
        <w:rPr>
          <w:rFonts w:ascii="Times New Roman" w:eastAsia="Calibri" w:hAnsi="Times New Roman" w:cs="Times New Roman"/>
          <w:b/>
          <w:color w:val="000000"/>
          <w:sz w:val="24"/>
          <w:szCs w:val="24"/>
          <w:lang w:eastAsia="ru-RU"/>
        </w:rPr>
        <w:t>Науковий керівник</w:t>
      </w:r>
      <w:r w:rsidRPr="0048576E">
        <w:rPr>
          <w:rFonts w:ascii="Times New Roman" w:eastAsia="Calibri" w:hAnsi="Times New Roman" w:cs="Times New Roman"/>
          <w:color w:val="000000"/>
          <w:sz w:val="24"/>
          <w:szCs w:val="24"/>
          <w:lang w:eastAsia="ru-RU"/>
        </w:rPr>
        <w:t>:</w:t>
      </w:r>
      <w:r w:rsidRPr="0048576E">
        <w:rPr>
          <w:rFonts w:ascii="Times New Roman" w:eastAsia="Calibri" w:hAnsi="Times New Roman" w:cs="Times New Roman"/>
          <w:color w:val="000000"/>
          <w:sz w:val="24"/>
          <w:szCs w:val="24"/>
          <w:lang w:eastAsia="ru-RU"/>
        </w:rPr>
        <w:br/>
        <w:t xml:space="preserve">Христан Н.М., асистент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lang w:eastAsia="ru-RU"/>
        </w:rPr>
      </w:pPr>
      <w:r w:rsidRPr="0048576E">
        <w:rPr>
          <w:rFonts w:ascii="Times New Roman" w:eastAsia="Calibri" w:hAnsi="Times New Roman" w:cs="Times New Roman"/>
          <w:color w:val="000000"/>
          <w:sz w:val="24"/>
          <w:szCs w:val="24"/>
          <w:lang w:eastAsia="ru-RU"/>
        </w:rPr>
        <w:t>ЧНУ імені Ю.Федьковича, к.і.н.</w:t>
      </w:r>
    </w:p>
    <w:p w:rsidR="0048576E" w:rsidRPr="0048576E" w:rsidRDefault="0048576E" w:rsidP="0048576E">
      <w:pPr>
        <w:spacing w:after="0" w:line="240" w:lineRule="auto"/>
        <w:ind w:firstLine="567"/>
        <w:jc w:val="both"/>
        <w:rPr>
          <w:rFonts w:ascii="Times New Roman" w:eastAsia="Calibri" w:hAnsi="Times New Roman" w:cs="Times New Roman"/>
          <w:bCs/>
          <w:color w:val="000000"/>
          <w:sz w:val="28"/>
          <w:szCs w:val="28"/>
          <w:lang w:eastAsia="ru-RU"/>
        </w:rPr>
      </w:pPr>
      <w:r w:rsidRPr="0048576E">
        <w:rPr>
          <w:rFonts w:ascii="Times New Roman" w:eastAsia="Calibri" w:hAnsi="Times New Roman" w:cs="Times New Roman"/>
          <w:bCs/>
          <w:color w:val="000000"/>
          <w:sz w:val="28"/>
          <w:szCs w:val="28"/>
          <w:lang w:eastAsia="ru-RU"/>
        </w:rPr>
        <w:t>Більшість чернівчан та буковинців в цілому, хоча б раз відвідували Вірменську церкву. Насолоджувалися органною, камерною музикою, слухали дзвінкий спів в акустичній залі або просто оглядали архітектуру. Та чи здогадувалися ви, який складний та тернистий шлях довелася подолати цій чарівній будівлі ?</w:t>
      </w:r>
    </w:p>
    <w:p w:rsidR="0048576E" w:rsidRPr="0048576E" w:rsidRDefault="0048576E" w:rsidP="0048576E">
      <w:pPr>
        <w:spacing w:after="0" w:line="240" w:lineRule="auto"/>
        <w:ind w:firstLine="567"/>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color w:val="000000"/>
          <w:sz w:val="28"/>
          <w:szCs w:val="28"/>
          <w:lang w:eastAsia="ru-RU"/>
        </w:rPr>
        <w:t xml:space="preserve">Вірменська церква Чернівців є діючою вірменською католицькою церквою східного обряду Святих апостолів Петра та Павла в місті Чернівці. </w:t>
      </w:r>
      <w:r w:rsidRPr="0048576E">
        <w:rPr>
          <w:rFonts w:ascii="Times New Roman" w:eastAsia="Calibri" w:hAnsi="Times New Roman" w:cs="Times New Roman"/>
          <w:color w:val="000000"/>
          <w:sz w:val="28"/>
          <w:szCs w:val="28"/>
          <w:lang w:val="ru-RU" w:eastAsia="ru-RU"/>
        </w:rPr>
        <w:t xml:space="preserve">Збудована і освячена 1875 року, функціонує з перервою на час перебування радянської влади </w:t>
      </w:r>
      <w:proofErr w:type="gramStart"/>
      <w:r w:rsidRPr="0048576E">
        <w:rPr>
          <w:rFonts w:ascii="Times New Roman" w:eastAsia="Calibri" w:hAnsi="Times New Roman" w:cs="Times New Roman"/>
          <w:color w:val="000000"/>
          <w:sz w:val="28"/>
          <w:szCs w:val="28"/>
          <w:lang w:val="ru-RU" w:eastAsia="ru-RU"/>
        </w:rPr>
        <w:t>на</w:t>
      </w:r>
      <w:proofErr w:type="gramEnd"/>
      <w:r w:rsidRPr="0048576E">
        <w:rPr>
          <w:rFonts w:ascii="Times New Roman" w:eastAsia="Calibri" w:hAnsi="Times New Roman" w:cs="Times New Roman"/>
          <w:color w:val="000000"/>
          <w:sz w:val="28"/>
          <w:szCs w:val="28"/>
          <w:lang w:val="ru-RU" w:eastAsia="ru-RU"/>
        </w:rPr>
        <w:t xml:space="preserve"> Буковині. Занес</w:t>
      </w:r>
      <w:r w:rsidRPr="0048576E">
        <w:rPr>
          <w:rFonts w:ascii="Times New Roman" w:eastAsia="Calibri" w:hAnsi="Times New Roman" w:cs="Times New Roman"/>
          <w:color w:val="000000"/>
          <w:sz w:val="28"/>
          <w:szCs w:val="28"/>
          <w:lang w:eastAsia="ru-RU"/>
        </w:rPr>
        <w:t>и</w:t>
      </w:r>
      <w:r w:rsidRPr="0048576E">
        <w:rPr>
          <w:rFonts w:ascii="Times New Roman" w:eastAsia="Calibri" w:hAnsi="Times New Roman" w:cs="Times New Roman"/>
          <w:color w:val="000000"/>
          <w:sz w:val="28"/>
          <w:szCs w:val="28"/>
          <w:lang w:val="ru-RU" w:eastAsia="ru-RU"/>
        </w:rPr>
        <w:t>на до списку будівель, які охороняються державою. Завдяки прекрасній акустиці, наявності органу з самого початку і до сьогодні використовується для проведення концертів та інших культурних заходів.</w:t>
      </w:r>
      <w:r w:rsidRPr="0048576E">
        <w:rPr>
          <w:rFonts w:ascii="Times New Roman" w:eastAsia="Calibri" w:hAnsi="Times New Roman" w:cs="Times New Roman"/>
          <w:color w:val="000000"/>
          <w:sz w:val="28"/>
          <w:szCs w:val="28"/>
          <w:lang w:eastAsia="ru-RU"/>
        </w:rPr>
        <w:t xml:space="preserve"> У сучасний період коли </w:t>
      </w:r>
      <w:proofErr w:type="gramStart"/>
      <w:r w:rsidRPr="0048576E">
        <w:rPr>
          <w:rFonts w:ascii="Times New Roman" w:eastAsia="Calibri" w:hAnsi="Times New Roman" w:cs="Times New Roman"/>
          <w:color w:val="000000"/>
          <w:sz w:val="28"/>
          <w:szCs w:val="28"/>
          <w:lang w:eastAsia="ru-RU"/>
        </w:rPr>
        <w:t>рел</w:t>
      </w:r>
      <w:proofErr w:type="gramEnd"/>
      <w:r w:rsidRPr="0048576E">
        <w:rPr>
          <w:rFonts w:ascii="Times New Roman" w:eastAsia="Calibri" w:hAnsi="Times New Roman" w:cs="Times New Roman"/>
          <w:color w:val="000000"/>
          <w:sz w:val="28"/>
          <w:szCs w:val="28"/>
          <w:lang w:eastAsia="ru-RU"/>
        </w:rPr>
        <w:t>ігія знову стає предметом значних дискусій у суспільстві збереження культурних пам’яток є актуальною складовою функціонування культурного середовища України. Вивчення історії створення та існування Вірменської церкви у Чернівцях сприятиме кращому розумінню культурно-релігійного життя Північної Буковини та України у цілому.</w:t>
      </w:r>
    </w:p>
    <w:p w:rsidR="0048576E" w:rsidRPr="0048576E" w:rsidRDefault="0048576E" w:rsidP="0048576E">
      <w:pPr>
        <w:spacing w:after="0" w:line="240" w:lineRule="auto"/>
        <w:ind w:firstLine="567"/>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bCs/>
          <w:color w:val="000000"/>
          <w:sz w:val="28"/>
          <w:szCs w:val="28"/>
          <w:lang w:eastAsia="ru-RU"/>
        </w:rPr>
        <w:t>Об’єктом</w:t>
      </w:r>
      <w:r w:rsidRPr="0048576E">
        <w:rPr>
          <w:rFonts w:ascii="Times New Roman" w:eastAsia="Calibri" w:hAnsi="Times New Roman" w:cs="Times New Roman"/>
          <w:color w:val="000000"/>
          <w:sz w:val="28"/>
          <w:szCs w:val="28"/>
          <w:lang w:eastAsia="ru-RU"/>
        </w:rPr>
        <w:t xml:space="preserve"> дослідження є архітектурна споруда Вірменської церкви у Чернівцях. </w:t>
      </w:r>
      <w:r w:rsidRPr="0048576E">
        <w:rPr>
          <w:rFonts w:ascii="Times New Roman" w:eastAsia="Calibri" w:hAnsi="Times New Roman" w:cs="Times New Roman"/>
          <w:bCs/>
          <w:color w:val="000000"/>
          <w:sz w:val="28"/>
          <w:szCs w:val="28"/>
          <w:lang w:eastAsia="ru-RU"/>
        </w:rPr>
        <w:t>Предметом</w:t>
      </w:r>
      <w:r w:rsidRPr="0048576E">
        <w:rPr>
          <w:rFonts w:ascii="Times New Roman" w:eastAsia="Calibri" w:hAnsi="Times New Roman" w:cs="Times New Roman"/>
          <w:color w:val="000000"/>
          <w:sz w:val="28"/>
          <w:szCs w:val="28"/>
          <w:lang w:eastAsia="ru-RU"/>
        </w:rPr>
        <w:t xml:space="preserve"> дослідження є особливості створення, функціонування Вірменської церкви та її значення для сучасного суспільства.</w:t>
      </w:r>
      <w:r w:rsidRPr="0048576E">
        <w:rPr>
          <w:rFonts w:ascii="Times New Roman" w:eastAsia="Calibri" w:hAnsi="Times New Roman" w:cs="Times New Roman"/>
          <w:bCs/>
          <w:color w:val="000000"/>
          <w:sz w:val="28"/>
          <w:szCs w:val="28"/>
          <w:lang w:eastAsia="ru-RU"/>
        </w:rPr>
        <w:t>Хронологічні рамки</w:t>
      </w:r>
      <w:r w:rsidRPr="0048576E">
        <w:rPr>
          <w:rFonts w:ascii="Times New Roman" w:eastAsia="Calibri" w:hAnsi="Times New Roman" w:cs="Times New Roman"/>
          <w:color w:val="000000"/>
          <w:sz w:val="28"/>
          <w:szCs w:val="28"/>
          <w:lang w:eastAsia="ru-RU"/>
        </w:rPr>
        <w:t xml:space="preserve"> зумовлені часом створення Вірменської церкви та сьогоденням.</w:t>
      </w:r>
    </w:p>
    <w:p w:rsidR="0048576E" w:rsidRPr="0048576E" w:rsidRDefault="0048576E" w:rsidP="0048576E">
      <w:pPr>
        <w:spacing w:after="0" w:line="240" w:lineRule="auto"/>
        <w:ind w:firstLine="567"/>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bCs/>
          <w:color w:val="000000"/>
          <w:sz w:val="28"/>
          <w:szCs w:val="28"/>
          <w:lang w:eastAsia="ru-RU"/>
        </w:rPr>
        <w:t>Мета:</w:t>
      </w:r>
      <w:r w:rsidRPr="0048576E">
        <w:rPr>
          <w:rFonts w:ascii="Times New Roman" w:eastAsia="Calibri" w:hAnsi="Times New Roman" w:cs="Times New Roman"/>
          <w:color w:val="000000"/>
          <w:sz w:val="28"/>
          <w:szCs w:val="28"/>
          <w:lang w:eastAsia="ru-RU"/>
        </w:rPr>
        <w:t xml:space="preserve"> дослідження створення Вірменської церкви та її історичного розвитку у контексті духовно-культурного життя Північної Буковини.</w:t>
      </w:r>
      <w:r w:rsidRPr="0048576E">
        <w:rPr>
          <w:rFonts w:ascii="Times New Roman" w:eastAsia="Calibri" w:hAnsi="Times New Roman" w:cs="Times New Roman"/>
          <w:color w:val="000000"/>
          <w:sz w:val="28"/>
          <w:szCs w:val="28"/>
          <w:lang w:eastAsia="ru-RU"/>
        </w:rPr>
        <w:br/>
        <w:t xml:space="preserve">Виходячи із поставленої мети ставимо наступні </w:t>
      </w:r>
      <w:r w:rsidRPr="0048576E">
        <w:rPr>
          <w:rFonts w:ascii="Times New Roman" w:eastAsia="Calibri" w:hAnsi="Times New Roman" w:cs="Times New Roman"/>
          <w:bCs/>
          <w:color w:val="000000"/>
          <w:sz w:val="28"/>
          <w:szCs w:val="28"/>
          <w:lang w:eastAsia="ru-RU"/>
        </w:rPr>
        <w:t>завдання:</w:t>
      </w:r>
    </w:p>
    <w:p w:rsidR="0048576E" w:rsidRPr="0048576E" w:rsidRDefault="0048576E" w:rsidP="00BA0CDF">
      <w:pPr>
        <w:numPr>
          <w:ilvl w:val="0"/>
          <w:numId w:val="20"/>
        </w:numPr>
        <w:spacing w:after="0" w:line="240" w:lineRule="auto"/>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color w:val="000000"/>
          <w:sz w:val="28"/>
          <w:szCs w:val="28"/>
          <w:lang w:eastAsia="ru-RU"/>
        </w:rPr>
        <w:t>Простежити появу вірмен на території Буковини.</w:t>
      </w:r>
    </w:p>
    <w:p w:rsidR="0048576E" w:rsidRPr="0048576E" w:rsidRDefault="0048576E" w:rsidP="00BA0CDF">
      <w:pPr>
        <w:numPr>
          <w:ilvl w:val="0"/>
          <w:numId w:val="20"/>
        </w:numPr>
        <w:spacing w:after="0" w:line="240" w:lineRule="auto"/>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color w:val="000000"/>
          <w:sz w:val="28"/>
          <w:szCs w:val="28"/>
          <w:lang w:eastAsia="ru-RU"/>
        </w:rPr>
        <w:t>Вивчити особливості створення церкви.</w:t>
      </w:r>
    </w:p>
    <w:p w:rsidR="0048576E" w:rsidRPr="0048576E" w:rsidRDefault="0048576E" w:rsidP="00BA0CDF">
      <w:pPr>
        <w:numPr>
          <w:ilvl w:val="0"/>
          <w:numId w:val="20"/>
        </w:numPr>
        <w:spacing w:after="0" w:line="240" w:lineRule="auto"/>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color w:val="000000"/>
          <w:sz w:val="28"/>
          <w:szCs w:val="28"/>
          <w:lang w:eastAsia="ru-RU"/>
        </w:rPr>
        <w:t>Розглянути її функціонування в дорадянський період.</w:t>
      </w:r>
    </w:p>
    <w:p w:rsidR="0048576E" w:rsidRPr="0048576E" w:rsidRDefault="0048576E" w:rsidP="00BA0CDF">
      <w:pPr>
        <w:numPr>
          <w:ilvl w:val="0"/>
          <w:numId w:val="20"/>
        </w:numPr>
        <w:spacing w:after="0" w:line="240" w:lineRule="auto"/>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color w:val="000000"/>
          <w:sz w:val="28"/>
          <w:szCs w:val="28"/>
          <w:lang w:eastAsia="ru-RU"/>
        </w:rPr>
        <w:t>Виявити особливості існування церкви в радянський період.</w:t>
      </w:r>
    </w:p>
    <w:p w:rsidR="0048576E" w:rsidRPr="0048576E" w:rsidRDefault="0048576E" w:rsidP="00BA0CDF">
      <w:pPr>
        <w:numPr>
          <w:ilvl w:val="0"/>
          <w:numId w:val="20"/>
        </w:numPr>
        <w:spacing w:after="0" w:line="240" w:lineRule="auto"/>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color w:val="000000"/>
          <w:sz w:val="28"/>
          <w:szCs w:val="28"/>
          <w:lang w:eastAsia="ru-RU"/>
        </w:rPr>
        <w:t>Проаналізувати стан церква у наш час.</w:t>
      </w:r>
    </w:p>
    <w:p w:rsidR="0048576E" w:rsidRPr="0048576E" w:rsidRDefault="0048576E" w:rsidP="0048576E">
      <w:pPr>
        <w:spacing w:after="0" w:line="240" w:lineRule="auto"/>
        <w:ind w:firstLine="567"/>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bCs/>
          <w:color w:val="000000"/>
          <w:sz w:val="28"/>
          <w:szCs w:val="28"/>
          <w:lang w:eastAsia="ru-RU"/>
        </w:rPr>
        <w:t xml:space="preserve">Методологічною </w:t>
      </w:r>
      <w:r w:rsidRPr="0048576E">
        <w:rPr>
          <w:rFonts w:ascii="Times New Roman" w:eastAsia="Calibri" w:hAnsi="Times New Roman" w:cs="Times New Roman"/>
          <w:color w:val="000000"/>
          <w:sz w:val="28"/>
          <w:szCs w:val="28"/>
          <w:lang w:eastAsia="ru-RU"/>
        </w:rPr>
        <w:t>основою дослідження є використання принципів історизму, об’єктивності та науковості</w:t>
      </w:r>
    </w:p>
    <w:p w:rsidR="0048576E" w:rsidRPr="0048576E" w:rsidRDefault="0048576E" w:rsidP="0048576E">
      <w:pPr>
        <w:spacing w:after="0" w:line="240" w:lineRule="auto"/>
        <w:ind w:firstLine="567"/>
        <w:jc w:val="both"/>
        <w:rPr>
          <w:rFonts w:ascii="Times New Roman" w:eastAsia="Calibri" w:hAnsi="Times New Roman" w:cs="Times New Roman"/>
          <w:color w:val="000000"/>
          <w:sz w:val="28"/>
          <w:szCs w:val="28"/>
          <w:lang w:eastAsia="ru-RU"/>
        </w:rPr>
      </w:pPr>
      <w:r w:rsidRPr="0048576E">
        <w:rPr>
          <w:rFonts w:ascii="Times New Roman" w:eastAsia="Calibri" w:hAnsi="Times New Roman" w:cs="Times New Roman"/>
          <w:bCs/>
          <w:color w:val="000000"/>
          <w:sz w:val="28"/>
          <w:szCs w:val="28"/>
          <w:lang w:eastAsia="ru-RU"/>
        </w:rPr>
        <w:t>Структура роботи</w:t>
      </w:r>
      <w:r w:rsidRPr="0048576E">
        <w:rPr>
          <w:rFonts w:ascii="Times New Roman" w:eastAsia="Calibri" w:hAnsi="Times New Roman" w:cs="Times New Roman"/>
          <w:color w:val="000000"/>
          <w:sz w:val="28"/>
          <w:szCs w:val="28"/>
          <w:lang w:eastAsia="ru-RU"/>
        </w:rPr>
        <w:t xml:space="preserve"> зумовлена метою та завданнями дослідження складається зі вступу, чотирьох розділів, висновків, списку використаних</w:t>
      </w:r>
    </w:p>
    <w:p w:rsidR="0048576E" w:rsidRPr="0048576E" w:rsidRDefault="0048576E" w:rsidP="00B96EA1">
      <w:pPr>
        <w:spacing w:after="0" w:line="240" w:lineRule="auto"/>
        <w:jc w:val="center"/>
        <w:rPr>
          <w:rFonts w:ascii="Times New Roman" w:eastAsia="Times New Roman" w:hAnsi="Times New Roman" w:cs="Times New Roman"/>
          <w:sz w:val="28"/>
          <w:szCs w:val="28"/>
        </w:rPr>
      </w:pPr>
      <w:r w:rsidRPr="0048576E">
        <w:rPr>
          <w:rFonts w:ascii="Times New Roman" w:eastAsia="Calibri" w:hAnsi="Times New Roman" w:cs="Times New Roman"/>
          <w:color w:val="000000"/>
          <w:sz w:val="28"/>
          <w:szCs w:val="28"/>
        </w:rPr>
        <w:t>джерел та значної кількості додатків, які дають можливість більш ґрунтовного розкриття теми.</w:t>
      </w:r>
      <w:r w:rsidRPr="0048576E">
        <w:rPr>
          <w:rFonts w:ascii="Calibri" w:eastAsia="Calibri" w:hAnsi="Calibri" w:cs="Arial"/>
          <w:color w:val="000000"/>
          <w:sz w:val="28"/>
          <w:szCs w:val="28"/>
        </w:rPr>
        <w:br w:type="page"/>
      </w:r>
      <w:r w:rsidRPr="0048576E">
        <w:rPr>
          <w:rFonts w:ascii="Times New Roman" w:eastAsia="Times New Roman" w:hAnsi="Times New Roman" w:cs="Times New Roman"/>
          <w:sz w:val="28"/>
          <w:szCs w:val="28"/>
        </w:rPr>
        <w:lastRenderedPageBreak/>
        <w:t xml:space="preserve"> «КОПЕЛЬМАН ВІДОМИЙ – КОПЕЛЬМАН НЕВІДОМИЙ»</w:t>
      </w:r>
    </w:p>
    <w:p w:rsidR="0048576E" w:rsidRPr="0048576E" w:rsidRDefault="0048576E" w:rsidP="0048576E">
      <w:pPr>
        <w:spacing w:after="0" w:line="240" w:lineRule="auto"/>
        <w:ind w:firstLine="3969"/>
        <w:rPr>
          <w:rFonts w:ascii="Times New Roman" w:eastAsia="Times New Roman" w:hAnsi="Times New Roman" w:cs="Times New Roman"/>
          <w:b/>
          <w:sz w:val="24"/>
          <w:szCs w:val="28"/>
        </w:rPr>
      </w:pPr>
      <w:r w:rsidRPr="0048576E">
        <w:rPr>
          <w:rFonts w:ascii="Times New Roman" w:eastAsia="Times New Roman" w:hAnsi="Times New Roman" w:cs="Times New Roman"/>
          <w:b/>
          <w:sz w:val="24"/>
          <w:szCs w:val="28"/>
        </w:rPr>
        <w:t>Автор:</w:t>
      </w:r>
    </w:p>
    <w:p w:rsidR="0048576E" w:rsidRPr="0048576E" w:rsidRDefault="0048576E" w:rsidP="0048576E">
      <w:pPr>
        <w:spacing w:after="0" w:line="240" w:lineRule="auto"/>
        <w:ind w:firstLine="3969"/>
        <w:rPr>
          <w:rFonts w:ascii="Times New Roman" w:eastAsia="Times New Roman" w:hAnsi="Times New Roman" w:cs="Times New Roman"/>
          <w:sz w:val="24"/>
          <w:szCs w:val="28"/>
        </w:rPr>
      </w:pPr>
      <w:r w:rsidRPr="0048576E">
        <w:rPr>
          <w:rFonts w:ascii="Times New Roman" w:eastAsia="Times New Roman" w:hAnsi="Times New Roman" w:cs="Times New Roman"/>
          <w:sz w:val="24"/>
          <w:szCs w:val="28"/>
        </w:rPr>
        <w:t>Броска Анастасія</w:t>
      </w:r>
    </w:p>
    <w:p w:rsidR="0048576E" w:rsidRPr="0048576E" w:rsidRDefault="0048576E" w:rsidP="0048576E">
      <w:pPr>
        <w:spacing w:after="0" w:line="240" w:lineRule="auto"/>
        <w:ind w:firstLine="3969"/>
        <w:rPr>
          <w:rFonts w:ascii="Times New Roman" w:eastAsia="Times New Roman" w:hAnsi="Times New Roman" w:cs="Times New Roman"/>
          <w:sz w:val="24"/>
          <w:szCs w:val="28"/>
        </w:rPr>
      </w:pPr>
      <w:r w:rsidRPr="0048576E">
        <w:rPr>
          <w:rFonts w:ascii="Times New Roman" w:eastAsia="Times New Roman" w:hAnsi="Times New Roman" w:cs="Times New Roman"/>
          <w:sz w:val="24"/>
          <w:szCs w:val="28"/>
        </w:rPr>
        <w:t xml:space="preserve">учениця 10 класу </w:t>
      </w:r>
    </w:p>
    <w:p w:rsidR="0048576E" w:rsidRPr="0048576E" w:rsidRDefault="0048576E" w:rsidP="0048576E">
      <w:pPr>
        <w:spacing w:after="0" w:line="240" w:lineRule="auto"/>
        <w:ind w:firstLine="3969"/>
        <w:rPr>
          <w:rFonts w:ascii="Times New Roman" w:eastAsia="Times New Roman" w:hAnsi="Times New Roman" w:cs="Times New Roman"/>
          <w:sz w:val="24"/>
          <w:szCs w:val="28"/>
        </w:rPr>
      </w:pPr>
      <w:r w:rsidRPr="0048576E">
        <w:rPr>
          <w:rFonts w:ascii="Times New Roman" w:eastAsia="Times New Roman" w:hAnsi="Times New Roman" w:cs="Times New Roman"/>
          <w:sz w:val="24"/>
          <w:szCs w:val="28"/>
        </w:rPr>
        <w:t xml:space="preserve">Старововчинецького ліцею </w:t>
      </w:r>
    </w:p>
    <w:p w:rsidR="0048576E" w:rsidRPr="0048576E" w:rsidRDefault="0048576E" w:rsidP="0048576E">
      <w:pPr>
        <w:spacing w:after="0" w:line="240" w:lineRule="auto"/>
        <w:ind w:firstLine="3969"/>
        <w:rPr>
          <w:rFonts w:ascii="Times New Roman" w:eastAsia="Times New Roman" w:hAnsi="Times New Roman" w:cs="Times New Roman"/>
          <w:sz w:val="24"/>
          <w:szCs w:val="28"/>
        </w:rPr>
      </w:pPr>
      <w:r w:rsidRPr="0048576E">
        <w:rPr>
          <w:rFonts w:ascii="Times New Roman" w:eastAsia="Times New Roman" w:hAnsi="Times New Roman" w:cs="Times New Roman"/>
          <w:sz w:val="24"/>
          <w:szCs w:val="28"/>
        </w:rPr>
        <w:t xml:space="preserve">Глибоцького району </w:t>
      </w:r>
    </w:p>
    <w:p w:rsidR="0048576E" w:rsidRPr="0048576E" w:rsidRDefault="0048576E" w:rsidP="0048576E">
      <w:pPr>
        <w:spacing w:after="0" w:line="240" w:lineRule="auto"/>
        <w:ind w:firstLine="3969"/>
        <w:rPr>
          <w:rFonts w:ascii="Times New Roman" w:eastAsia="Times New Roman" w:hAnsi="Times New Roman" w:cs="Times New Roman"/>
          <w:b/>
          <w:sz w:val="24"/>
          <w:szCs w:val="28"/>
        </w:rPr>
      </w:pPr>
    </w:p>
    <w:p w:rsidR="0048576E" w:rsidRPr="0048576E" w:rsidRDefault="0048576E" w:rsidP="0048576E">
      <w:pPr>
        <w:spacing w:after="0" w:line="240" w:lineRule="auto"/>
        <w:ind w:firstLine="3969"/>
        <w:rPr>
          <w:rFonts w:ascii="Times New Roman" w:eastAsia="Times New Roman" w:hAnsi="Times New Roman" w:cs="Times New Roman"/>
          <w:b/>
          <w:sz w:val="24"/>
          <w:szCs w:val="28"/>
        </w:rPr>
      </w:pPr>
      <w:r w:rsidRPr="0048576E">
        <w:rPr>
          <w:rFonts w:ascii="Times New Roman" w:eastAsia="Times New Roman" w:hAnsi="Times New Roman" w:cs="Times New Roman"/>
          <w:b/>
          <w:sz w:val="24"/>
          <w:szCs w:val="28"/>
        </w:rPr>
        <w:t>Керівник:</w:t>
      </w:r>
    </w:p>
    <w:p w:rsidR="0048576E" w:rsidRPr="0048576E" w:rsidRDefault="0048576E" w:rsidP="0048576E">
      <w:pPr>
        <w:spacing w:after="0" w:line="240" w:lineRule="auto"/>
        <w:ind w:firstLine="3969"/>
        <w:rPr>
          <w:rFonts w:ascii="Times New Roman" w:eastAsia="Times New Roman" w:hAnsi="Times New Roman" w:cs="Times New Roman"/>
          <w:sz w:val="24"/>
          <w:szCs w:val="28"/>
        </w:rPr>
      </w:pPr>
      <w:r w:rsidRPr="0048576E">
        <w:rPr>
          <w:rFonts w:ascii="Times New Roman" w:eastAsia="Times New Roman" w:hAnsi="Times New Roman" w:cs="Times New Roman"/>
          <w:sz w:val="24"/>
          <w:szCs w:val="28"/>
        </w:rPr>
        <w:t>Гищук Л.П.,</w:t>
      </w:r>
    </w:p>
    <w:p w:rsidR="0048576E" w:rsidRPr="0048576E" w:rsidRDefault="0048576E" w:rsidP="0048576E">
      <w:pPr>
        <w:spacing w:after="0" w:line="240" w:lineRule="auto"/>
        <w:ind w:firstLine="3969"/>
        <w:rPr>
          <w:rFonts w:ascii="Times New Roman" w:eastAsia="Times New Roman" w:hAnsi="Times New Roman" w:cs="Times New Roman"/>
          <w:sz w:val="24"/>
          <w:szCs w:val="28"/>
        </w:rPr>
      </w:pPr>
      <w:r w:rsidRPr="0048576E">
        <w:rPr>
          <w:rFonts w:ascii="Times New Roman" w:eastAsia="Times New Roman" w:hAnsi="Times New Roman" w:cs="Times New Roman"/>
          <w:sz w:val="24"/>
          <w:szCs w:val="28"/>
        </w:rPr>
        <w:t>керівник гуртка «Юні музеєзнавці»</w:t>
      </w:r>
    </w:p>
    <w:p w:rsidR="0048576E" w:rsidRPr="0048576E" w:rsidRDefault="0048576E" w:rsidP="0048576E">
      <w:pPr>
        <w:spacing w:after="0" w:line="240" w:lineRule="auto"/>
        <w:ind w:firstLine="3969"/>
        <w:rPr>
          <w:rFonts w:ascii="Times New Roman" w:eastAsia="Times New Roman" w:hAnsi="Times New Roman" w:cs="Times New Roman"/>
          <w:sz w:val="24"/>
          <w:szCs w:val="28"/>
        </w:rPr>
      </w:pPr>
      <w:r w:rsidRPr="0048576E">
        <w:rPr>
          <w:rFonts w:ascii="Times New Roman" w:eastAsia="Times New Roman" w:hAnsi="Times New Roman" w:cs="Times New Roman"/>
          <w:sz w:val="24"/>
          <w:szCs w:val="28"/>
        </w:rPr>
        <w:t xml:space="preserve">Глибоцького ЦТКСЕУМ </w:t>
      </w:r>
    </w:p>
    <w:p w:rsidR="0048576E" w:rsidRPr="0048576E" w:rsidRDefault="0048576E" w:rsidP="0048576E">
      <w:pPr>
        <w:spacing w:after="0"/>
        <w:ind w:firstLine="284"/>
        <w:jc w:val="both"/>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 xml:space="preserve">Серед майстрів, чиї праці збагатили скарбницю образотворчого мистецтва буковинського краю, чільне місце посідають роботи відомого графіка, живописця Леона Озіасовича Копельмана (1904-1982). Життєвий і творчий шлях художника проходив у досить складний історичний період: входження Буковини до складу Австро-Угорської імперії, королівської Румунії та Радянського Союзу. Протягом життя митцеві неодноразово доводилося міняти творчу манеру, і, звичайно, тематику творів. </w:t>
      </w:r>
    </w:p>
    <w:p w:rsidR="0048576E" w:rsidRPr="0048576E" w:rsidRDefault="0048576E" w:rsidP="0048576E">
      <w:pPr>
        <w:spacing w:after="0"/>
        <w:ind w:firstLine="284"/>
        <w:jc w:val="both"/>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 xml:space="preserve">Дана робота присвячена вивченню життю та творчості представника старшого покоління буковинських художників Л. Копельману. </w:t>
      </w:r>
    </w:p>
    <w:p w:rsidR="0048576E" w:rsidRPr="0048576E" w:rsidRDefault="0048576E" w:rsidP="0048576E">
      <w:pPr>
        <w:spacing w:after="0"/>
        <w:ind w:firstLine="284"/>
        <w:jc w:val="both"/>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Робота складається зі вступу, чотирьох розділів, висновків, списку джерел і літератури, додатків та списку інформаторів. У вступі обґрунтовано актуальність теми, визначено мету та завдання, об’єкт і предмет дослідження.</w:t>
      </w:r>
    </w:p>
    <w:p w:rsidR="0048576E" w:rsidRPr="0048576E" w:rsidRDefault="0048576E" w:rsidP="0048576E">
      <w:pPr>
        <w:spacing w:after="0"/>
        <w:ind w:firstLine="284"/>
        <w:jc w:val="both"/>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У першому розділі роботи надається аналіз результатів віднайдення могили Л. Копельмана, батьківського дому та творчого спадку. У другому розділі коротко аналізується джерельна база й історіографія проблеми. Авторка роботи А. Броска знайома із працями буковинських мистецтвознавців: І. Міщенко, О. Гужви, М. Ільків. Науково-освітня робота характеризуються</w:t>
      </w:r>
      <w:r w:rsidRPr="0048576E">
        <w:rPr>
          <w:rFonts w:ascii="Times New Roman" w:eastAsia="Times New Roman" w:hAnsi="Times New Roman" w:cs="Times New Roman"/>
          <w:sz w:val="28"/>
          <w:szCs w:val="28"/>
        </w:rPr>
        <w:t xml:space="preserve"> </w:t>
      </w:r>
      <w:r w:rsidRPr="0048576E">
        <w:rPr>
          <w:rFonts w:ascii="Times New Roman" w:eastAsia="Times New Roman" w:hAnsi="Times New Roman" w:cs="Times New Roman"/>
          <w:sz w:val="28"/>
          <w:szCs w:val="28"/>
          <w:lang w:eastAsia="ru-RU"/>
        </w:rPr>
        <w:t>у третьому розділі роботи. В четвертому розділі проаналізовано особливо важливі результати дослідження творчості Л. Копельмана в Чернівецькому обласному художньому музеї, які дали змогу суттєво розширити і доповнити експозицію Старововчинецького ліцею новими репродукціями. Зміст тексту відповідає назвам розділів. Роботу підсумовують  висновки. Література, використана при написанні роботи, дозволяє в загальних рисах простежити основні віхи життя і творчості Л. Копельмана.</w:t>
      </w:r>
    </w:p>
    <w:p w:rsidR="0048576E" w:rsidRPr="0048576E" w:rsidRDefault="0048576E" w:rsidP="0048576E">
      <w:pPr>
        <w:spacing w:after="0"/>
        <w:ind w:firstLine="284"/>
        <w:jc w:val="both"/>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На жаль, висловлені  сподівання побачити живою дружину Л. Копельмана Шарлотту Зільберштейн нездійсненні, оскільки точно відомо про її смерть. Але не</w:t>
      </w:r>
      <w:r w:rsidRPr="0048576E">
        <w:rPr>
          <w:rFonts w:ascii="Times New Roman" w:eastAsia="Times New Roman" w:hAnsi="Times New Roman" w:cs="Times New Roman"/>
          <w:sz w:val="28"/>
          <w:szCs w:val="28"/>
          <w:lang w:val="ru-RU" w:eastAsia="ru-RU"/>
        </w:rPr>
        <w:t xml:space="preserve"> </w:t>
      </w:r>
      <w:r w:rsidRPr="0048576E">
        <w:rPr>
          <w:rFonts w:ascii="Times New Roman" w:eastAsia="Times New Roman" w:hAnsi="Times New Roman" w:cs="Times New Roman"/>
          <w:sz w:val="28"/>
          <w:szCs w:val="28"/>
          <w:lang w:eastAsia="ru-RU"/>
        </w:rPr>
        <w:t>з</w:t>
      </w:r>
      <w:r w:rsidRPr="0048576E">
        <w:rPr>
          <w:rFonts w:ascii="Times New Roman" w:eastAsia="Times New Roman" w:hAnsi="Times New Roman" w:cs="Times New Roman"/>
          <w:sz w:val="28"/>
          <w:szCs w:val="28"/>
          <w:lang w:val="ru-RU" w:eastAsia="ru-RU"/>
        </w:rPr>
        <w:t>’</w:t>
      </w:r>
      <w:r w:rsidRPr="0048576E">
        <w:rPr>
          <w:rFonts w:ascii="Times New Roman" w:eastAsia="Times New Roman" w:hAnsi="Times New Roman" w:cs="Times New Roman"/>
          <w:sz w:val="28"/>
          <w:szCs w:val="28"/>
          <w:lang w:eastAsia="ru-RU"/>
        </w:rPr>
        <w:t>ясованими залишаються дата й місце її поховання, що теж у майбутньому може бути предметом додаткового дослідження.</w:t>
      </w:r>
      <w:r w:rsidRPr="0048576E">
        <w:rPr>
          <w:rFonts w:ascii="Times New Roman" w:eastAsia="Times New Roman" w:hAnsi="Times New Roman" w:cs="Times New Roman"/>
          <w:sz w:val="28"/>
          <w:szCs w:val="28"/>
          <w:lang w:eastAsia="ru-RU"/>
        </w:rPr>
        <w:br w:type="page"/>
      </w:r>
    </w:p>
    <w:p w:rsidR="0048576E" w:rsidRPr="0048576E" w:rsidRDefault="0048576E" w:rsidP="0048576E">
      <w:pPr>
        <w:spacing w:after="0" w:line="240" w:lineRule="auto"/>
        <w:ind w:firstLine="709"/>
        <w:jc w:val="center"/>
        <w:rPr>
          <w:rFonts w:ascii="Times New Roman" w:eastAsia="Times New Roman" w:hAnsi="Times New Roman" w:cs="Times New Roman"/>
          <w:b/>
          <w:sz w:val="32"/>
          <w:szCs w:val="32"/>
        </w:rPr>
      </w:pPr>
      <w:r w:rsidRPr="0048576E">
        <w:rPr>
          <w:rFonts w:ascii="Times New Roman" w:eastAsia="Times New Roman" w:hAnsi="Times New Roman" w:cs="Times New Roman"/>
          <w:b/>
          <w:sz w:val="32"/>
          <w:szCs w:val="32"/>
        </w:rPr>
        <w:lastRenderedPageBreak/>
        <w:t>Секція «Археологія»</w:t>
      </w:r>
    </w:p>
    <w:p w:rsidR="0048576E" w:rsidRPr="0048576E" w:rsidRDefault="0048576E" w:rsidP="0048576E">
      <w:pPr>
        <w:spacing w:after="0" w:line="240" w:lineRule="auto"/>
        <w:ind w:firstLine="709"/>
        <w:jc w:val="center"/>
        <w:rPr>
          <w:rFonts w:ascii="Times New Roman" w:eastAsia="Arial Unicode MS" w:hAnsi="Times New Roman" w:cs="Arial Unicode MS"/>
          <w:color w:val="000000"/>
          <w:sz w:val="16"/>
          <w:szCs w:val="16"/>
          <w:lang w:eastAsia="ru-RU"/>
        </w:rPr>
      </w:pPr>
    </w:p>
    <w:p w:rsidR="0048576E" w:rsidRPr="0048576E" w:rsidRDefault="0048576E" w:rsidP="0048576E">
      <w:pPr>
        <w:spacing w:after="0" w:line="240" w:lineRule="auto"/>
        <w:contextualSpacing/>
        <w:jc w:val="center"/>
        <w:rPr>
          <w:rFonts w:ascii="Times New Roman" w:eastAsia="Calibri" w:hAnsi="Times New Roman" w:cs="Times New Roman"/>
          <w:sz w:val="24"/>
          <w:szCs w:val="24"/>
        </w:rPr>
      </w:pPr>
      <w:r w:rsidRPr="0048576E">
        <w:rPr>
          <w:rFonts w:ascii="Times New Roman" w:eastAsia="Calibri" w:hAnsi="Times New Roman" w:cs="Times New Roman"/>
          <w:sz w:val="28"/>
          <w:szCs w:val="28"/>
        </w:rPr>
        <w:t xml:space="preserve">ДОСЛІДЖЕННЯ СТОЛИЦІ ГЕТЬМАНА ІВАНА МАЗЕПИ – МІСТА </w:t>
      </w:r>
      <w:r w:rsidRPr="0048576E">
        <w:rPr>
          <w:rFonts w:ascii="Times New Roman" w:eastAsia="Calibri" w:hAnsi="Times New Roman" w:cs="Times New Roman"/>
          <w:sz w:val="24"/>
          <w:szCs w:val="24"/>
        </w:rPr>
        <w:t xml:space="preserve">БАТУРИН: АРХЕОЛОГІЧНИЙ АСПЕКТ </w:t>
      </w:r>
    </w:p>
    <w:p w:rsidR="0048576E" w:rsidRPr="0048576E" w:rsidRDefault="0048576E" w:rsidP="0048576E">
      <w:pPr>
        <w:spacing w:after="0" w:line="240" w:lineRule="auto"/>
        <w:ind w:firstLine="3969"/>
        <w:contextualSpacing/>
        <w:rPr>
          <w:rFonts w:ascii="Times New Roman" w:eastAsia="Times New Roman" w:hAnsi="Times New Roman" w:cs="Times New Roman"/>
          <w:b/>
          <w:sz w:val="24"/>
          <w:szCs w:val="24"/>
          <w:lang w:eastAsia="ru-RU"/>
        </w:rPr>
      </w:pPr>
      <w:r w:rsidRPr="0048576E">
        <w:rPr>
          <w:rFonts w:ascii="Times New Roman" w:eastAsia="Times New Roman" w:hAnsi="Times New Roman" w:cs="Times New Roman"/>
          <w:b/>
          <w:sz w:val="24"/>
          <w:szCs w:val="24"/>
          <w:lang w:eastAsia="ru-RU"/>
        </w:rPr>
        <w:t>Автор:</w:t>
      </w:r>
    </w:p>
    <w:p w:rsidR="0048576E" w:rsidRPr="0048576E" w:rsidRDefault="0048576E" w:rsidP="0048576E">
      <w:pPr>
        <w:spacing w:after="0" w:line="240" w:lineRule="auto"/>
        <w:ind w:firstLine="3969"/>
        <w:contextualSpacing/>
        <w:rPr>
          <w:rFonts w:ascii="Times New Roman" w:eastAsia="Times New Roman" w:hAnsi="Times New Roman" w:cs="Times New Roman"/>
          <w:sz w:val="24"/>
          <w:szCs w:val="24"/>
          <w:lang w:eastAsia="ru-RU"/>
        </w:rPr>
      </w:pPr>
      <w:r w:rsidRPr="0048576E">
        <w:rPr>
          <w:rFonts w:ascii="Times New Roman" w:eastAsia="Times New Roman" w:hAnsi="Times New Roman" w:cs="Times New Roman"/>
          <w:b/>
          <w:noProof/>
          <w:sz w:val="24"/>
          <w:szCs w:val="24"/>
          <w:lang w:eastAsia="uk-UA"/>
        </w:rPr>
        <w:drawing>
          <wp:anchor distT="0" distB="0" distL="114300" distR="114300" simplePos="0" relativeHeight="251792384" behindDoc="0" locked="0" layoutInCell="1" allowOverlap="1" wp14:anchorId="2664A0AC" wp14:editId="7D74B35B">
            <wp:simplePos x="0" y="0"/>
            <wp:positionH relativeFrom="column">
              <wp:posOffset>623570</wp:posOffset>
            </wp:positionH>
            <wp:positionV relativeFrom="paragraph">
              <wp:posOffset>12065</wp:posOffset>
            </wp:positionV>
            <wp:extent cx="1485900" cy="1476375"/>
            <wp:effectExtent l="0" t="0" r="0" b="9525"/>
            <wp:wrapNone/>
            <wp:docPr id="298" name="Рисунок 298" descr="C:\Users\Ivan\Desktop\IMG_20200401_22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IMG_20200401_221811.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30000" t="4207" r="38907" b="61291"/>
                    <a:stretch/>
                  </pic:blipFill>
                  <pic:spPr bwMode="auto">
                    <a:xfrm>
                      <a:off x="0" y="0"/>
                      <a:ext cx="1488455" cy="1478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Times New Roman" w:hAnsi="Times New Roman" w:cs="Times New Roman"/>
          <w:sz w:val="24"/>
          <w:szCs w:val="24"/>
          <w:lang w:eastAsia="ru-RU"/>
        </w:rPr>
        <w:t>Діліон Іван-Владислав</w:t>
      </w:r>
      <w:r w:rsidR="00B96EA1">
        <w:rPr>
          <w:rFonts w:ascii="Times New Roman" w:eastAsia="Times New Roman" w:hAnsi="Times New Roman" w:cs="Times New Roman"/>
          <w:sz w:val="24"/>
          <w:szCs w:val="24"/>
          <w:lang w:eastAsia="ru-RU"/>
        </w:rPr>
        <w:t>,</w:t>
      </w:r>
    </w:p>
    <w:p w:rsidR="0048576E" w:rsidRPr="0048576E" w:rsidRDefault="0048576E" w:rsidP="0048576E">
      <w:pPr>
        <w:spacing w:after="0" w:line="240" w:lineRule="auto"/>
        <w:ind w:firstLine="3969"/>
        <w:contextualSpacing/>
        <w:rPr>
          <w:rFonts w:ascii="Times New Roman" w:eastAsia="Times New Roman" w:hAnsi="Times New Roman" w:cs="Times New Roman"/>
          <w:sz w:val="24"/>
          <w:szCs w:val="24"/>
          <w:lang w:eastAsia="ru-RU"/>
        </w:rPr>
      </w:pPr>
      <w:r w:rsidRPr="0048576E">
        <w:rPr>
          <w:rFonts w:ascii="Times New Roman" w:eastAsia="Times New Roman" w:hAnsi="Times New Roman" w:cs="Times New Roman"/>
          <w:sz w:val="24"/>
          <w:szCs w:val="24"/>
          <w:lang w:eastAsia="ru-RU"/>
        </w:rPr>
        <w:t>учень 8 класу</w:t>
      </w:r>
    </w:p>
    <w:p w:rsidR="0048576E" w:rsidRPr="0048576E" w:rsidRDefault="0048576E" w:rsidP="0048576E">
      <w:pPr>
        <w:spacing w:after="0" w:line="240" w:lineRule="auto"/>
        <w:ind w:firstLine="3969"/>
        <w:contextualSpacing/>
        <w:rPr>
          <w:rFonts w:ascii="Times New Roman" w:eastAsia="Times New Roman" w:hAnsi="Times New Roman" w:cs="Times New Roman"/>
          <w:sz w:val="24"/>
          <w:szCs w:val="24"/>
          <w:lang w:eastAsia="ru-RU"/>
        </w:rPr>
      </w:pPr>
      <w:r w:rsidRPr="0048576E">
        <w:rPr>
          <w:rFonts w:ascii="Times New Roman" w:eastAsia="Times New Roman" w:hAnsi="Times New Roman" w:cs="Times New Roman"/>
          <w:sz w:val="24"/>
          <w:szCs w:val="24"/>
          <w:lang w:eastAsia="ru-RU"/>
        </w:rPr>
        <w:t xml:space="preserve">Чернівецька гімназія № 2 </w:t>
      </w:r>
    </w:p>
    <w:p w:rsidR="0048576E" w:rsidRPr="0048576E" w:rsidRDefault="0048576E" w:rsidP="0048576E">
      <w:pPr>
        <w:spacing w:after="0" w:line="240" w:lineRule="auto"/>
        <w:ind w:firstLine="3969"/>
        <w:contextualSpacing/>
        <w:rPr>
          <w:rFonts w:ascii="Times New Roman" w:eastAsia="Times New Roman" w:hAnsi="Times New Roman" w:cs="Times New Roman"/>
          <w:b/>
          <w:sz w:val="24"/>
          <w:szCs w:val="24"/>
          <w:lang w:eastAsia="ru-RU"/>
        </w:rPr>
      </w:pPr>
      <w:r w:rsidRPr="0048576E">
        <w:rPr>
          <w:rFonts w:ascii="Times New Roman" w:eastAsia="Times New Roman" w:hAnsi="Times New Roman" w:cs="Times New Roman"/>
          <w:b/>
          <w:sz w:val="24"/>
          <w:szCs w:val="24"/>
          <w:lang w:eastAsia="ru-RU"/>
        </w:rPr>
        <w:t>Науковий керівник:</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Ільків М.В., асистент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ЧНУ імені Ю.Федьковича, к.і.н.</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 xml:space="preserve">Панчук Л.І., </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 xml:space="preserve">вчитель історії </w:t>
      </w:r>
    </w:p>
    <w:p w:rsidR="0048576E" w:rsidRPr="0048576E" w:rsidRDefault="0048576E" w:rsidP="0048576E">
      <w:pPr>
        <w:spacing w:after="0" w:line="240" w:lineRule="auto"/>
        <w:ind w:firstLine="3969"/>
        <w:contextualSpacing/>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Чернівецької гімназії № 2</w:t>
      </w:r>
    </w:p>
    <w:p w:rsidR="0048576E" w:rsidRPr="0048576E" w:rsidRDefault="0048576E" w:rsidP="0048576E">
      <w:pPr>
        <w:spacing w:after="0" w:line="240" w:lineRule="auto"/>
        <w:ind w:firstLine="567"/>
        <w:contextualSpacing/>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Місто Батурин, яке було столицею одного з найвизначніших гетьманів України Івана Мазепи є прикладом архітектури західної Європи  Х</w:t>
      </w:r>
      <w:r w:rsidRPr="0048576E">
        <w:rPr>
          <w:rFonts w:ascii="Times New Roman" w:eastAsia="Times New Roman" w:hAnsi="Times New Roman" w:cs="Times New Roman"/>
          <w:sz w:val="28"/>
          <w:szCs w:val="28"/>
          <w:lang w:val="en-US" w:eastAsia="ru-RU"/>
        </w:rPr>
        <w:t>V</w:t>
      </w:r>
      <w:r w:rsidRPr="0048576E">
        <w:rPr>
          <w:rFonts w:ascii="Times New Roman" w:eastAsia="Times New Roman" w:hAnsi="Times New Roman" w:cs="Times New Roman"/>
          <w:sz w:val="28"/>
          <w:szCs w:val="28"/>
          <w:lang w:eastAsia="ru-RU"/>
        </w:rPr>
        <w:t>ІІІ ст., як у світських будівлях так і військових. Однак, основний архітектурний ансамбль був знищений в 1708 р., коли за наказом царя Петра І його помічник О.Меншиков спалив гетьманську столицю. Тому  археологічні дослідження Батурина є актуальними для української науки. Вони сприяють піднесенню національної свідомості та патріотизму українців у теперішні складні  часи.</w:t>
      </w:r>
    </w:p>
    <w:p w:rsidR="0048576E" w:rsidRPr="0048576E" w:rsidRDefault="0048576E" w:rsidP="0048576E">
      <w:pPr>
        <w:spacing w:after="0" w:line="240" w:lineRule="auto"/>
        <w:ind w:firstLine="567"/>
        <w:contextualSpacing/>
        <w:jc w:val="both"/>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 xml:space="preserve"> Предмет дослідження – є </w:t>
      </w:r>
      <w:r w:rsidRPr="0048576E">
        <w:rPr>
          <w:rFonts w:ascii="Times New Roman" w:eastAsia="Times New Roman" w:hAnsi="Times New Roman" w:cs="Times New Roman"/>
          <w:sz w:val="28"/>
          <w:szCs w:val="28"/>
          <w:lang w:val="ru-RU" w:eastAsia="ru-RU"/>
        </w:rPr>
        <w:t xml:space="preserve">стан та розвиток архітектурного будівництва </w:t>
      </w:r>
      <w:r w:rsidRPr="0048576E">
        <w:rPr>
          <w:rFonts w:ascii="Times New Roman" w:eastAsia="Times New Roman" w:hAnsi="Times New Roman" w:cs="Times New Roman"/>
          <w:sz w:val="28"/>
          <w:szCs w:val="28"/>
          <w:lang w:eastAsia="ru-RU"/>
        </w:rPr>
        <w:t>м. Батурин та його околиць в часи гетьманування Івана Мазепи. Мета дослідження: З</w:t>
      </w:r>
      <w:r w:rsidRPr="0048576E">
        <w:rPr>
          <w:rFonts w:ascii="Times New Roman" w:eastAsia="Times New Roman" w:hAnsi="Times New Roman" w:cs="Times New Roman"/>
          <w:sz w:val="28"/>
          <w:szCs w:val="28"/>
          <w:shd w:val="clear" w:color="auto" w:fill="FFFFFF"/>
          <w:lang w:eastAsia="ru-RU"/>
        </w:rPr>
        <w:t xml:space="preserve">’ясування зовнішнього вигляду міста Батурин та його архітектурного ансамблю через археологічні дослідження та реконструкцію його найважливіших пам’яток. </w:t>
      </w:r>
    </w:p>
    <w:p w:rsidR="0048576E" w:rsidRPr="0048576E" w:rsidRDefault="0048576E" w:rsidP="0048576E">
      <w:pPr>
        <w:spacing w:after="0" w:line="240" w:lineRule="auto"/>
        <w:ind w:firstLine="567"/>
        <w:contextualSpacing/>
        <w:jc w:val="both"/>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 xml:space="preserve">Завдання: </w:t>
      </w:r>
    </w:p>
    <w:p w:rsidR="0048576E" w:rsidRPr="0048576E" w:rsidRDefault="0048576E" w:rsidP="00BA0CDF">
      <w:pPr>
        <w:numPr>
          <w:ilvl w:val="0"/>
          <w:numId w:val="27"/>
        </w:numPr>
        <w:spacing w:after="0" w:line="240" w:lineRule="auto"/>
        <w:ind w:left="0" w:firstLine="567"/>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проаналізувати діяльність гетьмана в процесі розбудови Батурина;</w:t>
      </w:r>
    </w:p>
    <w:p w:rsidR="0048576E" w:rsidRPr="0048576E" w:rsidRDefault="0048576E" w:rsidP="00BA0CDF">
      <w:pPr>
        <w:numPr>
          <w:ilvl w:val="0"/>
          <w:numId w:val="27"/>
        </w:numPr>
        <w:spacing w:after="0" w:line="240" w:lineRule="auto"/>
        <w:ind w:left="0" w:firstLine="567"/>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охарактеризувати архітектурний ансамбль гетьманської столиці;</w:t>
      </w:r>
    </w:p>
    <w:p w:rsidR="0048576E" w:rsidRPr="0048576E" w:rsidRDefault="0048576E" w:rsidP="00BA0CDF">
      <w:pPr>
        <w:numPr>
          <w:ilvl w:val="0"/>
          <w:numId w:val="27"/>
        </w:numPr>
        <w:spacing w:after="0" w:line="240" w:lineRule="auto"/>
        <w:ind w:left="0" w:firstLine="567"/>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висвітлити перші археологічні дослідження на території м.Батурин;</w:t>
      </w:r>
    </w:p>
    <w:p w:rsidR="0048576E" w:rsidRPr="0048576E" w:rsidRDefault="0048576E" w:rsidP="00BA0CDF">
      <w:pPr>
        <w:numPr>
          <w:ilvl w:val="0"/>
          <w:numId w:val="27"/>
        </w:numPr>
        <w:spacing w:after="0" w:line="240" w:lineRule="auto"/>
        <w:ind w:left="0" w:firstLine="567"/>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xml:space="preserve">показати особливості реконструкції гетьманської резиденції Івана Мазепи; </w:t>
      </w:r>
    </w:p>
    <w:p w:rsidR="0048576E" w:rsidRPr="0048576E" w:rsidRDefault="0048576E" w:rsidP="00BA0CDF">
      <w:pPr>
        <w:numPr>
          <w:ilvl w:val="0"/>
          <w:numId w:val="27"/>
        </w:numPr>
        <w:spacing w:after="0" w:line="240" w:lineRule="auto"/>
        <w:ind w:left="0" w:firstLine="567"/>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висвітлити процес розкопок та реконструкцію Домової дерев’яної церкви гетьмана;</w:t>
      </w:r>
    </w:p>
    <w:p w:rsidR="0048576E" w:rsidRPr="0048576E" w:rsidRDefault="0048576E" w:rsidP="0048576E">
      <w:pPr>
        <w:spacing w:after="0" w:line="240" w:lineRule="auto"/>
        <w:ind w:firstLine="851"/>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xml:space="preserve">Висновки: працюючи над роботою, ми зясували, що в Батурині, в основному зверталась увага гетьмана на цивільне будівництво – тобто замок і заміську резиденцію, військові будівлі були незначними. </w:t>
      </w:r>
    </w:p>
    <w:p w:rsidR="00B96EA1" w:rsidRDefault="0048576E" w:rsidP="0048576E">
      <w:pPr>
        <w:spacing w:after="0" w:line="240" w:lineRule="auto"/>
        <w:ind w:firstLine="851"/>
        <w:jc w:val="both"/>
        <w:rPr>
          <w:rFonts w:ascii="Times New Roman" w:eastAsia="Calibri" w:hAnsi="Times New Roman" w:cs="Times New Roman"/>
          <w:sz w:val="28"/>
          <w:szCs w:val="28"/>
          <w:shd w:val="clear" w:color="auto" w:fill="FFFFFF"/>
        </w:rPr>
      </w:pPr>
      <w:r w:rsidRPr="0048576E">
        <w:rPr>
          <w:rFonts w:ascii="Times New Roman" w:eastAsia="Calibri" w:hAnsi="Times New Roman" w:cs="Times New Roman"/>
          <w:sz w:val="28"/>
          <w:szCs w:val="28"/>
        </w:rPr>
        <w:t xml:space="preserve">Активні археологічні дослідження Батурина були розпочаті 1995 р. експедицією Чернігівського державного педагогічного інституту ім. Т. Г. Шевченка під керівництвом Юрія Ситого. Протягом 14 років археологи зуміли відкопати та реконструювати: </w:t>
      </w:r>
      <w:r w:rsidRPr="0048576E">
        <w:rPr>
          <w:rFonts w:ascii="Times New Roman" w:eastAsia="Calibri" w:hAnsi="Times New Roman" w:cs="Times New Roman"/>
          <w:sz w:val="28"/>
          <w:szCs w:val="28"/>
          <w:shd w:val="clear" w:color="auto" w:fill="FFFFFF"/>
        </w:rPr>
        <w:t>цитадель Батуринської фортеці, заміський замок-резиденцію в Гончарівці,  Троїцький собор,  церква Покрови. Завдяки активній роботі науковці Батурин став унікальним заповідником, який об’єднав безцінні пам’ятки історії, архітектури, культури і при</w:t>
      </w:r>
      <w:r w:rsidR="00B96EA1">
        <w:rPr>
          <w:rFonts w:ascii="Times New Roman" w:eastAsia="Calibri" w:hAnsi="Times New Roman" w:cs="Times New Roman"/>
          <w:sz w:val="28"/>
          <w:szCs w:val="28"/>
          <w:shd w:val="clear" w:color="auto" w:fill="FFFFFF"/>
        </w:rPr>
        <w:t xml:space="preserve">роди. </w:t>
      </w:r>
    </w:p>
    <w:p w:rsidR="00B96EA1" w:rsidRDefault="00B96EA1">
      <w:pPr>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br w:type="page"/>
      </w:r>
    </w:p>
    <w:p w:rsidR="0048576E" w:rsidRPr="0048576E" w:rsidRDefault="0048576E" w:rsidP="0048576E">
      <w:pPr>
        <w:spacing w:after="0" w:line="240" w:lineRule="auto"/>
        <w:ind w:firstLine="851"/>
        <w:jc w:val="both"/>
        <w:rPr>
          <w:rFonts w:ascii="Times New Roman" w:eastAsia="Calibri" w:hAnsi="Times New Roman" w:cs="Times New Roman"/>
          <w:sz w:val="28"/>
          <w:szCs w:val="28"/>
        </w:rPr>
      </w:pPr>
    </w:p>
    <w:p w:rsidR="0048576E" w:rsidRPr="0048576E" w:rsidRDefault="0048576E" w:rsidP="0048576E">
      <w:pPr>
        <w:jc w:val="center"/>
        <w:rPr>
          <w:rFonts w:ascii="Times New Roman" w:eastAsia="Times New Roman" w:hAnsi="Times New Roman" w:cs="Times New Roman"/>
          <w:b/>
          <w:color w:val="000000"/>
          <w:sz w:val="32"/>
          <w:szCs w:val="32"/>
          <w:lang w:eastAsia="ru-RU"/>
        </w:rPr>
      </w:pPr>
      <w:r w:rsidRPr="0048576E">
        <w:rPr>
          <w:rFonts w:ascii="Times New Roman" w:eastAsia="Times New Roman" w:hAnsi="Times New Roman" w:cs="Times New Roman"/>
          <w:b/>
          <w:color w:val="000000"/>
          <w:sz w:val="32"/>
          <w:szCs w:val="32"/>
          <w:lang w:eastAsia="ru-RU"/>
        </w:rPr>
        <w:t>ВІДДІЛЕННЯ НАУК ПРО ЗЕМЛЮ</w:t>
      </w:r>
    </w:p>
    <w:p w:rsidR="0048576E" w:rsidRPr="0048576E" w:rsidRDefault="0048576E" w:rsidP="0048576E">
      <w:pPr>
        <w:spacing w:after="0" w:line="240" w:lineRule="auto"/>
        <w:jc w:val="center"/>
        <w:rPr>
          <w:rFonts w:ascii="Times New Roman" w:eastAsia="Arial Unicode MS" w:hAnsi="Times New Roman" w:cs="Times New Roman"/>
          <w:b/>
          <w:color w:val="000000"/>
          <w:sz w:val="32"/>
          <w:szCs w:val="32"/>
          <w:lang w:eastAsia="ru-RU"/>
        </w:rPr>
      </w:pPr>
      <w:r w:rsidRPr="0048576E">
        <w:rPr>
          <w:rFonts w:ascii="Times New Roman" w:eastAsia="Arial Unicode MS" w:hAnsi="Times New Roman" w:cs="Times New Roman"/>
          <w:b/>
          <w:color w:val="000000"/>
          <w:sz w:val="32"/>
          <w:szCs w:val="32"/>
          <w:lang w:eastAsia="ru-RU"/>
        </w:rPr>
        <w:t>Секція «Геологія, геохімія та мінералогія»</w:t>
      </w:r>
    </w:p>
    <w:p w:rsidR="0048576E" w:rsidRPr="0048576E" w:rsidRDefault="0048576E" w:rsidP="0048576E">
      <w:pPr>
        <w:spacing w:after="0" w:line="240" w:lineRule="auto"/>
        <w:jc w:val="center"/>
        <w:rPr>
          <w:rFonts w:ascii="Times New Roman" w:eastAsia="Arial Unicode MS" w:hAnsi="Times New Roman" w:cs="Times New Roman"/>
          <w:b/>
          <w:color w:val="000000"/>
          <w:sz w:val="32"/>
          <w:szCs w:val="32"/>
          <w:lang w:eastAsia="ru-RU"/>
        </w:rPr>
      </w:pPr>
    </w:p>
    <w:p w:rsidR="0048576E" w:rsidRPr="0048576E" w:rsidRDefault="0048576E" w:rsidP="0048576E">
      <w:pPr>
        <w:spacing w:line="243" w:lineRule="auto"/>
        <w:ind w:left="260" w:right="-25"/>
        <w:jc w:val="center"/>
        <w:rPr>
          <w:rFonts w:ascii="Times New Roman" w:eastAsia="Times New Roman" w:hAnsi="Times New Roman" w:cs="Arial"/>
          <w:color w:val="000000"/>
          <w:sz w:val="28"/>
          <w:szCs w:val="28"/>
        </w:rPr>
      </w:pPr>
      <w:r w:rsidRPr="0048576E">
        <w:rPr>
          <w:rFonts w:ascii="Times New Roman" w:eastAsia="Times New Roman" w:hAnsi="Times New Roman" w:cs="Arial"/>
          <w:color w:val="000000"/>
          <w:sz w:val="28"/>
          <w:szCs w:val="28"/>
        </w:rPr>
        <w:t>ВАПНЯКОВІ ТУФИ ТА ТРАВЕРТИНОПОДІБНІ УТВОРЕННЯ НА БУКОВИНСЬКОМУ ПОДНІСТЕР’Ї: ГЕНЕЗИС ТА ПОШИРЕННЯ</w:t>
      </w:r>
    </w:p>
    <w:p w:rsidR="0048576E" w:rsidRPr="0048576E" w:rsidRDefault="0048576E" w:rsidP="0048576E">
      <w:pPr>
        <w:spacing w:after="0"/>
        <w:ind w:firstLine="3402"/>
        <w:rPr>
          <w:rFonts w:ascii="Times New Roman" w:eastAsia="Arial Unicode MS" w:hAnsi="Times New Roman" w:cs="Times New Roman"/>
          <w:b/>
          <w:color w:val="000000"/>
          <w:sz w:val="24"/>
          <w:szCs w:val="24"/>
          <w:lang w:eastAsia="ru-RU"/>
        </w:rPr>
      </w:pPr>
      <w:r w:rsidRPr="0048576E">
        <w:rPr>
          <w:rFonts w:ascii="Arial Unicode MS" w:eastAsia="Arial Unicode MS" w:hAnsi="Arial Unicode MS" w:cs="Arial Unicode MS"/>
          <w:b/>
          <w:noProof/>
          <w:color w:val="000000"/>
          <w:sz w:val="24"/>
          <w:szCs w:val="24"/>
          <w:lang w:eastAsia="uk-UA"/>
        </w:rPr>
        <w:drawing>
          <wp:anchor distT="0" distB="0" distL="114300" distR="114300" simplePos="0" relativeHeight="251766784" behindDoc="0" locked="0" layoutInCell="1" allowOverlap="1" wp14:anchorId="50AE0E4B" wp14:editId="40672AC3">
            <wp:simplePos x="0" y="0"/>
            <wp:positionH relativeFrom="column">
              <wp:posOffset>427991</wp:posOffset>
            </wp:positionH>
            <wp:positionV relativeFrom="paragraph">
              <wp:posOffset>4445</wp:posOffset>
            </wp:positionV>
            <wp:extent cx="1371600" cy="1574202"/>
            <wp:effectExtent l="0" t="0" r="0" b="6985"/>
            <wp:wrapNone/>
            <wp:docPr id="299" name="Рисунок 299" descr="Описание: C:\Documents and Settings\User\Рабочий стол\еліта 2017\Фото\IMG_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Documents and Settings\User\Рабочий стол\еліта 2017\Фото\IMG_8772.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1628" t="19999" r="33493" b="41900"/>
                    <a:stretch/>
                  </pic:blipFill>
                  <pic:spPr bwMode="auto">
                    <a:xfrm>
                      <a:off x="0" y="0"/>
                      <a:ext cx="1371600" cy="15742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Філіпчук Оксана,</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 xml:space="preserve">учениця 11 класу </w:t>
      </w:r>
    </w:p>
    <w:p w:rsidR="0048576E" w:rsidRPr="0048576E" w:rsidRDefault="0048576E" w:rsidP="0048576E">
      <w:pPr>
        <w:spacing w:after="0" w:line="240" w:lineRule="auto"/>
        <w:ind w:firstLine="3402"/>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Рукшинської ЗОШ І-ІІІ ст.</w:t>
      </w:r>
    </w:p>
    <w:p w:rsidR="0048576E" w:rsidRPr="0048576E" w:rsidRDefault="0048576E" w:rsidP="0048576E">
      <w:pPr>
        <w:spacing w:after="0" w:line="240" w:lineRule="auto"/>
        <w:ind w:right="-426" w:firstLine="3402"/>
        <w:rPr>
          <w:rFonts w:ascii="Times New Roman" w:eastAsia="Calibri" w:hAnsi="Times New Roman" w:cs="Times New Roman"/>
          <w:b/>
          <w:color w:val="000000"/>
          <w:sz w:val="24"/>
          <w:szCs w:val="24"/>
          <w:lang w:eastAsia="ru-RU"/>
        </w:rPr>
      </w:pPr>
    </w:p>
    <w:p w:rsidR="0048576E" w:rsidRPr="0048576E" w:rsidRDefault="0048576E" w:rsidP="0048576E">
      <w:pPr>
        <w:spacing w:after="0" w:line="240" w:lineRule="auto"/>
        <w:ind w:right="-426" w:firstLine="3402"/>
        <w:rPr>
          <w:rFonts w:ascii="Times New Roman" w:eastAsia="Calibri" w:hAnsi="Times New Roman" w:cs="Times New Roman"/>
          <w:b/>
          <w:color w:val="000000"/>
          <w:sz w:val="24"/>
          <w:szCs w:val="24"/>
          <w:lang w:eastAsia="ru-RU"/>
        </w:rPr>
      </w:pPr>
      <w:r w:rsidRPr="0048576E">
        <w:rPr>
          <w:rFonts w:ascii="Times New Roman" w:eastAsia="Calibri" w:hAnsi="Times New Roman" w:cs="Times New Roman"/>
          <w:b/>
          <w:color w:val="000000"/>
          <w:sz w:val="24"/>
          <w:szCs w:val="24"/>
          <w:lang w:eastAsia="ru-RU"/>
        </w:rPr>
        <w:t xml:space="preserve">Наукові керівники: </w:t>
      </w:r>
    </w:p>
    <w:p w:rsidR="0048576E" w:rsidRPr="0048576E" w:rsidRDefault="0048576E" w:rsidP="0048576E">
      <w:pPr>
        <w:spacing w:after="0" w:line="240" w:lineRule="auto"/>
        <w:ind w:firstLine="3402"/>
        <w:jc w:val="both"/>
        <w:rPr>
          <w:rFonts w:ascii="Times New Roman" w:eastAsia="Calibri" w:hAnsi="Times New Roman" w:cs="Times New Roman"/>
          <w:iCs/>
          <w:color w:val="000000"/>
          <w:sz w:val="24"/>
          <w:szCs w:val="24"/>
          <w:lang w:eastAsia="uk-UA"/>
        </w:rPr>
      </w:pPr>
      <w:r w:rsidRPr="0048576E">
        <w:rPr>
          <w:rFonts w:ascii="Times New Roman" w:eastAsia="Arial Unicode MS" w:hAnsi="Times New Roman" w:cs="Times New Roman"/>
          <w:iCs/>
          <w:color w:val="000000"/>
          <w:sz w:val="24"/>
          <w:szCs w:val="24"/>
          <w:lang w:eastAsia="ru-RU"/>
        </w:rPr>
        <w:t>Поп’юк Я.А.,</w:t>
      </w:r>
      <w:r w:rsidRPr="0048576E">
        <w:rPr>
          <w:rFonts w:ascii="Times New Roman" w:eastAsia="Calibri" w:hAnsi="Times New Roman" w:cs="Times New Roman"/>
          <w:iCs/>
          <w:color w:val="000000"/>
          <w:sz w:val="24"/>
          <w:szCs w:val="24"/>
          <w:lang w:eastAsia="uk-UA"/>
        </w:rPr>
        <w:t xml:space="preserve"> </w:t>
      </w:r>
    </w:p>
    <w:p w:rsidR="0048576E" w:rsidRPr="0048576E" w:rsidRDefault="0048576E" w:rsidP="0048576E">
      <w:pPr>
        <w:spacing w:after="0" w:line="240" w:lineRule="auto"/>
        <w:ind w:firstLine="3402"/>
        <w:jc w:val="both"/>
        <w:rPr>
          <w:rFonts w:ascii="Times New Roman" w:eastAsia="Calibri" w:hAnsi="Times New Roman" w:cs="Times New Roman"/>
          <w:iCs/>
          <w:color w:val="000000"/>
          <w:sz w:val="24"/>
          <w:szCs w:val="24"/>
          <w:lang w:eastAsia="uk-UA"/>
        </w:rPr>
      </w:pPr>
      <w:r w:rsidRPr="0048576E">
        <w:rPr>
          <w:rFonts w:ascii="Times New Roman" w:eastAsia="Arial Unicode MS" w:hAnsi="Times New Roman" w:cs="Times New Roman"/>
          <w:iCs/>
          <w:color w:val="000000"/>
          <w:sz w:val="24"/>
          <w:szCs w:val="24"/>
          <w:lang w:eastAsia="ru-RU"/>
        </w:rPr>
        <w:t>аспірант</w:t>
      </w:r>
      <w:r w:rsidRPr="0048576E">
        <w:rPr>
          <w:rFonts w:ascii="Times New Roman" w:eastAsia="Calibri" w:hAnsi="Times New Roman" w:cs="Times New Roman"/>
          <w:color w:val="000000"/>
          <w:sz w:val="24"/>
          <w:szCs w:val="24"/>
          <w:lang w:eastAsia="uk-UA"/>
        </w:rPr>
        <w:t xml:space="preserve"> ЧНУ імені Ю.Федьковича,</w:t>
      </w:r>
    </w:p>
    <w:p w:rsidR="0048576E" w:rsidRPr="0048576E" w:rsidRDefault="0048576E" w:rsidP="0048576E">
      <w:pPr>
        <w:spacing w:after="0" w:line="240" w:lineRule="auto"/>
        <w:ind w:firstLine="567"/>
        <w:jc w:val="both"/>
        <w:rPr>
          <w:rFonts w:ascii="Times New Roman" w:eastAsia="Calibri" w:hAnsi="Times New Roman" w:cs="Times New Roman"/>
          <w:color w:val="000000"/>
          <w:sz w:val="28"/>
          <w:szCs w:val="28"/>
          <w:lang w:val="ru-RU" w:eastAsia="uk-UA"/>
        </w:rPr>
      </w:pPr>
      <w:r w:rsidRPr="0048576E">
        <w:rPr>
          <w:rFonts w:ascii="Times New Roman" w:eastAsia="Calibri" w:hAnsi="Times New Roman" w:cs="Times New Roman"/>
          <w:color w:val="000000"/>
          <w:sz w:val="28"/>
          <w:szCs w:val="28"/>
          <w:lang w:val="ru-RU" w:eastAsia="uk-UA"/>
        </w:rPr>
        <w:t xml:space="preserve">Записи седиментогенезу карбонатів часто зберігаються </w:t>
      </w:r>
      <w:proofErr w:type="gramStart"/>
      <w:r w:rsidRPr="0048576E">
        <w:rPr>
          <w:rFonts w:ascii="Times New Roman" w:eastAsia="Calibri" w:hAnsi="Times New Roman" w:cs="Times New Roman"/>
          <w:color w:val="000000"/>
          <w:sz w:val="28"/>
          <w:szCs w:val="28"/>
          <w:lang w:val="ru-RU" w:eastAsia="uk-UA"/>
        </w:rPr>
        <w:t>у</w:t>
      </w:r>
      <w:proofErr w:type="gramEnd"/>
      <w:r w:rsidRPr="0048576E">
        <w:rPr>
          <w:rFonts w:ascii="Times New Roman" w:eastAsia="Calibri" w:hAnsi="Times New Roman" w:cs="Times New Roman"/>
          <w:color w:val="000000"/>
          <w:sz w:val="28"/>
          <w:szCs w:val="28"/>
          <w:lang w:val="ru-RU" w:eastAsia="uk-UA"/>
        </w:rPr>
        <w:t xml:space="preserve"> осадах четвертинного віку. Давніші зустрічаються лише фрагментарно. </w:t>
      </w:r>
      <w:proofErr w:type="gramStart"/>
      <w:r w:rsidRPr="0048576E">
        <w:rPr>
          <w:rFonts w:ascii="Times New Roman" w:eastAsia="Calibri" w:hAnsi="Times New Roman" w:cs="Times New Roman"/>
          <w:color w:val="000000"/>
          <w:sz w:val="28"/>
          <w:szCs w:val="28"/>
          <w:lang w:val="ru-RU" w:eastAsia="uk-UA"/>
        </w:rPr>
        <w:t>Ц</w:t>
      </w:r>
      <w:proofErr w:type="gramEnd"/>
      <w:r w:rsidRPr="0048576E">
        <w:rPr>
          <w:rFonts w:ascii="Times New Roman" w:eastAsia="Calibri" w:hAnsi="Times New Roman" w:cs="Times New Roman"/>
          <w:color w:val="000000"/>
          <w:sz w:val="28"/>
          <w:szCs w:val="28"/>
          <w:lang w:val="ru-RU" w:eastAsia="uk-UA"/>
        </w:rPr>
        <w:t xml:space="preserve">і карбонати дають важливу інформацію про седиментологічні цикли минулого та мають велике значення для палеоекологічних реконструкцій ландшафту. Актуальність їх </w:t>
      </w:r>
      <w:proofErr w:type="gramStart"/>
      <w:r w:rsidRPr="0048576E">
        <w:rPr>
          <w:rFonts w:ascii="Times New Roman" w:eastAsia="Calibri" w:hAnsi="Times New Roman" w:cs="Times New Roman"/>
          <w:color w:val="000000"/>
          <w:sz w:val="28"/>
          <w:szCs w:val="28"/>
          <w:lang w:val="ru-RU" w:eastAsia="uk-UA"/>
        </w:rPr>
        <w:t>досл</w:t>
      </w:r>
      <w:proofErr w:type="gramEnd"/>
      <w:r w:rsidRPr="0048576E">
        <w:rPr>
          <w:rFonts w:ascii="Times New Roman" w:eastAsia="Calibri" w:hAnsi="Times New Roman" w:cs="Times New Roman"/>
          <w:color w:val="000000"/>
          <w:sz w:val="28"/>
          <w:szCs w:val="28"/>
          <w:lang w:val="ru-RU" w:eastAsia="uk-UA"/>
        </w:rPr>
        <w:t xml:space="preserve">іджень полягає в отриманні інформації, яка пояснює механізм їх формування та функціонування. У цьому відношенні туфи є продуктом комплексного впливу локальних геологічних умов (наявність відкладів, що </w:t>
      </w:r>
      <w:proofErr w:type="gramStart"/>
      <w:r w:rsidRPr="0048576E">
        <w:rPr>
          <w:rFonts w:ascii="Times New Roman" w:eastAsia="Calibri" w:hAnsi="Times New Roman" w:cs="Times New Roman"/>
          <w:color w:val="000000"/>
          <w:sz w:val="28"/>
          <w:szCs w:val="28"/>
          <w:lang w:val="ru-RU" w:eastAsia="uk-UA"/>
        </w:rPr>
        <w:t>п</w:t>
      </w:r>
      <w:proofErr w:type="gramEnd"/>
      <w:r w:rsidRPr="0048576E">
        <w:rPr>
          <w:rFonts w:ascii="Times New Roman" w:eastAsia="Calibri" w:hAnsi="Times New Roman" w:cs="Times New Roman"/>
          <w:color w:val="000000"/>
          <w:sz w:val="28"/>
          <w:szCs w:val="28"/>
          <w:lang w:val="ru-RU" w:eastAsia="uk-UA"/>
        </w:rPr>
        <w:t xml:space="preserve">іддаються карстуванню), фізико-хімічних, гідрокліматичних та мікробіологічних процесів. Травертини як різновид сучасних карбонатних осадів також демонструють взаємозв'язок з активним тектонізмом. </w:t>
      </w:r>
      <w:proofErr w:type="gramStart"/>
      <w:r w:rsidRPr="0048576E">
        <w:rPr>
          <w:rFonts w:ascii="Times New Roman" w:eastAsia="Calibri" w:hAnsi="Times New Roman" w:cs="Times New Roman"/>
          <w:color w:val="000000"/>
          <w:sz w:val="28"/>
          <w:szCs w:val="28"/>
          <w:lang w:val="ru-RU" w:eastAsia="uk-UA"/>
        </w:rPr>
        <w:t>Кр</w:t>
      </w:r>
      <w:proofErr w:type="gramEnd"/>
      <w:r w:rsidRPr="0048576E">
        <w:rPr>
          <w:rFonts w:ascii="Times New Roman" w:eastAsia="Calibri" w:hAnsi="Times New Roman" w:cs="Times New Roman"/>
          <w:color w:val="000000"/>
          <w:sz w:val="28"/>
          <w:szCs w:val="28"/>
          <w:lang w:val="ru-RU" w:eastAsia="uk-UA"/>
        </w:rPr>
        <w:t xml:space="preserve">ім того, і туфи, і травертини містять палінологічні та малакологічні записи, які можна використовувати як проксі-індикатори зміни клімату. Відповідно, зазначені особливості дозволяють віднести вапнякові туфи та травертини до одних з найбільш перспективних записів </w:t>
      </w:r>
      <w:proofErr w:type="gramStart"/>
      <w:r w:rsidRPr="0048576E">
        <w:rPr>
          <w:rFonts w:ascii="Times New Roman" w:eastAsia="Calibri" w:hAnsi="Times New Roman" w:cs="Times New Roman"/>
          <w:color w:val="000000"/>
          <w:sz w:val="28"/>
          <w:szCs w:val="28"/>
          <w:lang w:val="ru-RU" w:eastAsia="uk-UA"/>
        </w:rPr>
        <w:t>в</w:t>
      </w:r>
      <w:proofErr w:type="gramEnd"/>
      <w:r w:rsidRPr="0048576E">
        <w:rPr>
          <w:rFonts w:ascii="Times New Roman" w:eastAsia="Calibri" w:hAnsi="Times New Roman" w:cs="Times New Roman"/>
          <w:color w:val="000000"/>
          <w:sz w:val="28"/>
          <w:szCs w:val="28"/>
          <w:lang w:val="ru-RU" w:eastAsia="uk-UA"/>
        </w:rPr>
        <w:t xml:space="preserve"> седиментології, реконструкції яких несуть багато інформації про умови та час їх утворення. </w:t>
      </w:r>
    </w:p>
    <w:p w:rsidR="00B96EA1" w:rsidRDefault="0048576E" w:rsidP="0048576E">
      <w:pPr>
        <w:autoSpaceDE w:val="0"/>
        <w:autoSpaceDN w:val="0"/>
        <w:adjustRightInd w:val="0"/>
        <w:spacing w:after="0" w:line="240" w:lineRule="auto"/>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Вапнякові туфи та травертиноподібні утворення</w:t>
      </w:r>
      <w:r w:rsidRPr="0048576E">
        <w:rPr>
          <w:rFonts w:ascii="Times New Roman" w:eastAsia="Calibri" w:hAnsi="Times New Roman" w:cs="Arial"/>
          <w:color w:val="000000"/>
          <w:sz w:val="28"/>
          <w:szCs w:val="28"/>
          <w:lang w:eastAsia="uk-UA"/>
        </w:rPr>
        <w:t xml:space="preserve"> мають певну поширеність на терені лівобережжя Середнього Придністер’я, проте епізодично зустрічаються і на його правобережжі. </w:t>
      </w:r>
      <w:r w:rsidRPr="0048576E">
        <w:rPr>
          <w:rFonts w:ascii="Times New Roman" w:eastAsia="Calibri" w:hAnsi="Times New Roman" w:cs="Arial"/>
          <w:color w:val="000000"/>
          <w:sz w:val="28"/>
          <w:szCs w:val="28"/>
        </w:rPr>
        <w:t>На жаль, до недавнього часу вони незаслужено залишались поза увагою вчених – географів та геологів.</w:t>
      </w:r>
      <w:r w:rsidRPr="0048576E">
        <w:rPr>
          <w:rFonts w:ascii="Calibri" w:eastAsia="Calibri" w:hAnsi="Calibri" w:cs="Arial"/>
          <w:color w:val="000000"/>
        </w:rPr>
        <w:t xml:space="preserve"> </w:t>
      </w:r>
      <w:r w:rsidRPr="0048576E">
        <w:rPr>
          <w:rFonts w:ascii="Times New Roman" w:eastAsia="Calibri" w:hAnsi="Times New Roman" w:cs="Arial"/>
          <w:color w:val="000000"/>
          <w:sz w:val="28"/>
          <w:szCs w:val="28"/>
          <w:lang w:eastAsia="uk-UA"/>
        </w:rPr>
        <w:t xml:space="preserve">Тут їх вивченню приділялось значно менше уваги, хоча вже відомо про ряд місцезнаходжень вапнякових туфів різних стадій формування. Їх вивчення для з’ясування закономірностей поширення, морфогенетичних особливостей, умов та часу утворення на сьогодні є досить актуальним. </w:t>
      </w:r>
      <w:r w:rsidRPr="0048576E">
        <w:rPr>
          <w:rFonts w:ascii="Times New Roman" w:eastAsia="Calibri" w:hAnsi="Times New Roman" w:cs="Arial"/>
          <w:iCs/>
          <w:color w:val="000000"/>
          <w:sz w:val="28"/>
          <w:szCs w:val="28"/>
        </w:rPr>
        <w:t>Мета науково-дослідницької роботи</w:t>
      </w:r>
      <w:r w:rsidRPr="0048576E">
        <w:rPr>
          <w:rFonts w:ascii="Times New Roman" w:eastAsia="Calibri" w:hAnsi="Times New Roman" w:cs="Arial"/>
          <w:color w:val="000000"/>
          <w:sz w:val="28"/>
          <w:szCs w:val="28"/>
        </w:rPr>
        <w:t xml:space="preserve"> – з’ясувати морфогенетичні особливості вапнякових туфів та травертиноподібних утворень на території Буковинського Подністер’я, розкрити умови їх утворення, а також визначити основні місцезнаходження в межах території дослідження. </w:t>
      </w:r>
    </w:p>
    <w:p w:rsidR="00B96EA1" w:rsidRDefault="00B96EA1">
      <w:pPr>
        <w:rPr>
          <w:rFonts w:ascii="Times New Roman" w:eastAsia="Calibri" w:hAnsi="Times New Roman" w:cs="Arial"/>
          <w:color w:val="000000"/>
          <w:sz w:val="28"/>
          <w:szCs w:val="28"/>
        </w:rPr>
      </w:pPr>
      <w:r>
        <w:rPr>
          <w:rFonts w:ascii="Times New Roman" w:eastAsia="Calibri" w:hAnsi="Times New Roman" w:cs="Arial"/>
          <w:color w:val="000000"/>
          <w:sz w:val="28"/>
          <w:szCs w:val="28"/>
        </w:rPr>
        <w:br w:type="page"/>
      </w:r>
    </w:p>
    <w:p w:rsidR="0048576E" w:rsidRPr="0048576E" w:rsidRDefault="0048576E" w:rsidP="0048576E">
      <w:pPr>
        <w:autoSpaceDE w:val="0"/>
        <w:autoSpaceDN w:val="0"/>
        <w:adjustRightInd w:val="0"/>
        <w:spacing w:after="0" w:line="240" w:lineRule="auto"/>
        <w:ind w:firstLine="709"/>
        <w:jc w:val="both"/>
        <w:rPr>
          <w:rFonts w:ascii="Times New Roman" w:eastAsia="Calibri" w:hAnsi="Times New Roman" w:cs="Arial"/>
          <w:color w:val="000000"/>
          <w:sz w:val="28"/>
          <w:szCs w:val="28"/>
        </w:rPr>
      </w:pPr>
    </w:p>
    <w:p w:rsidR="0048576E" w:rsidRPr="0048576E" w:rsidRDefault="0048576E" w:rsidP="0048576E">
      <w:pPr>
        <w:autoSpaceDE w:val="0"/>
        <w:autoSpaceDN w:val="0"/>
        <w:adjustRightInd w:val="0"/>
        <w:spacing w:after="0" w:line="240" w:lineRule="auto"/>
        <w:ind w:firstLine="709"/>
        <w:jc w:val="both"/>
        <w:rPr>
          <w:rFonts w:ascii="Times New Roman" w:eastAsia="Calibri" w:hAnsi="Times New Roman" w:cs="Arial"/>
          <w:color w:val="000000"/>
          <w:sz w:val="28"/>
          <w:szCs w:val="28"/>
        </w:rPr>
      </w:pPr>
    </w:p>
    <w:p w:rsidR="0048576E" w:rsidRPr="0048576E" w:rsidRDefault="0048576E" w:rsidP="0048576E">
      <w:pPr>
        <w:spacing w:after="0" w:line="240" w:lineRule="auto"/>
        <w:jc w:val="center"/>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«ГЕОЛОГІЧНА ХАРАКТЕРИСТИКА МОЛОЧНОБРАТСЬКОГО МАСИВУ ТА ПИТАННЯ ГЕНЕЗИСУ ПЕЧЕР»</w:t>
      </w:r>
    </w:p>
    <w:p w:rsidR="0048576E" w:rsidRPr="0048576E" w:rsidRDefault="0048576E" w:rsidP="0048576E">
      <w:pPr>
        <w:spacing w:after="0" w:line="240" w:lineRule="auto"/>
        <w:ind w:left="-720" w:firstLine="4122"/>
        <w:rPr>
          <w:rFonts w:ascii="Times New Roman" w:eastAsia="Times New Roman" w:hAnsi="Times New Roman" w:cs="Times New Roman"/>
          <w:b/>
          <w:color w:val="000000"/>
          <w:sz w:val="24"/>
          <w:szCs w:val="24"/>
          <w:lang w:val="uk" w:eastAsia="ru-RU"/>
        </w:rPr>
      </w:pP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left="-720" w:firstLine="4122"/>
        <w:rPr>
          <w:rFonts w:ascii="Times New Roman" w:eastAsia="Times New Roman" w:hAnsi="Times New Roman" w:cs="Times New Roman"/>
          <w:color w:val="000000"/>
          <w:sz w:val="24"/>
          <w:szCs w:val="24"/>
          <w:lang w:val="uk" w:eastAsia="ru-RU"/>
        </w:rPr>
      </w:pPr>
      <w:r w:rsidRPr="0048576E">
        <w:rPr>
          <w:rFonts w:ascii="Times New Roman" w:eastAsia="Arial Unicode MS" w:hAnsi="Times New Roman" w:cs="Times New Roman"/>
          <w:b/>
          <w:noProof/>
          <w:color w:val="000000"/>
          <w:sz w:val="24"/>
          <w:szCs w:val="24"/>
          <w:lang w:eastAsia="uk-UA"/>
        </w:rPr>
        <w:drawing>
          <wp:anchor distT="0" distB="0" distL="114300" distR="114300" simplePos="0" relativeHeight="251757568" behindDoc="1" locked="0" layoutInCell="1" allowOverlap="1" wp14:anchorId="5F0AFD39" wp14:editId="43A16A78">
            <wp:simplePos x="0" y="0"/>
            <wp:positionH relativeFrom="column">
              <wp:posOffset>496252</wp:posOffset>
            </wp:positionH>
            <wp:positionV relativeFrom="paragraph">
              <wp:posOffset>118428</wp:posOffset>
            </wp:positionV>
            <wp:extent cx="1475266" cy="1318281"/>
            <wp:effectExtent l="2223" t="0" r="0" b="0"/>
            <wp:wrapNone/>
            <wp:docPr id="300" name="Рисунок 300" descr="C:\Users\Ivan\Desktop\Ребенчук Хрис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van\Desktop\Ребенчук Христина.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8349" r="7046"/>
                    <a:stretch/>
                  </pic:blipFill>
                  <pic:spPr bwMode="auto">
                    <a:xfrm rot="16200000" flipV="1">
                      <a:off x="0" y="0"/>
                      <a:ext cx="1475266" cy="13182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color w:val="000000"/>
          <w:sz w:val="24"/>
          <w:szCs w:val="24"/>
          <w:lang w:eastAsia="ru-RU"/>
        </w:rPr>
        <w:t xml:space="preserve">Ребенчук Христина, </w:t>
      </w:r>
    </w:p>
    <w:p w:rsidR="0048576E" w:rsidRPr="0048576E" w:rsidRDefault="0048576E" w:rsidP="0048576E">
      <w:pPr>
        <w:spacing w:after="0" w:line="240" w:lineRule="auto"/>
        <w:ind w:left="-720" w:firstLine="412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 xml:space="preserve">учениця 9 класу </w:t>
      </w:r>
    </w:p>
    <w:p w:rsidR="0048576E" w:rsidRPr="0048576E" w:rsidRDefault="0048576E" w:rsidP="0048576E">
      <w:pPr>
        <w:spacing w:after="0" w:line="240" w:lineRule="auto"/>
        <w:ind w:left="-720" w:firstLine="4122"/>
        <w:rPr>
          <w:rFonts w:ascii="Times New Roman" w:eastAsia="Times New Roman" w:hAnsi="Times New Roman" w:cs="Times New Roman"/>
          <w:color w:val="000000"/>
          <w:sz w:val="24"/>
          <w:szCs w:val="24"/>
          <w:lang w:val="uk" w:eastAsia="ru-RU"/>
        </w:rPr>
      </w:pPr>
      <w:r w:rsidRPr="0048576E">
        <w:rPr>
          <w:rFonts w:ascii="Times New Roman" w:eastAsia="Arial Unicode MS" w:hAnsi="Times New Roman" w:cs="Times New Roman"/>
          <w:color w:val="000000"/>
          <w:sz w:val="24"/>
          <w:szCs w:val="24"/>
          <w:lang w:eastAsia="ru-RU"/>
        </w:rPr>
        <w:t>Путильської гімназії</w:t>
      </w:r>
    </w:p>
    <w:p w:rsidR="0048576E" w:rsidRPr="0048576E" w:rsidRDefault="0048576E" w:rsidP="0048576E">
      <w:pPr>
        <w:spacing w:after="0" w:line="240" w:lineRule="auto"/>
        <w:ind w:left="-720" w:firstLine="4122"/>
        <w:rPr>
          <w:rFonts w:ascii="Times New Roman" w:eastAsia="Calibri" w:hAnsi="Times New Roman" w:cs="Times New Roman"/>
          <w:b/>
          <w:color w:val="000000"/>
          <w:sz w:val="24"/>
          <w:szCs w:val="24"/>
          <w:lang w:eastAsia="ru-RU"/>
        </w:rPr>
      </w:pPr>
    </w:p>
    <w:p w:rsidR="0048576E" w:rsidRPr="0048576E" w:rsidRDefault="0048576E" w:rsidP="0048576E">
      <w:pPr>
        <w:spacing w:after="0" w:line="240" w:lineRule="auto"/>
        <w:ind w:left="-720" w:firstLine="4122"/>
        <w:rPr>
          <w:rFonts w:ascii="Times New Roman" w:eastAsia="Times New Roman" w:hAnsi="Times New Roman" w:cs="Times New Roman"/>
          <w:b/>
          <w:color w:val="000000"/>
          <w:sz w:val="24"/>
          <w:szCs w:val="24"/>
          <w:lang w:val="uk" w:eastAsia="ru-RU"/>
        </w:rPr>
      </w:pPr>
      <w:r w:rsidRPr="0048576E">
        <w:rPr>
          <w:rFonts w:ascii="Times New Roman" w:eastAsia="Calibri" w:hAnsi="Times New Roman" w:cs="Times New Roman"/>
          <w:b/>
          <w:color w:val="000000"/>
          <w:sz w:val="24"/>
          <w:szCs w:val="24"/>
          <w:lang w:eastAsia="ru-RU"/>
        </w:rPr>
        <w:t xml:space="preserve">Наукові </w:t>
      </w:r>
      <w:r w:rsidRPr="0048576E">
        <w:rPr>
          <w:rFonts w:ascii="Times New Roman" w:eastAsia="Microsoft JhengHei Light" w:hAnsi="Times New Roman" w:cs="Times New Roman"/>
          <w:b/>
          <w:color w:val="000000"/>
          <w:sz w:val="24"/>
          <w:szCs w:val="24"/>
          <w:lang w:eastAsia="ru-RU"/>
        </w:rPr>
        <w:t>кер</w:t>
      </w:r>
      <w:r w:rsidRPr="0048576E">
        <w:rPr>
          <w:rFonts w:ascii="Times New Roman" w:eastAsia="Calibri" w:hAnsi="Times New Roman" w:cs="Times New Roman"/>
          <w:b/>
          <w:color w:val="000000"/>
          <w:sz w:val="24"/>
          <w:szCs w:val="24"/>
          <w:lang w:eastAsia="ru-RU"/>
        </w:rPr>
        <w:t>і</w:t>
      </w:r>
      <w:r w:rsidRPr="0048576E">
        <w:rPr>
          <w:rFonts w:ascii="Times New Roman" w:eastAsia="Microsoft JhengHei Light" w:hAnsi="Times New Roman" w:cs="Times New Roman"/>
          <w:b/>
          <w:color w:val="000000"/>
          <w:sz w:val="24"/>
          <w:szCs w:val="24"/>
          <w:lang w:eastAsia="ru-RU"/>
        </w:rPr>
        <w:t>вники</w:t>
      </w:r>
      <w:r w:rsidRPr="0048576E">
        <w:rPr>
          <w:rFonts w:ascii="Times New Roman" w:eastAsia="Calibri" w:hAnsi="Times New Roman" w:cs="Times New Roman"/>
          <w:b/>
          <w:color w:val="000000"/>
          <w:sz w:val="24"/>
          <w:szCs w:val="24"/>
          <w:lang w:eastAsia="ru-RU"/>
        </w:rPr>
        <w:t xml:space="preserve">: </w:t>
      </w:r>
    </w:p>
    <w:p w:rsidR="0048576E" w:rsidRPr="0048576E" w:rsidRDefault="0048576E" w:rsidP="0048576E">
      <w:pPr>
        <w:spacing w:after="0" w:line="240" w:lineRule="auto"/>
        <w:ind w:left="-720" w:firstLine="4122"/>
        <w:rPr>
          <w:rFonts w:ascii="Times New Roman" w:eastAsia="Times New Roman" w:hAnsi="Times New Roman" w:cs="Times New Roman"/>
          <w:color w:val="000000"/>
          <w:sz w:val="24"/>
          <w:szCs w:val="24"/>
          <w:lang w:val="uk" w:eastAsia="ru-RU"/>
        </w:rPr>
      </w:pPr>
      <w:r w:rsidRPr="0048576E">
        <w:rPr>
          <w:rFonts w:ascii="Times New Roman" w:eastAsia="Arial Unicode MS" w:hAnsi="Times New Roman" w:cs="Times New Roman"/>
          <w:iCs/>
          <w:color w:val="000000"/>
          <w:sz w:val="24"/>
          <w:szCs w:val="24"/>
          <w:lang w:eastAsia="ru-RU"/>
        </w:rPr>
        <w:t>Поп’юк Я.А.,</w:t>
      </w:r>
      <w:r w:rsidRPr="0048576E">
        <w:rPr>
          <w:rFonts w:ascii="Times New Roman" w:eastAsia="Calibri" w:hAnsi="Times New Roman" w:cs="Times New Roman"/>
          <w:iCs/>
          <w:color w:val="000000"/>
          <w:sz w:val="24"/>
          <w:szCs w:val="24"/>
          <w:lang w:eastAsia="uk-UA"/>
        </w:rPr>
        <w:t xml:space="preserve"> </w:t>
      </w:r>
    </w:p>
    <w:p w:rsidR="0048576E" w:rsidRPr="0048576E" w:rsidRDefault="0048576E" w:rsidP="0048576E">
      <w:pPr>
        <w:spacing w:after="0" w:line="240" w:lineRule="auto"/>
        <w:ind w:left="-720" w:firstLine="4122"/>
        <w:rPr>
          <w:rFonts w:ascii="Times New Roman" w:eastAsia="Times New Roman" w:hAnsi="Times New Roman" w:cs="Times New Roman"/>
          <w:color w:val="000000"/>
          <w:sz w:val="24"/>
          <w:szCs w:val="24"/>
          <w:lang w:eastAsia="ru-RU"/>
        </w:rPr>
      </w:pPr>
      <w:r w:rsidRPr="0048576E">
        <w:rPr>
          <w:rFonts w:ascii="Times New Roman" w:eastAsia="Arial Unicode MS" w:hAnsi="Times New Roman" w:cs="Times New Roman"/>
          <w:iCs/>
          <w:color w:val="000000"/>
          <w:sz w:val="24"/>
          <w:szCs w:val="24"/>
          <w:lang w:eastAsia="ru-RU"/>
        </w:rPr>
        <w:t>аспірант</w:t>
      </w:r>
      <w:r w:rsidRPr="0048576E">
        <w:rPr>
          <w:rFonts w:ascii="Times New Roman" w:eastAsia="Calibri" w:hAnsi="Times New Roman" w:cs="Times New Roman"/>
          <w:color w:val="000000"/>
          <w:sz w:val="24"/>
          <w:szCs w:val="24"/>
          <w:lang w:eastAsia="uk-UA"/>
        </w:rPr>
        <w:t xml:space="preserve"> ЧНУ імені Ю.Федьковича,</w:t>
      </w:r>
    </w:p>
    <w:p w:rsidR="0048576E" w:rsidRPr="0048576E" w:rsidRDefault="0048576E" w:rsidP="0048576E">
      <w:pPr>
        <w:spacing w:after="0" w:line="240" w:lineRule="auto"/>
        <w:ind w:left="-720" w:firstLine="4122"/>
        <w:rPr>
          <w:rFonts w:ascii="Times New Roman" w:eastAsia="Arial Unicode MS" w:hAnsi="Times New Roman" w:cs="Times New Roman"/>
          <w:color w:val="000000"/>
          <w:sz w:val="24"/>
          <w:szCs w:val="24"/>
          <w:lang w:eastAsia="ru-RU"/>
        </w:rPr>
      </w:pPr>
      <w:r w:rsidRPr="0048576E">
        <w:rPr>
          <w:rFonts w:ascii="Times New Roman" w:eastAsia="Microsoft JhengHei Light" w:hAnsi="Times New Roman" w:cs="Times New Roman"/>
          <w:color w:val="000000"/>
          <w:sz w:val="24"/>
          <w:szCs w:val="24"/>
          <w:lang w:eastAsia="ru-RU"/>
        </w:rPr>
        <w:t>Дячук</w:t>
      </w:r>
      <w:r w:rsidRPr="0048576E">
        <w:rPr>
          <w:rFonts w:ascii="Times New Roman" w:eastAsia="Arial Unicode MS" w:hAnsi="Times New Roman" w:cs="Times New Roman"/>
          <w:color w:val="000000"/>
          <w:sz w:val="24"/>
          <w:szCs w:val="24"/>
          <w:lang w:eastAsia="ru-RU"/>
        </w:rPr>
        <w:t xml:space="preserve"> </w:t>
      </w:r>
      <w:r w:rsidRPr="0048576E">
        <w:rPr>
          <w:rFonts w:ascii="Times New Roman" w:eastAsia="Microsoft JhengHei Light" w:hAnsi="Times New Roman" w:cs="Times New Roman"/>
          <w:color w:val="000000"/>
          <w:sz w:val="24"/>
          <w:szCs w:val="24"/>
          <w:lang w:eastAsia="ru-RU"/>
        </w:rPr>
        <w:t>С.М.</w:t>
      </w:r>
      <w:r w:rsidRPr="0048576E">
        <w:rPr>
          <w:rFonts w:ascii="Times New Roman" w:eastAsia="Arial Unicode MS" w:hAnsi="Times New Roman" w:cs="Times New Roman"/>
          <w:color w:val="000000"/>
          <w:sz w:val="24"/>
          <w:szCs w:val="24"/>
          <w:lang w:eastAsia="ru-RU"/>
        </w:rPr>
        <w:t xml:space="preserve">, </w:t>
      </w:r>
      <w:r w:rsidRPr="0048576E">
        <w:rPr>
          <w:rFonts w:ascii="Times New Roman" w:eastAsia="Microsoft JhengHei Light" w:hAnsi="Times New Roman" w:cs="Times New Roman"/>
          <w:color w:val="000000"/>
          <w:sz w:val="24"/>
          <w:szCs w:val="24"/>
          <w:lang w:eastAsia="ru-RU"/>
        </w:rPr>
        <w:t>вчитель</w:t>
      </w:r>
      <w:r w:rsidRPr="0048576E">
        <w:rPr>
          <w:rFonts w:ascii="Times New Roman" w:eastAsia="Arial Unicode MS" w:hAnsi="Times New Roman" w:cs="Times New Roman"/>
          <w:color w:val="000000"/>
          <w:sz w:val="24"/>
          <w:szCs w:val="24"/>
          <w:lang w:eastAsia="ru-RU"/>
        </w:rPr>
        <w:t xml:space="preserve">  </w:t>
      </w:r>
      <w:r w:rsidRPr="0048576E">
        <w:rPr>
          <w:rFonts w:ascii="Times New Roman" w:eastAsia="Microsoft JhengHei Light" w:hAnsi="Times New Roman" w:cs="Times New Roman"/>
          <w:color w:val="000000"/>
          <w:sz w:val="24"/>
          <w:szCs w:val="24"/>
          <w:lang w:eastAsia="ru-RU"/>
        </w:rPr>
        <w:t>географ</w:t>
      </w:r>
      <w:r w:rsidRPr="0048576E">
        <w:rPr>
          <w:rFonts w:ascii="Times New Roman" w:eastAsia="Arial Unicode MS" w:hAnsi="Times New Roman" w:cs="Times New Roman"/>
          <w:color w:val="000000"/>
          <w:sz w:val="24"/>
          <w:szCs w:val="24"/>
          <w:lang w:eastAsia="ru-RU"/>
        </w:rPr>
        <w:t>ії</w:t>
      </w:r>
    </w:p>
    <w:p w:rsidR="0048576E" w:rsidRPr="0048576E" w:rsidRDefault="0048576E" w:rsidP="0048576E">
      <w:pPr>
        <w:autoSpaceDE w:val="0"/>
        <w:autoSpaceDN w:val="0"/>
        <w:adjustRightInd w:val="0"/>
        <w:spacing w:after="0" w:line="240" w:lineRule="auto"/>
        <w:ind w:firstLine="3402"/>
        <w:jc w:val="both"/>
        <w:rPr>
          <w:rFonts w:ascii="Times New Roman" w:eastAsia="Times New Roman" w:hAnsi="Times New Roman" w:cs="Times New Roman"/>
          <w:color w:val="000000"/>
          <w:sz w:val="24"/>
          <w:szCs w:val="24"/>
          <w:lang w:val="uk" w:eastAsia="ru-RU"/>
        </w:rPr>
      </w:pPr>
      <w:r w:rsidRPr="0048576E">
        <w:rPr>
          <w:rFonts w:ascii="Times New Roman" w:eastAsia="Times New Roman" w:hAnsi="Times New Roman" w:cs="Times New Roman"/>
          <w:color w:val="000000"/>
          <w:sz w:val="24"/>
          <w:szCs w:val="24"/>
          <w:lang w:val="uk" w:eastAsia="ru-RU"/>
        </w:rPr>
        <w:t>Путильської гімназії</w:t>
      </w:r>
    </w:p>
    <w:p w:rsidR="0048576E" w:rsidRPr="0048576E" w:rsidRDefault="0048576E" w:rsidP="0048576E">
      <w:pPr>
        <w:tabs>
          <w:tab w:val="left" w:pos="567"/>
        </w:tabs>
        <w:spacing w:after="0" w:line="240" w:lineRule="auto"/>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lang w:val="uk"/>
        </w:rPr>
        <w:tab/>
      </w:r>
      <w:r w:rsidRPr="0048576E">
        <w:rPr>
          <w:rFonts w:ascii="Times New Roman" w:eastAsia="Calibri" w:hAnsi="Times New Roman" w:cs="Arial"/>
          <w:color w:val="000000"/>
          <w:sz w:val="28"/>
          <w:szCs w:val="28"/>
        </w:rPr>
        <w:t>Територія дослідження як складний, цікавий та різноманітний з геологічної точки зору район почав привертати до себе увагу дослідників ще в ХІХ ст. За цей період було проведено чимало польових та експедиційних досліджень, в результаті яких здійснено стратиграфічну, генетичну, літологічну, мінералогічну, палеонтологічну, геохімічну та інші характеристики окремих відкладів. Проте, незважаючи на досить велику кількість праць, деякі питання залишаються ще не достатньо вивченими.</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Молочнобратський масив розташований на півдні Путильського району Чернівецької області (її крайній південно-західній частині), на межі з Румунією та Верховинським районом Івано-Франківської області. </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 В геологічному, літологічному відношенні Молочнобратський масив складений мезозойськими відкладами середнього та верхнього відділів, а саме маргітульською товщею вапняків, доломітів з лінзами конгломератів. Відклади цієї серії розповсюджені у вузькій (до 1 км) смузі вздовж північно-східної периферії масиву на лівобережжі Сарати до верхів’я потоку Альбин. </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До нижньої частини товщі приурочена низка печер та колодязів Молочно-братської спелеокарстової ділянки Чивчино-Чорнодольського району Мармароської провінції (за спелеокарстовим районуванням), незначних за величиною. На нашу думку, не зовсім правильно до даного масиву використовувати у назві поняття «спелеокарстова». Обгрунтовуємо це тим, що</w:t>
      </w:r>
      <w:r w:rsidRPr="0048576E">
        <w:rPr>
          <w:rFonts w:ascii="Times New Roman" w:eastAsia="Calibri" w:hAnsi="Times New Roman" w:cs="Arial"/>
          <w:color w:val="000000"/>
          <w:sz w:val="28"/>
          <w:szCs w:val="28"/>
          <w:shd w:val="clear" w:color="auto" w:fill="FFFFFF"/>
        </w:rPr>
        <w:t xml:space="preserve"> в межах Молочнобратського масиву яскраво виражених ознак карстування порід не виявлено, а порожнини мають переважно тектонічне походження. Тому доцільно переглянути назву з «спелеокарстової» на інше (можливо, просто «Молочнобратський масив», або «спелеотектонічний масив» тощо).</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Найбільшою печерою Молочнобратського масиву є печера Молочні браття, вхід в яку знаходиться на східному схилі хр. Чорний Діл, на дні карстової лійки класичного вигляду, діаметром 10 м. Печера тектонічного походження, про що свідчать дзеркала ковзання на стінах нижнього колодязя. </w:t>
      </w:r>
      <w:r w:rsidRPr="0048576E">
        <w:rPr>
          <w:rFonts w:ascii="Times New Roman" w:eastAsia="Calibri" w:hAnsi="Times New Roman" w:cs="Arial"/>
          <w:color w:val="000000"/>
          <w:sz w:val="28"/>
          <w:szCs w:val="28"/>
          <w:shd w:val="clear" w:color="auto" w:fill="FFFFFF"/>
        </w:rPr>
        <w:t>Обвальні крупноглибові та суглинисто-щебенисті відклади є, очевидно, тектонічною брекчією.</w:t>
      </w:r>
      <w:r w:rsidRPr="0048576E">
        <w:rPr>
          <w:rFonts w:ascii="Times New Roman" w:eastAsia="Calibri" w:hAnsi="Times New Roman" w:cs="Arial"/>
          <w:color w:val="000000"/>
          <w:sz w:val="28"/>
          <w:szCs w:val="28"/>
        </w:rPr>
        <w:t xml:space="preserve"> Тут також знайдено жильне залягання молочно-білого гідротермального кальциту. Його сліди зустрічаються також поряд з дзеркалами ковзання. </w:t>
      </w:r>
      <w:r w:rsidRPr="0048576E">
        <w:rPr>
          <w:rFonts w:ascii="Times New Roman" w:eastAsia="Calibri" w:hAnsi="Times New Roman" w:cs="Arial"/>
          <w:color w:val="000000"/>
          <w:sz w:val="28"/>
          <w:szCs w:val="28"/>
        </w:rPr>
        <w:br w:type="page"/>
      </w:r>
    </w:p>
    <w:p w:rsidR="0048576E" w:rsidRPr="0048576E" w:rsidRDefault="0048576E" w:rsidP="0048576E">
      <w:pPr>
        <w:ind w:firstLine="709"/>
        <w:jc w:val="center"/>
        <w:rPr>
          <w:rFonts w:ascii="Times New Roman" w:eastAsia="Calibri" w:hAnsi="Times New Roman" w:cs="Arial"/>
          <w:color w:val="000000"/>
          <w:sz w:val="28"/>
          <w:szCs w:val="28"/>
        </w:rPr>
      </w:pPr>
      <w:r w:rsidRPr="0048576E">
        <w:rPr>
          <w:rFonts w:ascii="Times New Roman" w:eastAsia="Calibri" w:hAnsi="Times New Roman" w:cs="Times New Roman"/>
          <w:color w:val="000000"/>
          <w:sz w:val="28"/>
          <w:szCs w:val="28"/>
          <w:lang w:eastAsia="uk-UA"/>
        </w:rPr>
        <w:lastRenderedPageBreak/>
        <w:t>ВЛАСТИВОСТІ ТА ОСОБЛИВОСТІ ПОШИРЕННЯ ҐРУНТІВ В МЕЖАХ С. РУКШИН</w:t>
      </w:r>
    </w:p>
    <w:p w:rsidR="0048576E" w:rsidRPr="0048576E" w:rsidRDefault="0048576E" w:rsidP="0048576E">
      <w:pPr>
        <w:spacing w:after="0" w:line="240" w:lineRule="auto"/>
        <w:ind w:firstLine="3969"/>
        <w:rPr>
          <w:rFonts w:ascii="Times New Roman" w:eastAsia="Times New Roman" w:hAnsi="Times New Roman" w:cs="Times New Roman"/>
          <w:b/>
          <w:color w:val="000000"/>
          <w:sz w:val="24"/>
          <w:szCs w:val="24"/>
          <w:lang w:val="uk" w:eastAsia="ru-RU"/>
        </w:rPr>
      </w:pPr>
      <w:r w:rsidRPr="0048576E">
        <w:rPr>
          <w:rFonts w:ascii="Times New Roman" w:eastAsia="Arial Unicode MS" w:hAnsi="Times New Roman" w:cs="Times New Roman"/>
          <w:b/>
          <w:noProof/>
          <w:color w:val="000000"/>
          <w:sz w:val="24"/>
          <w:szCs w:val="24"/>
          <w:lang w:eastAsia="uk-UA"/>
        </w:rPr>
        <w:drawing>
          <wp:anchor distT="0" distB="0" distL="114300" distR="114300" simplePos="0" relativeHeight="251764736" behindDoc="0" locked="0" layoutInCell="1" allowOverlap="1" wp14:anchorId="6F2CB323" wp14:editId="20E12939">
            <wp:simplePos x="0" y="0"/>
            <wp:positionH relativeFrom="column">
              <wp:posOffset>571500</wp:posOffset>
            </wp:positionH>
            <wp:positionV relativeFrom="paragraph">
              <wp:posOffset>177800</wp:posOffset>
            </wp:positionV>
            <wp:extent cx="1409700" cy="1537616"/>
            <wp:effectExtent l="0" t="0" r="0" b="5715"/>
            <wp:wrapNone/>
            <wp:docPr id="301" name="Рисунок 301" descr="C:\Users\Ivan\Desktop\Тези_фото\Тези_фото\Фото_Валь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Тези_фото\Тези_фото\Фото_Вальчук.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18135"/>
                    <a:stretch/>
                  </pic:blipFill>
                  <pic:spPr bwMode="auto">
                    <a:xfrm flipH="1">
                      <a:off x="0" y="0"/>
                      <a:ext cx="1409700" cy="15376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 xml:space="preserve">Вальчук Ангеліна </w:t>
      </w:r>
    </w:p>
    <w:p w:rsidR="0048576E" w:rsidRPr="0048576E" w:rsidRDefault="0048576E" w:rsidP="0048576E">
      <w:pPr>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учениця 10 класу</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 xml:space="preserve">Рукшинська ЗОШ І-ІІІ ступенів </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lang w:eastAsia="ru-RU"/>
        </w:rPr>
      </w:pP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lang w:eastAsia="ru-RU"/>
        </w:rPr>
      </w:pPr>
      <w:r w:rsidRPr="0048576E">
        <w:rPr>
          <w:rFonts w:ascii="Times New Roman" w:eastAsia="Calibri" w:hAnsi="Times New Roman" w:cs="Times New Roman"/>
          <w:b/>
          <w:color w:val="000000"/>
          <w:sz w:val="24"/>
          <w:szCs w:val="24"/>
          <w:lang w:eastAsia="ru-RU"/>
        </w:rPr>
        <w:t xml:space="preserve">Наукові керівники: </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4"/>
          <w:lang w:val="uk" w:eastAsia="ru-RU"/>
        </w:rPr>
      </w:pPr>
      <w:r w:rsidRPr="0048576E">
        <w:rPr>
          <w:rFonts w:ascii="Times New Roman" w:eastAsia="Arial Unicode MS" w:hAnsi="Times New Roman" w:cs="Times New Roman"/>
          <w:iCs/>
          <w:color w:val="000000"/>
          <w:sz w:val="24"/>
          <w:szCs w:val="24"/>
          <w:lang w:eastAsia="ru-RU"/>
        </w:rPr>
        <w:t>Поп’юк Я.А.,</w:t>
      </w:r>
      <w:r w:rsidRPr="0048576E">
        <w:rPr>
          <w:rFonts w:ascii="Times New Roman" w:eastAsia="Calibri" w:hAnsi="Times New Roman" w:cs="Times New Roman"/>
          <w:iCs/>
          <w:color w:val="000000"/>
          <w:sz w:val="24"/>
          <w:szCs w:val="24"/>
          <w:lang w:eastAsia="uk-UA"/>
        </w:rPr>
        <w:t xml:space="preserve"> </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4"/>
          <w:lang w:eastAsia="ru-RU"/>
        </w:rPr>
      </w:pPr>
      <w:r w:rsidRPr="0048576E">
        <w:rPr>
          <w:rFonts w:ascii="Times New Roman" w:eastAsia="Arial Unicode MS" w:hAnsi="Times New Roman" w:cs="Times New Roman"/>
          <w:iCs/>
          <w:color w:val="000000"/>
          <w:sz w:val="24"/>
          <w:szCs w:val="24"/>
          <w:lang w:eastAsia="ru-RU"/>
        </w:rPr>
        <w:t>аспірант</w:t>
      </w:r>
      <w:r w:rsidRPr="0048576E">
        <w:rPr>
          <w:rFonts w:ascii="Times New Roman" w:eastAsia="Calibri" w:hAnsi="Times New Roman" w:cs="Times New Roman"/>
          <w:color w:val="000000"/>
          <w:sz w:val="24"/>
          <w:szCs w:val="24"/>
          <w:lang w:eastAsia="uk-UA"/>
        </w:rPr>
        <w:t xml:space="preserve"> ЧНУ імені Ю.Федьковича,</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Шишковська Т.М.,</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вчитель географії</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Рукшинської ЗОШ І-ІІІ ступенів</w:t>
      </w:r>
    </w:p>
    <w:p w:rsidR="0048576E" w:rsidRPr="0048576E" w:rsidRDefault="0048576E" w:rsidP="0048576E">
      <w:pPr>
        <w:spacing w:after="0"/>
        <w:ind w:firstLine="709"/>
        <w:jc w:val="both"/>
        <w:rPr>
          <w:rFonts w:ascii="Times New Roman" w:eastAsia="Calibri" w:hAnsi="Times New Roman" w:cs="Arial"/>
          <w:color w:val="000000"/>
          <w:sz w:val="28"/>
          <w:szCs w:val="28"/>
        </w:rPr>
      </w:pPr>
    </w:p>
    <w:p w:rsidR="0048576E" w:rsidRPr="0048576E" w:rsidRDefault="0048576E" w:rsidP="0048576E">
      <w:pPr>
        <w:spacing w:after="0"/>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Ґрунти – найкраще з природних об’єктів фіксують зміни, які відбуваються в довкіллі, у тому числі й антропогенні перетурбації. Вони є головним маркером, що допомагає здійснити оцінку екологічного стану ландшафтів певної території. Так, в останньому періоді голоцену на природну динаміку клімату та інших компонентів навколишнього середовища накладаються антропогенні та техногенні імпакти. Тому постала проблема виокремлення антропогенних змін від природної еволюції довкілля. Загалом, ця тематика складна і потребує одночасного вирішення різноспрямованих питань. Проблеми, пов’язані із забрудненням природних і антропогенних екосистем внаслідок ряду факторів потребують різних підходів до їх вирішення.</w:t>
      </w:r>
    </w:p>
    <w:p w:rsidR="0048576E" w:rsidRPr="0048576E" w:rsidRDefault="0048576E" w:rsidP="0048576E">
      <w:pPr>
        <w:spacing w:after="0"/>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Мета науково-дослідницької роботи: аналіз основних показників різних типів ґрунтів на території с. Рукшин Хотинського району Чернівецької області та виявлення особливостей їх поширення.</w:t>
      </w:r>
    </w:p>
    <w:p w:rsidR="0048576E" w:rsidRPr="0048576E" w:rsidRDefault="0048576E" w:rsidP="0048576E">
      <w:pPr>
        <w:spacing w:after="0"/>
        <w:ind w:firstLine="709"/>
        <w:jc w:val="both"/>
        <w:rPr>
          <w:rFonts w:ascii="Times New Roman" w:eastAsia="Cambria" w:hAnsi="Times New Roman" w:cs="Arial"/>
          <w:color w:val="000000"/>
          <w:sz w:val="28"/>
          <w:szCs w:val="28"/>
        </w:rPr>
      </w:pPr>
      <w:r w:rsidRPr="0048576E">
        <w:rPr>
          <w:rFonts w:ascii="Times New Roman" w:eastAsia="Calibri" w:hAnsi="Times New Roman" w:cs="Arial"/>
          <w:color w:val="000000"/>
          <w:sz w:val="28"/>
          <w:szCs w:val="28"/>
        </w:rPr>
        <w:t xml:space="preserve">Відповідно до мети дослідження поставлено наступні завдання дослідження: дослідити підтипи основного типу ґрунту; скласти картосхему ґрунтів села; закласти ґрунтові розрізи досліджуваних ґрунтів; проаналізувати ґрунтові зразки за такими показниками: </w:t>
      </w:r>
      <w:r w:rsidRPr="0048576E">
        <w:rPr>
          <w:rFonts w:ascii="Times New Roman" w:eastAsia="Cambria" w:hAnsi="Times New Roman" w:cs="Arial"/>
          <w:color w:val="000000"/>
          <w:sz w:val="28"/>
          <w:szCs w:val="28"/>
        </w:rPr>
        <w:t>водостійкість; гранулометричний склад; гранулометричний склад (органолептичний метод); водневий показник водної витяжки ґрунту; водопроникність ґрунту.</w:t>
      </w:r>
    </w:p>
    <w:p w:rsidR="0048576E" w:rsidRPr="0048576E" w:rsidRDefault="0048576E" w:rsidP="0048576E">
      <w:pPr>
        <w:spacing w:after="0"/>
        <w:ind w:firstLine="567"/>
        <w:jc w:val="both"/>
        <w:rPr>
          <w:rFonts w:ascii="Calibri" w:eastAsia="Calibri" w:hAnsi="Calibri" w:cs="Arial"/>
          <w:color w:val="000000"/>
        </w:rPr>
      </w:pPr>
      <w:r w:rsidRPr="0048576E">
        <w:rPr>
          <w:rFonts w:ascii="Times New Roman" w:eastAsia="Calibri" w:hAnsi="Times New Roman" w:cs="Arial"/>
          <w:color w:val="000000"/>
          <w:sz w:val="28"/>
          <w:szCs w:val="28"/>
        </w:rPr>
        <w:t>Вперше здійснено детальні дослідження ґрунтів на території с. Рукшин, визначено особливості вертикальної будови ґрунтів, їх складу, морфологічних, фізичних та фізико-механічних властивостей, а також географічне поширення в межах території дослідження. На основі отриманих результатів складено відповідну картосхему.</w:t>
      </w:r>
    </w:p>
    <w:p w:rsidR="0048576E" w:rsidRPr="0048576E" w:rsidRDefault="0048576E" w:rsidP="0048576E">
      <w:pPr>
        <w:spacing w:after="0"/>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br w:type="page"/>
      </w:r>
    </w:p>
    <w:p w:rsidR="0048576E" w:rsidRPr="0048576E" w:rsidRDefault="0048576E" w:rsidP="0048576E">
      <w:pPr>
        <w:widowControl w:val="0"/>
        <w:spacing w:after="0" w:line="240" w:lineRule="auto"/>
        <w:jc w:val="center"/>
        <w:rPr>
          <w:rFonts w:ascii="Times New Roman" w:eastAsia="Calibri" w:hAnsi="Times New Roman" w:cs="Courier New"/>
          <w:b/>
          <w:color w:val="000000"/>
          <w:sz w:val="32"/>
          <w:szCs w:val="32"/>
        </w:rPr>
      </w:pPr>
      <w:r w:rsidRPr="0048576E">
        <w:rPr>
          <w:rFonts w:ascii="Times New Roman" w:eastAsia="Calibri" w:hAnsi="Times New Roman" w:cs="Courier New"/>
          <w:b/>
          <w:color w:val="000000"/>
          <w:sz w:val="32"/>
          <w:szCs w:val="32"/>
        </w:rPr>
        <w:lastRenderedPageBreak/>
        <w:t>Секція «Кліматологія, метеорологія»</w:t>
      </w:r>
    </w:p>
    <w:p w:rsidR="0048576E" w:rsidRPr="0048576E" w:rsidRDefault="0048576E" w:rsidP="0048576E">
      <w:pPr>
        <w:widowControl w:val="0"/>
        <w:spacing w:after="0" w:line="240" w:lineRule="auto"/>
        <w:jc w:val="center"/>
        <w:rPr>
          <w:rFonts w:ascii="Times New Roman" w:eastAsia="Calibri" w:hAnsi="Times New Roman" w:cs="Courier New"/>
          <w:b/>
          <w:color w:val="000000"/>
          <w:sz w:val="32"/>
          <w:szCs w:val="32"/>
        </w:rPr>
      </w:pPr>
    </w:p>
    <w:p w:rsidR="0048576E" w:rsidRPr="0048576E" w:rsidRDefault="0048576E" w:rsidP="0048576E">
      <w:pPr>
        <w:spacing w:after="0" w:line="240" w:lineRule="auto"/>
        <w:jc w:val="center"/>
        <w:rPr>
          <w:rFonts w:ascii="Times New Roman" w:eastAsia="Calibri" w:hAnsi="Times New Roman" w:cs="Arial"/>
          <w:color w:val="000000"/>
          <w:sz w:val="28"/>
          <w:szCs w:val="28"/>
        </w:rPr>
      </w:pPr>
      <w:r w:rsidRPr="0048576E">
        <w:rPr>
          <w:rFonts w:ascii="Calibri" w:eastAsia="Calibri" w:hAnsi="Calibri" w:cs="Arial"/>
          <w:noProof/>
          <w:color w:val="000000"/>
          <w:lang w:eastAsia="uk-UA"/>
        </w:rPr>
        <w:drawing>
          <wp:anchor distT="0" distB="0" distL="114300" distR="114300" simplePos="0" relativeHeight="251793408" behindDoc="0" locked="0" layoutInCell="1" allowOverlap="1" wp14:anchorId="25AC8A4E" wp14:editId="6742A3B5">
            <wp:simplePos x="0" y="0"/>
            <wp:positionH relativeFrom="column">
              <wp:posOffset>562610</wp:posOffset>
            </wp:positionH>
            <wp:positionV relativeFrom="paragraph">
              <wp:posOffset>243176</wp:posOffset>
            </wp:positionV>
            <wp:extent cx="1366818" cy="1638300"/>
            <wp:effectExtent l="0" t="0" r="5080" b="0"/>
            <wp:wrapNone/>
            <wp:docPr id="302" name="Рисунок 302" descr="IMG_20200316_14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316_140422"/>
                    <pic:cNvPicPr>
                      <a:picLocks noChangeAspect="1" noChangeArrowheads="1"/>
                    </pic:cNvPicPr>
                  </pic:nvPicPr>
                  <pic:blipFill>
                    <a:blip r:embed="rId140" cstate="print">
                      <a:extLst>
                        <a:ext uri="{28A0092B-C50C-407E-A947-70E740481C1C}">
                          <a14:useLocalDpi xmlns:a14="http://schemas.microsoft.com/office/drawing/2010/main" val="0"/>
                        </a:ext>
                      </a:extLst>
                    </a:blip>
                    <a:srcRect l="47620" t="50417" r="13602" b="14717"/>
                    <a:stretch>
                      <a:fillRect/>
                    </a:stretch>
                  </pic:blipFill>
                  <pic:spPr bwMode="auto">
                    <a:xfrm>
                      <a:off x="0" y="0"/>
                      <a:ext cx="1366818"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Arial"/>
          <w:color w:val="000000"/>
          <w:sz w:val="28"/>
          <w:szCs w:val="28"/>
        </w:rPr>
        <w:t xml:space="preserve">МІНЛИВІСТЬ </w:t>
      </w:r>
      <w:r w:rsidRPr="0048576E">
        <w:rPr>
          <w:rFonts w:ascii="Times New Roman" w:eastAsia="Calibri" w:hAnsi="Times New Roman" w:cs="Arial"/>
          <w:color w:val="000000"/>
          <w:sz w:val="28"/>
        </w:rPr>
        <w:t>ХІМІЧНОГО СКЛАДУ АТМОСФЕРНИХ ОПАДІВ У М. ЧЕРНІВЦІ</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widowControl w:val="0"/>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Огонюк Назар ,</w:t>
      </w:r>
    </w:p>
    <w:p w:rsidR="0048576E" w:rsidRPr="0048576E" w:rsidRDefault="0048576E" w:rsidP="0048576E">
      <w:pPr>
        <w:widowControl w:val="0"/>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 xml:space="preserve">учень 11 класу </w:t>
      </w:r>
    </w:p>
    <w:p w:rsidR="0048576E" w:rsidRPr="0048576E" w:rsidRDefault="0048576E" w:rsidP="0048576E">
      <w:pPr>
        <w:widowControl w:val="0"/>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Чернівецької СЗОШ№22</w:t>
      </w:r>
    </w:p>
    <w:p w:rsidR="0048576E" w:rsidRPr="0048576E" w:rsidRDefault="0048576E" w:rsidP="0048576E">
      <w:pPr>
        <w:widowControl w:val="0"/>
        <w:spacing w:after="0" w:line="240" w:lineRule="auto"/>
        <w:ind w:firstLine="3969"/>
        <w:jc w:val="both"/>
        <w:rPr>
          <w:rFonts w:ascii="Times New Roman" w:eastAsia="Calibri" w:hAnsi="Times New Roman" w:cs="Arial"/>
          <w:b/>
          <w:color w:val="000000"/>
          <w:sz w:val="24"/>
          <w:szCs w:val="24"/>
        </w:rPr>
      </w:pPr>
    </w:p>
    <w:p w:rsidR="0048576E" w:rsidRPr="0048576E" w:rsidRDefault="0048576E" w:rsidP="0048576E">
      <w:pPr>
        <w:widowControl w:val="0"/>
        <w:spacing w:after="0" w:line="240" w:lineRule="auto"/>
        <w:ind w:firstLine="3969"/>
        <w:jc w:val="both"/>
        <w:rPr>
          <w:rFonts w:ascii="Times New Roman" w:eastAsia="Calibri" w:hAnsi="Times New Roman" w:cs="Arial"/>
          <w:color w:val="000000"/>
          <w:sz w:val="24"/>
          <w:szCs w:val="24"/>
        </w:rPr>
      </w:pPr>
      <w:r w:rsidRPr="0048576E">
        <w:rPr>
          <w:rFonts w:ascii="Times New Roman" w:eastAsia="Calibri" w:hAnsi="Times New Roman" w:cs="Arial"/>
          <w:b/>
          <w:color w:val="000000"/>
          <w:sz w:val="24"/>
          <w:szCs w:val="24"/>
        </w:rPr>
        <w:t>Науковий керівник</w:t>
      </w:r>
      <w:r w:rsidRPr="0048576E">
        <w:rPr>
          <w:rFonts w:ascii="Times New Roman" w:eastAsia="Calibri" w:hAnsi="Times New Roman" w:cs="Arial"/>
          <w:color w:val="000000"/>
          <w:sz w:val="24"/>
          <w:szCs w:val="24"/>
        </w:rPr>
        <w:t>:</w:t>
      </w:r>
    </w:p>
    <w:p w:rsidR="0048576E" w:rsidRPr="0048576E" w:rsidRDefault="0048576E" w:rsidP="0048576E">
      <w:pPr>
        <w:widowControl w:val="0"/>
        <w:spacing w:after="0" w:line="240" w:lineRule="auto"/>
        <w:ind w:firstLine="3969"/>
        <w:jc w:val="both"/>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 xml:space="preserve">Заблотовська Н. В., доцент </w:t>
      </w:r>
    </w:p>
    <w:p w:rsidR="0048576E" w:rsidRPr="0048576E" w:rsidRDefault="0048576E" w:rsidP="0048576E">
      <w:pPr>
        <w:widowControl w:val="0"/>
        <w:spacing w:after="0" w:line="240" w:lineRule="auto"/>
        <w:ind w:firstLine="3969"/>
        <w:jc w:val="both"/>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ЧНУ імені Юрія Федьковича к.г.н.,</w:t>
      </w:r>
    </w:p>
    <w:p w:rsidR="0048576E" w:rsidRPr="0048576E" w:rsidRDefault="0048576E" w:rsidP="0048576E">
      <w:pPr>
        <w:spacing w:after="0" w:line="240" w:lineRule="auto"/>
        <w:ind w:firstLine="720"/>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Атмосферні опади, як тверді, так і рідкі є чутливим індикатором забруднення атмосфери. Дані про вміст забруднюючих речовин в атмосферних опадах є вихідним матеріалом для оцінки регіонального забруднення атмосфери населених пунктів. Інформація щодо хімічного складу атмосферних опадів, в тому числі й кількості мінеральних речовин, котрі надходять разом із атмосферними опадами, наразі є дуже важливими та необхідними при вивченні впливу хімічного складу атмосферних опадів на екологічну ситуацію підстилаючої поверхні в умовах змін клімату.</w:t>
      </w:r>
    </w:p>
    <w:p w:rsidR="0048576E" w:rsidRPr="0048576E" w:rsidRDefault="0048576E" w:rsidP="0048576E">
      <w:pPr>
        <w:spacing w:after="0" w:line="240" w:lineRule="auto"/>
        <w:ind w:firstLine="720"/>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Окремо варто зауважити на актуальності і науковій важливості досліджень хімічного складу атмосферних опадів, та їх кислотності зокрема, на локальному рівні. Адже в межах міста при комплексній взаємодії природних та антропогенних чинників можуть утворюватися відмінні одні від одних передумови формування їх хімічного складу, що по різному впливатиме на життєдіяльність його мешканців.</w:t>
      </w:r>
    </w:p>
    <w:p w:rsidR="0048576E" w:rsidRPr="0048576E" w:rsidRDefault="0048576E" w:rsidP="0048576E">
      <w:pPr>
        <w:spacing w:after="0" w:line="240" w:lineRule="auto"/>
        <w:ind w:firstLine="720"/>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Об’єктом наукового дослідження було обрано хімічний склад атмосферних опадів м. Чернівці, а предметом – просторово-часові особливості формування хімічного складу атмосферних опадів в межах досліджуваного регіону.</w:t>
      </w:r>
    </w:p>
    <w:p w:rsidR="0048576E" w:rsidRPr="0048576E" w:rsidRDefault="0048576E" w:rsidP="0048576E">
      <w:pPr>
        <w:spacing w:after="0" w:line="240" w:lineRule="auto"/>
        <w:ind w:firstLine="709"/>
        <w:jc w:val="both"/>
        <w:rPr>
          <w:rFonts w:ascii="Times New Roman" w:eastAsia="Calibri" w:hAnsi="Times New Roman" w:cs="Arial"/>
          <w:color w:val="000000"/>
          <w:sz w:val="28"/>
          <w:szCs w:val="28"/>
        </w:rPr>
      </w:pPr>
      <w:r w:rsidRPr="0048576E">
        <w:rPr>
          <w:rFonts w:ascii="Times New Roman" w:eastAsia="Calibri" w:hAnsi="Times New Roman" w:cs="Arial"/>
          <w:bCs/>
          <w:iCs/>
          <w:color w:val="000000"/>
          <w:sz w:val="28"/>
          <w:szCs w:val="28"/>
          <w:shd w:val="clear" w:color="auto" w:fill="FFFFFF"/>
          <w:lang w:eastAsia="uk-UA" w:bidi="uk-UA"/>
        </w:rPr>
        <w:t>Метою дослідження</w:t>
      </w:r>
      <w:r w:rsidRPr="0048576E">
        <w:rPr>
          <w:rFonts w:ascii="Times New Roman" w:eastAsia="Calibri" w:hAnsi="Times New Roman" w:cs="Arial"/>
          <w:color w:val="000000"/>
          <w:sz w:val="28"/>
          <w:szCs w:val="28"/>
          <w:lang w:eastAsia="uk-UA" w:bidi="uk-UA"/>
        </w:rPr>
        <w:t xml:space="preserve"> </w:t>
      </w:r>
      <w:r w:rsidRPr="0048576E">
        <w:rPr>
          <w:rFonts w:ascii="Times New Roman" w:eastAsia="Calibri" w:hAnsi="Times New Roman" w:cs="Arial"/>
          <w:color w:val="000000"/>
          <w:sz w:val="28"/>
          <w:szCs w:val="28"/>
        </w:rPr>
        <w:t>було виявлення тенденцій мінливості хімічного складу атмосферних опадів міста Чернівці для прогнозування зміни їх кислотно-основних властивостей. Для досягнення мети дослідження нами було поставлено ряд завдань, зокрема:</w:t>
      </w:r>
    </w:p>
    <w:p w:rsidR="0048576E" w:rsidRPr="0048576E" w:rsidRDefault="0048576E" w:rsidP="00BA0CDF">
      <w:pPr>
        <w:numPr>
          <w:ilvl w:val="0"/>
          <w:numId w:val="17"/>
        </w:numPr>
        <w:tabs>
          <w:tab w:val="left" w:pos="0"/>
        </w:tabs>
        <w:spacing w:after="0" w:line="240" w:lineRule="auto"/>
        <w:ind w:left="0" w:firstLine="567"/>
        <w:contextualSpacing/>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розкрити теоретико-методологічні основи наукового пізнання хімічного складу атмосферних опадів та формування їх кислотності зокрема;</w:t>
      </w:r>
    </w:p>
    <w:p w:rsidR="0048576E" w:rsidRPr="0048576E" w:rsidRDefault="0048576E" w:rsidP="00BA0CDF">
      <w:pPr>
        <w:numPr>
          <w:ilvl w:val="0"/>
          <w:numId w:val="17"/>
        </w:numPr>
        <w:tabs>
          <w:tab w:val="left" w:pos="0"/>
        </w:tabs>
        <w:spacing w:after="0" w:line="240" w:lineRule="auto"/>
        <w:ind w:left="0" w:firstLine="567"/>
        <w:contextualSpacing/>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простежити причинно-наслідкові зв’язки між чинниками формування хімічного складу атмосферних опадів міста Чернівці;</w:t>
      </w:r>
    </w:p>
    <w:p w:rsidR="0048576E" w:rsidRPr="0048576E" w:rsidRDefault="0048576E" w:rsidP="00BA0CDF">
      <w:pPr>
        <w:numPr>
          <w:ilvl w:val="0"/>
          <w:numId w:val="17"/>
        </w:numPr>
        <w:tabs>
          <w:tab w:val="left" w:pos="0"/>
        </w:tabs>
        <w:spacing w:after="0" w:line="240" w:lineRule="auto"/>
        <w:ind w:left="0" w:firstLine="567"/>
        <w:contextualSpacing/>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проаналізувати хімічний склад атмосферних опадів міста Чернівці;</w:t>
      </w:r>
    </w:p>
    <w:p w:rsidR="0048576E" w:rsidRPr="0048576E" w:rsidRDefault="0048576E" w:rsidP="00BA0CDF">
      <w:pPr>
        <w:numPr>
          <w:ilvl w:val="0"/>
          <w:numId w:val="17"/>
        </w:numPr>
        <w:tabs>
          <w:tab w:val="left" w:pos="0"/>
        </w:tabs>
        <w:spacing w:after="0" w:line="240" w:lineRule="auto"/>
        <w:ind w:left="0" w:firstLine="567"/>
        <w:contextualSpacing/>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провести дослідження динаміки зміни хімічного складу атмосферних опадів м. Чернівці;</w:t>
      </w:r>
    </w:p>
    <w:p w:rsidR="0048576E" w:rsidRPr="0048576E" w:rsidRDefault="0048576E" w:rsidP="0048576E">
      <w:pPr>
        <w:spacing w:after="0" w:line="240" w:lineRule="auto"/>
        <w:ind w:firstLine="567"/>
        <w:jc w:val="center"/>
        <w:rPr>
          <w:rFonts w:ascii="Times New Roman" w:eastAsia="Calibri" w:hAnsi="Times New Roman" w:cs="Times New Roman"/>
          <w:color w:val="000000"/>
          <w:sz w:val="28"/>
          <w:szCs w:val="28"/>
          <w:lang w:val="ru-RU"/>
        </w:rPr>
      </w:pPr>
      <w:r w:rsidRPr="0048576E">
        <w:rPr>
          <w:rFonts w:ascii="Times New Roman" w:eastAsia="Times New Roman" w:hAnsi="Times New Roman" w:cs="Times New Roman"/>
          <w:b/>
          <w:color w:val="000000"/>
          <w:sz w:val="32"/>
          <w:szCs w:val="32"/>
          <w:lang w:val="ru-RU" w:eastAsia="ru-RU"/>
        </w:rPr>
        <w:br w:type="page"/>
      </w:r>
      <w:r w:rsidRPr="0048576E">
        <w:rPr>
          <w:rFonts w:ascii="Times New Roman" w:eastAsia="Calibri" w:hAnsi="Times New Roman" w:cs="Times New Roman"/>
          <w:color w:val="000000"/>
          <w:sz w:val="28"/>
          <w:szCs w:val="28"/>
          <w:lang w:val="ru-RU"/>
        </w:rPr>
        <w:lastRenderedPageBreak/>
        <w:t>ОСОБЛИВОСТІ ДИНАМІКИ ОСНОВНИХ МЕТЕОВЕЛИЧИН НА ПРИКЛАДІ МІСТА ЧЕРНІВЦІ (</w:t>
      </w:r>
      <w:proofErr w:type="gramStart"/>
      <w:r w:rsidRPr="0048576E">
        <w:rPr>
          <w:rFonts w:ascii="Times New Roman" w:eastAsia="Calibri" w:hAnsi="Times New Roman" w:cs="Times New Roman"/>
          <w:color w:val="000000"/>
          <w:sz w:val="28"/>
          <w:szCs w:val="28"/>
          <w:lang w:val="ru-RU"/>
        </w:rPr>
        <w:t>ЗА</w:t>
      </w:r>
      <w:proofErr w:type="gramEnd"/>
      <w:r w:rsidRPr="0048576E">
        <w:rPr>
          <w:rFonts w:ascii="Times New Roman" w:eastAsia="Calibri" w:hAnsi="Times New Roman" w:cs="Times New Roman"/>
          <w:color w:val="000000"/>
          <w:sz w:val="28"/>
          <w:szCs w:val="28"/>
          <w:lang w:val="ru-RU"/>
        </w:rPr>
        <w:t xml:space="preserve"> ПЕРІОД 2014-2018 РР.)</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r w:rsidRPr="0048576E">
        <w:rPr>
          <w:rFonts w:ascii="Times New Roman" w:eastAsia="Calibri" w:hAnsi="Times New Roman" w:cs="Arial"/>
          <w:b/>
          <w:noProof/>
          <w:color w:val="000000"/>
          <w:sz w:val="28"/>
          <w:szCs w:val="28"/>
          <w:lang w:eastAsia="uk-UA"/>
        </w:rPr>
        <w:drawing>
          <wp:anchor distT="0" distB="0" distL="114300" distR="114300" simplePos="0" relativeHeight="251754496" behindDoc="0" locked="0" layoutInCell="1" allowOverlap="1" wp14:anchorId="0E03F162" wp14:editId="484FE450">
            <wp:simplePos x="0" y="0"/>
            <wp:positionH relativeFrom="column">
              <wp:posOffset>608965</wp:posOffset>
            </wp:positionH>
            <wp:positionV relativeFrom="paragraph">
              <wp:posOffset>8255</wp:posOffset>
            </wp:positionV>
            <wp:extent cx="1447800" cy="1541780"/>
            <wp:effectExtent l="0" t="0" r="0" b="1270"/>
            <wp:wrapNone/>
            <wp:docPr id="303" name="Рисунок 303" descr="C:\Users\Dell\Desktop\зображення_viber_2020-03-23_20-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зображення_viber_2020-03-23_20-08-24.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7726" t="25234" r="27103" b="38668"/>
                    <a:stretch/>
                  </pic:blipFill>
                  <pic:spPr bwMode="auto">
                    <a:xfrm>
                      <a:off x="0" y="0"/>
                      <a:ext cx="1447800" cy="1541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eastAsia="ru-RU"/>
        </w:rPr>
        <w:t>Автор:</w:t>
      </w:r>
    </w:p>
    <w:p w:rsidR="0048576E" w:rsidRPr="0048576E" w:rsidRDefault="00B96EA1"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Гайсюк Олена,</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учениця 10 класу</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Cs w:val="24"/>
        </w:rPr>
      </w:pPr>
      <w:r w:rsidRPr="0048576E">
        <w:rPr>
          <w:rFonts w:ascii="Times New Roman" w:eastAsia="Calibri" w:hAnsi="Times New Roman" w:cs="Times New Roman"/>
          <w:color w:val="000000"/>
          <w:sz w:val="24"/>
          <w:szCs w:val="24"/>
        </w:rPr>
        <w:t>«</w:t>
      </w:r>
      <w:r w:rsidRPr="0048576E">
        <w:rPr>
          <w:rFonts w:ascii="Times New Roman" w:eastAsia="Calibri" w:hAnsi="Times New Roman" w:cs="Times New Roman"/>
          <w:color w:val="000000"/>
          <w:szCs w:val="24"/>
        </w:rPr>
        <w:t>Багатопрофільного ліцею для обдарованих дітей»</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4"/>
        </w:rPr>
      </w:pP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Науковий керівник:</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Білоус В. А.,</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вчитель географії</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Cs w:val="24"/>
        </w:rPr>
      </w:pPr>
      <w:r w:rsidRPr="0048576E">
        <w:rPr>
          <w:rFonts w:ascii="Times New Roman" w:eastAsia="Calibri" w:hAnsi="Times New Roman" w:cs="Times New Roman"/>
          <w:color w:val="000000"/>
          <w:szCs w:val="24"/>
        </w:rPr>
        <w:t>«Багатопрофільного ліцею для обдарованих дітей»</w:t>
      </w:r>
    </w:p>
    <w:p w:rsidR="0048576E" w:rsidRPr="0048576E" w:rsidRDefault="0048576E" w:rsidP="0048576E">
      <w:pPr>
        <w:widowControl w:val="0"/>
        <w:spacing w:after="0"/>
        <w:ind w:firstLine="709"/>
        <w:jc w:val="both"/>
        <w:rPr>
          <w:rFonts w:ascii="Times New Roman" w:eastAsia="Calibri" w:hAnsi="Times New Roman" w:cs="Times New Roman"/>
          <w:i/>
          <w:color w:val="000000"/>
          <w:sz w:val="28"/>
          <w:szCs w:val="28"/>
        </w:rPr>
      </w:pP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i/>
          <w:color w:val="000000"/>
          <w:sz w:val="28"/>
          <w:szCs w:val="28"/>
        </w:rPr>
        <w:t>Актуальність</w:t>
      </w:r>
      <w:r w:rsidRPr="0048576E">
        <w:rPr>
          <w:rFonts w:ascii="Times New Roman" w:eastAsia="Calibri" w:hAnsi="Times New Roman" w:cs="Times New Roman"/>
          <w:color w:val="000000"/>
          <w:sz w:val="28"/>
          <w:szCs w:val="28"/>
        </w:rPr>
        <w:t xml:space="preserve"> обраної теми дослідження полягає в тому, щоб більш ґрунтовно вивчити питання зміни температур повітря, кількості опадів та несприятливих погодно-кліматичних явищ у місті Чернівці. Це питання досить цікаве, адже погодно-кліматичні показники мало вивчені на місцевому рівні і для науковців це складає певну зацікавленість.</w:t>
      </w: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i/>
          <w:color w:val="000000"/>
          <w:sz w:val="28"/>
          <w:szCs w:val="28"/>
        </w:rPr>
        <w:t>Об’єктом</w:t>
      </w:r>
      <w:r w:rsidRPr="0048576E">
        <w:rPr>
          <w:rFonts w:ascii="Times New Roman" w:eastAsia="Calibri" w:hAnsi="Times New Roman" w:cs="Times New Roman"/>
          <w:color w:val="000000"/>
          <w:sz w:val="28"/>
          <w:szCs w:val="28"/>
        </w:rPr>
        <w:t xml:space="preserve"> дослідження є термічний режим та режим випадання опадів як елементи клімату та температури повітря і опади як найголовніші показники ходу метеорологічних процесів, а також несприятливі погодно-кліматичні явища у межах території міста Чернівці. </w:t>
      </w:r>
      <w:r w:rsidRPr="0048576E">
        <w:rPr>
          <w:rFonts w:ascii="Times New Roman" w:eastAsia="Calibri" w:hAnsi="Times New Roman" w:cs="Times New Roman"/>
          <w:i/>
          <w:color w:val="000000"/>
          <w:sz w:val="28"/>
          <w:szCs w:val="28"/>
        </w:rPr>
        <w:t>Предметом</w:t>
      </w:r>
      <w:r w:rsidRPr="0048576E">
        <w:rPr>
          <w:rFonts w:ascii="Times New Roman" w:eastAsia="Calibri" w:hAnsi="Times New Roman" w:cs="Times New Roman"/>
          <w:color w:val="000000"/>
          <w:sz w:val="28"/>
          <w:szCs w:val="28"/>
        </w:rPr>
        <w:t xml:space="preserve"> дослідження є хід температур повітря, опадів та несприятливих погодно-кліматичних явищ в місті Чернівці впродовж 2014-2018 рр.</w:t>
      </w: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i/>
          <w:color w:val="000000"/>
          <w:sz w:val="28"/>
          <w:szCs w:val="28"/>
        </w:rPr>
        <w:t>Метою</w:t>
      </w:r>
      <w:r w:rsidRPr="0048576E">
        <w:rPr>
          <w:rFonts w:ascii="Times New Roman" w:eastAsia="Calibri" w:hAnsi="Times New Roman" w:cs="Times New Roman"/>
          <w:color w:val="000000"/>
          <w:sz w:val="28"/>
          <w:szCs w:val="28"/>
        </w:rPr>
        <w:t xml:space="preserve"> науково-дослідної роботи є дослідження змін температур повітря, режиму опадів та несприятливих погодно-кліматичних явищ в місті Чернівці протягом 5-літнього періоду (2014-2018 рр.).</w:t>
      </w:r>
    </w:p>
    <w:p w:rsidR="0048576E" w:rsidRPr="0048576E" w:rsidRDefault="0048576E" w:rsidP="0048576E">
      <w:pPr>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В результаті проведених досліджень</w:t>
      </w:r>
      <w:r w:rsidRPr="0048576E">
        <w:rPr>
          <w:rFonts w:ascii="Times New Roman" w:eastAsia="Calibri" w:hAnsi="Times New Roman" w:cs="Times New Roman"/>
          <w:b/>
          <w:color w:val="000000"/>
          <w:sz w:val="28"/>
          <w:szCs w:val="28"/>
        </w:rPr>
        <w:t xml:space="preserve"> </w:t>
      </w:r>
      <w:r w:rsidRPr="0048576E">
        <w:rPr>
          <w:rFonts w:ascii="Times New Roman" w:eastAsia="Calibri" w:hAnsi="Times New Roman" w:cs="Times New Roman"/>
          <w:color w:val="000000"/>
          <w:sz w:val="28"/>
          <w:szCs w:val="28"/>
        </w:rPr>
        <w:t xml:space="preserve">було виявлено особливості розподілу опадів та температури на території Чернівецької області, а також прояв несприятливих погодно-кліматичних явищ. </w:t>
      </w:r>
    </w:p>
    <w:p w:rsidR="0048576E" w:rsidRPr="0048576E" w:rsidRDefault="0048576E" w:rsidP="0048576E">
      <w:pPr>
        <w:spacing w:after="0"/>
        <w:ind w:firstLine="709"/>
        <w:jc w:val="both"/>
        <w:rPr>
          <w:rFonts w:ascii="Times New Roman" w:eastAsia="Times New Roman" w:hAnsi="Times New Roman" w:cs="Times New Roman"/>
          <w:color w:val="000000"/>
          <w:sz w:val="28"/>
          <w:szCs w:val="28"/>
        </w:rPr>
      </w:pPr>
      <w:r w:rsidRPr="0048576E">
        <w:rPr>
          <w:rFonts w:ascii="Times New Roman" w:eastAsia="Times New Roman" w:hAnsi="Times New Roman" w:cs="Times New Roman"/>
          <w:color w:val="000000"/>
          <w:sz w:val="28"/>
          <w:szCs w:val="28"/>
        </w:rPr>
        <w:t>Температурний режим в місті Чернівці протягом 2014-2018 років не зазнавав сильних змін. Середні річні температури протягом спостережуваного періоду коливались від 9,4 С° у 2014 році до 10,5 С° у 2015 році. Найбільша середньомісячна кількість опадів протягом періоду спостереження була у червні місяці – 148 мм, а найменша 36 мм у лютому.</w:t>
      </w:r>
    </w:p>
    <w:p w:rsidR="0048576E" w:rsidRPr="0048576E" w:rsidRDefault="0048576E" w:rsidP="0048576E">
      <w:pPr>
        <w:spacing w:after="0"/>
        <w:ind w:firstLine="709"/>
        <w:jc w:val="both"/>
        <w:rPr>
          <w:rFonts w:ascii="Times New Roman" w:eastAsia="Times New Roman" w:hAnsi="Times New Roman" w:cs="Times New Roman"/>
          <w:color w:val="000000"/>
          <w:sz w:val="28"/>
          <w:szCs w:val="28"/>
        </w:rPr>
      </w:pPr>
      <w:r w:rsidRPr="0048576E">
        <w:rPr>
          <w:rFonts w:ascii="Times New Roman" w:eastAsia="Times New Roman" w:hAnsi="Times New Roman" w:cs="Times New Roman"/>
          <w:color w:val="000000"/>
          <w:sz w:val="28"/>
          <w:szCs w:val="28"/>
        </w:rPr>
        <w:t>Серед несприятливих погодно-кліматичних явищ, найчастіше проявляється туман. За 5 років спостереження туман спостерігався 242, тобто в середньому близько 50 на рік.</w:t>
      </w:r>
    </w:p>
    <w:p w:rsidR="0048576E" w:rsidRPr="0048576E" w:rsidRDefault="0048576E" w:rsidP="0048576E">
      <w:pPr>
        <w:spacing w:after="0"/>
        <w:ind w:firstLine="709"/>
        <w:jc w:val="both"/>
        <w:rPr>
          <w:rFonts w:ascii="Times New Roman" w:eastAsia="Times New Roman" w:hAnsi="Times New Roman" w:cs="Times New Roman"/>
          <w:color w:val="000000"/>
          <w:sz w:val="28"/>
          <w:szCs w:val="28"/>
        </w:rPr>
      </w:pPr>
      <w:r w:rsidRPr="0048576E">
        <w:rPr>
          <w:rFonts w:ascii="Times New Roman" w:eastAsia="Times New Roman" w:hAnsi="Times New Roman" w:cs="Times New Roman"/>
          <w:color w:val="000000"/>
          <w:sz w:val="28"/>
          <w:szCs w:val="28"/>
        </w:rPr>
        <w:t>Досить поширеними є сильний дощ, заморозки та грози.</w:t>
      </w:r>
    </w:p>
    <w:p w:rsidR="0048576E" w:rsidRPr="0048576E" w:rsidRDefault="0048576E" w:rsidP="0048576E">
      <w:pPr>
        <w:spacing w:after="0"/>
        <w:ind w:firstLine="709"/>
        <w:jc w:val="both"/>
        <w:rPr>
          <w:rFonts w:ascii="Times New Roman" w:eastAsia="Times New Roman" w:hAnsi="Times New Roman" w:cs="Times New Roman"/>
          <w:color w:val="000000"/>
          <w:sz w:val="28"/>
          <w:szCs w:val="28"/>
        </w:rPr>
      </w:pPr>
    </w:p>
    <w:p w:rsidR="0048576E" w:rsidRPr="0048576E" w:rsidRDefault="0048576E" w:rsidP="0048576E">
      <w:pPr>
        <w:autoSpaceDE w:val="0"/>
        <w:autoSpaceDN w:val="0"/>
        <w:adjustRightInd w:val="0"/>
        <w:spacing w:after="0"/>
        <w:ind w:firstLine="709"/>
        <w:jc w:val="both"/>
        <w:rPr>
          <w:rFonts w:ascii="Times New Roman" w:eastAsia="Times New Roman" w:hAnsi="Times New Roman" w:cs="Times New Roman"/>
          <w:color w:val="000000"/>
          <w:sz w:val="24"/>
          <w:szCs w:val="24"/>
          <w:lang w:eastAsia="ru-RU"/>
        </w:rPr>
      </w:pPr>
    </w:p>
    <w:p w:rsidR="0048576E" w:rsidRPr="0048576E" w:rsidRDefault="0048576E" w:rsidP="0048576E">
      <w:pPr>
        <w:widowControl w:val="0"/>
        <w:suppressAutoHyphens/>
        <w:spacing w:after="0"/>
        <w:ind w:firstLine="709"/>
        <w:jc w:val="center"/>
        <w:rPr>
          <w:rFonts w:ascii="Times New Roman" w:eastAsia="Calibri" w:hAnsi="Times New Roman" w:cs="Arial"/>
          <w:color w:val="000000"/>
          <w:sz w:val="28"/>
          <w:szCs w:val="28"/>
        </w:rPr>
      </w:pPr>
      <w:r w:rsidRPr="0048576E">
        <w:rPr>
          <w:rFonts w:ascii="Times New Roman" w:eastAsia="Times New Roman" w:hAnsi="Times New Roman" w:cs="Times New Roman"/>
          <w:color w:val="000000"/>
          <w:sz w:val="24"/>
          <w:szCs w:val="24"/>
          <w:lang w:eastAsia="ru-RU"/>
        </w:rPr>
        <w:br w:type="page"/>
      </w:r>
      <w:r w:rsidRPr="0048576E">
        <w:rPr>
          <w:rFonts w:ascii="Times New Roman" w:eastAsia="Calibri" w:hAnsi="Times New Roman" w:cs="Arial"/>
          <w:color w:val="000000"/>
          <w:sz w:val="28"/>
          <w:szCs w:val="28"/>
        </w:rPr>
        <w:lastRenderedPageBreak/>
        <w:t>«МЕТЕОРОЛОГІЧНА ЗИМА В ПУТИЛЬСЬКОМУ НИЗЬКОГІР’Ї</w:t>
      </w:r>
    </w:p>
    <w:p w:rsidR="0048576E" w:rsidRPr="0048576E" w:rsidRDefault="0048576E" w:rsidP="0048576E">
      <w:pPr>
        <w:jc w:val="center"/>
        <w:rPr>
          <w:rFonts w:ascii="Times New Roman" w:eastAsia="Calibri" w:hAnsi="Times New Roman" w:cs="Arial"/>
          <w:b/>
          <w:color w:val="000000"/>
          <w:sz w:val="28"/>
        </w:rPr>
      </w:pPr>
      <w:r w:rsidRPr="0048576E">
        <w:rPr>
          <w:rFonts w:ascii="Times New Roman" w:eastAsia="Calibri" w:hAnsi="Times New Roman" w:cs="Arial"/>
          <w:color w:val="000000"/>
          <w:sz w:val="28"/>
          <w:szCs w:val="28"/>
        </w:rPr>
        <w:t xml:space="preserve">НА ПОЧАТКУ ХХІ СТОЛІТТЯ </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noProof/>
          <w:color w:val="000000"/>
          <w:sz w:val="24"/>
          <w:szCs w:val="24"/>
          <w:lang w:eastAsia="uk-UA"/>
        </w:rPr>
        <w:drawing>
          <wp:anchor distT="0" distB="0" distL="114300" distR="114300" simplePos="0" relativeHeight="251756544" behindDoc="0" locked="0" layoutInCell="1" allowOverlap="1" wp14:anchorId="649E2F49" wp14:editId="2388F57D">
            <wp:simplePos x="0" y="0"/>
            <wp:positionH relativeFrom="column">
              <wp:posOffset>713740</wp:posOffset>
            </wp:positionH>
            <wp:positionV relativeFrom="paragraph">
              <wp:posOffset>168275</wp:posOffset>
            </wp:positionV>
            <wp:extent cx="1338498" cy="1628775"/>
            <wp:effectExtent l="0" t="0" r="0" b="0"/>
            <wp:wrapNone/>
            <wp:docPr id="304" name="Рисунок 304" descr="C:\Users\Ivan\Desktop\Тези_фото\Тези_фото\Фото_ГОРДЕЙ 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Тези_фото\Тези_фото\Фото_ГОРДЕЙ О..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7541" r="21797" b="41038"/>
                    <a:stretch/>
                  </pic:blipFill>
                  <pic:spPr bwMode="auto">
                    <a:xfrm>
                      <a:off x="0" y="0"/>
                      <a:ext cx="1338498"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shd w:val="clear" w:color="auto" w:fill="FFFFFF"/>
        </w:rPr>
      </w:pPr>
      <w:r w:rsidRPr="0048576E">
        <w:rPr>
          <w:rFonts w:ascii="Times New Roman" w:eastAsia="Calibri" w:hAnsi="Times New Roman" w:cs="Times New Roman"/>
          <w:color w:val="000000"/>
          <w:sz w:val="24"/>
          <w:szCs w:val="24"/>
          <w:shd w:val="clear" w:color="auto" w:fill="FFFFFF"/>
        </w:rPr>
        <w:t>Гордей Олександр</w:t>
      </w:r>
      <w:r w:rsidR="00B96EA1">
        <w:rPr>
          <w:rFonts w:ascii="Times New Roman" w:eastAsia="Calibri" w:hAnsi="Times New Roman" w:cs="Times New Roman"/>
          <w:color w:val="000000"/>
          <w:sz w:val="24"/>
          <w:szCs w:val="24"/>
          <w:shd w:val="clear" w:color="auto" w:fill="FFFFFF"/>
        </w:rPr>
        <w:t>,</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shd w:val="clear" w:color="auto" w:fill="FFFFFF"/>
        </w:rPr>
      </w:pPr>
      <w:r w:rsidRPr="0048576E">
        <w:rPr>
          <w:rFonts w:ascii="Times New Roman" w:eastAsia="Calibri" w:hAnsi="Times New Roman" w:cs="Times New Roman"/>
          <w:color w:val="000000"/>
          <w:sz w:val="24"/>
          <w:szCs w:val="24"/>
          <w:shd w:val="clear" w:color="auto" w:fill="FFFFFF"/>
        </w:rPr>
        <w:t>учень 11 класу</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r w:rsidRPr="0048576E">
        <w:rPr>
          <w:rFonts w:ascii="Times New Roman" w:eastAsia="Calibri" w:hAnsi="Times New Roman" w:cs="Times New Roman"/>
          <w:iCs/>
          <w:color w:val="000000"/>
          <w:sz w:val="24"/>
          <w:szCs w:val="24"/>
        </w:rPr>
        <w:t>Путильська гімназія</w:t>
      </w:r>
      <w:r w:rsidRPr="0048576E">
        <w:rPr>
          <w:rFonts w:ascii="Times New Roman" w:eastAsia="Calibri" w:hAnsi="Times New Roman" w:cs="Times New Roman"/>
          <w:color w:val="000000"/>
          <w:sz w:val="24"/>
          <w:szCs w:val="24"/>
        </w:rPr>
        <w:t xml:space="preserve"> </w:t>
      </w:r>
    </w:p>
    <w:p w:rsidR="0048576E" w:rsidRPr="0048576E" w:rsidRDefault="0048576E" w:rsidP="0048576E">
      <w:pPr>
        <w:spacing w:after="0" w:line="240" w:lineRule="auto"/>
        <w:ind w:firstLine="3969"/>
        <w:jc w:val="both"/>
        <w:rPr>
          <w:rFonts w:ascii="Times New Roman" w:eastAsia="Calibri" w:hAnsi="Times New Roman" w:cs="Times New Roman"/>
          <w:b/>
          <w:color w:val="000000"/>
          <w:sz w:val="24"/>
          <w:szCs w:val="24"/>
        </w:rPr>
      </w:pP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b/>
          <w:color w:val="000000"/>
          <w:sz w:val="24"/>
          <w:szCs w:val="24"/>
        </w:rPr>
        <w:t>Науковий керівник:</w:t>
      </w:r>
      <w:r w:rsidRPr="0048576E">
        <w:rPr>
          <w:rFonts w:ascii="Times New Roman" w:eastAsia="Calibri" w:hAnsi="Times New Roman" w:cs="Times New Roman"/>
          <w:color w:val="000000"/>
          <w:sz w:val="24"/>
          <w:szCs w:val="24"/>
        </w:rPr>
        <w:t xml:space="preserve"> </w:t>
      </w:r>
    </w:p>
    <w:p w:rsidR="0048576E" w:rsidRPr="0048576E" w:rsidRDefault="0048576E" w:rsidP="0048576E">
      <w:pPr>
        <w:spacing w:after="0" w:line="240" w:lineRule="auto"/>
        <w:ind w:firstLine="3969"/>
        <w:jc w:val="both"/>
        <w:rPr>
          <w:rFonts w:ascii="Times New Roman" w:eastAsia="Calibri" w:hAnsi="Times New Roman" w:cs="Times New Roman"/>
          <w:iCs/>
          <w:color w:val="000000"/>
          <w:sz w:val="24"/>
          <w:szCs w:val="24"/>
        </w:rPr>
      </w:pPr>
      <w:r w:rsidRPr="0048576E">
        <w:rPr>
          <w:rFonts w:ascii="Times New Roman" w:eastAsia="Calibri" w:hAnsi="Times New Roman" w:cs="Times New Roman"/>
          <w:iCs/>
          <w:color w:val="000000"/>
          <w:sz w:val="24"/>
          <w:szCs w:val="24"/>
        </w:rPr>
        <w:t xml:space="preserve">Поп’юк Я.А., аспірант </w:t>
      </w:r>
    </w:p>
    <w:p w:rsidR="0048576E" w:rsidRPr="0048576E" w:rsidRDefault="0048576E" w:rsidP="0048576E">
      <w:pPr>
        <w:spacing w:after="0" w:line="240" w:lineRule="auto"/>
        <w:ind w:firstLine="3969"/>
        <w:jc w:val="both"/>
        <w:rPr>
          <w:rFonts w:ascii="Times New Roman" w:eastAsia="Calibri" w:hAnsi="Times New Roman" w:cs="Times New Roman"/>
          <w:iCs/>
          <w:color w:val="000000"/>
          <w:sz w:val="24"/>
          <w:szCs w:val="24"/>
        </w:rPr>
      </w:pPr>
      <w:r w:rsidRPr="0048576E">
        <w:rPr>
          <w:rFonts w:ascii="Times New Roman" w:eastAsia="Calibri" w:hAnsi="Times New Roman" w:cs="Times New Roman"/>
          <w:iCs/>
          <w:color w:val="000000"/>
          <w:sz w:val="24"/>
          <w:szCs w:val="24"/>
        </w:rPr>
        <w:t>ЧНУ імеі Ю.Федьковича</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b/>
          <w:color w:val="000000"/>
          <w:sz w:val="24"/>
          <w:szCs w:val="24"/>
        </w:rPr>
        <w:t xml:space="preserve">Керівник: </w:t>
      </w:r>
      <w:r w:rsidRPr="0048576E">
        <w:rPr>
          <w:rFonts w:ascii="Times New Roman" w:eastAsia="Calibri" w:hAnsi="Times New Roman" w:cs="Times New Roman"/>
          <w:color w:val="000000"/>
          <w:sz w:val="24"/>
          <w:szCs w:val="24"/>
        </w:rPr>
        <w:t xml:space="preserve"> </w:t>
      </w:r>
    </w:p>
    <w:p w:rsidR="0048576E" w:rsidRPr="0048576E" w:rsidRDefault="0048576E" w:rsidP="0048576E">
      <w:pPr>
        <w:spacing w:after="0" w:line="240" w:lineRule="auto"/>
        <w:ind w:firstLine="3969"/>
        <w:rPr>
          <w:rFonts w:ascii="Times New Roman" w:eastAsia="Calibri" w:hAnsi="Times New Roman" w:cs="Times New Roman"/>
          <w:iCs/>
          <w:color w:val="000000"/>
          <w:sz w:val="24"/>
          <w:szCs w:val="24"/>
        </w:rPr>
      </w:pPr>
      <w:r w:rsidRPr="0048576E">
        <w:rPr>
          <w:rFonts w:ascii="Times New Roman" w:eastAsia="Calibri" w:hAnsi="Times New Roman" w:cs="Times New Roman"/>
          <w:iCs/>
          <w:color w:val="000000"/>
          <w:sz w:val="24"/>
          <w:szCs w:val="24"/>
        </w:rPr>
        <w:t>Дячук С.М., вчитель географії</w:t>
      </w:r>
    </w:p>
    <w:p w:rsidR="0048576E" w:rsidRPr="0048576E" w:rsidRDefault="0048576E" w:rsidP="0048576E">
      <w:pPr>
        <w:spacing w:after="0" w:line="240" w:lineRule="auto"/>
        <w:ind w:firstLine="3969"/>
        <w:rPr>
          <w:rFonts w:ascii="Times New Roman" w:eastAsia="Calibri" w:hAnsi="Times New Roman" w:cs="Times New Roman"/>
          <w:iCs/>
          <w:color w:val="000000"/>
          <w:sz w:val="24"/>
          <w:szCs w:val="24"/>
        </w:rPr>
      </w:pPr>
      <w:r w:rsidRPr="0048576E">
        <w:rPr>
          <w:rFonts w:ascii="Times New Roman" w:eastAsia="Calibri" w:hAnsi="Times New Roman" w:cs="Times New Roman"/>
          <w:iCs/>
          <w:color w:val="000000"/>
          <w:sz w:val="24"/>
          <w:szCs w:val="24"/>
        </w:rPr>
        <w:t xml:space="preserve"> Путильської гімназії</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p>
    <w:p w:rsidR="0048576E" w:rsidRPr="0048576E" w:rsidRDefault="0048576E" w:rsidP="0048576E">
      <w:pPr>
        <w:spacing w:after="0"/>
        <w:ind w:firstLine="708"/>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В останні роки ми помічаємо певну невідповідність кліматичних сезонів до календарних, мінливість їх тривалості, відмінності в межах певних років тощо. Дана проблематика часто обговорюється як у науковій, науково-популярній літературі, так і в ЗМІ та серед населення.</w:t>
      </w:r>
      <w:r w:rsidRPr="0048576E">
        <w:rPr>
          <w:rFonts w:ascii="Times New Roman" w:eastAsia="Calibri" w:hAnsi="Times New Roman" w:cs="Arial"/>
          <w:color w:val="000000"/>
          <w:sz w:val="28"/>
        </w:rPr>
        <w:tab/>
      </w:r>
    </w:p>
    <w:p w:rsidR="0048576E" w:rsidRPr="0048576E" w:rsidRDefault="0048576E" w:rsidP="0048576E">
      <w:pPr>
        <w:spacing w:after="0"/>
        <w:jc w:val="both"/>
        <w:rPr>
          <w:rFonts w:ascii="Calibri" w:eastAsia="Calibri" w:hAnsi="Calibri" w:cs="Arial"/>
          <w:color w:val="000000"/>
        </w:rPr>
      </w:pPr>
      <w:r w:rsidRPr="0048576E">
        <w:rPr>
          <w:rFonts w:ascii="Times New Roman" w:eastAsia="Calibri" w:hAnsi="Times New Roman" w:cs="Arial"/>
          <w:color w:val="000000"/>
          <w:sz w:val="28"/>
          <w:szCs w:val="28"/>
        </w:rPr>
        <w:t xml:space="preserve"> </w:t>
      </w:r>
      <w:r w:rsidRPr="0048576E">
        <w:rPr>
          <w:rFonts w:ascii="Times New Roman" w:eastAsia="Calibri" w:hAnsi="Times New Roman" w:cs="Arial"/>
          <w:color w:val="000000"/>
          <w:sz w:val="28"/>
          <w:szCs w:val="28"/>
        </w:rPr>
        <w:tab/>
        <w:t xml:space="preserve"> Основним показником, що характеризує кліматичні сезони, є температура повітря. Саме за значеннями даної метеовеличини фіксують початок або закінчення сезонів.  </w:t>
      </w:r>
    </w:p>
    <w:p w:rsidR="0048576E" w:rsidRPr="0048576E" w:rsidRDefault="0048576E" w:rsidP="0048576E">
      <w:pPr>
        <w:autoSpaceDE w:val="0"/>
        <w:autoSpaceDN w:val="0"/>
        <w:adjustRightInd w:val="0"/>
        <w:spacing w:after="0"/>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Метеорологічна зима як період з середньодобовими температурами повітря від -5 °С і нижчими є типовою для помірного поясу. Вона мала б тривати в умовах Селятина з 19 грудня по 18 лютого. Насправді, така зима на початку ХХІ ст. фактично стала рідкістю.</w:t>
      </w:r>
    </w:p>
    <w:p w:rsidR="0048576E" w:rsidRPr="0048576E" w:rsidRDefault="0048576E" w:rsidP="0048576E">
      <w:pPr>
        <w:autoSpaceDE w:val="0"/>
        <w:autoSpaceDN w:val="0"/>
        <w:adjustRightInd w:val="0"/>
        <w:spacing w:after="0"/>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 Метеорологічна зима буває не щороку, і, оскільки впродовж календарної зими спостерігають багато днів з СДТ вищими за 0 °С, фактично є дуже короткою, триває лічені дні.</w:t>
      </w:r>
    </w:p>
    <w:p w:rsidR="0048576E" w:rsidRPr="0048576E" w:rsidRDefault="0048576E" w:rsidP="0048576E">
      <w:pPr>
        <w:autoSpaceDE w:val="0"/>
        <w:autoSpaceDN w:val="0"/>
        <w:adjustRightInd w:val="0"/>
        <w:spacing w:after="0"/>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Найкоротша тривалість метеорологічної зими на початку ХХІ ст. – дванадцять днів, найдовша - 56 днів, середня упродовж десятиліття - 46 днів. Тривалість метеорологічної зими в Путильському низькогір</w:t>
      </w:r>
      <w:r w:rsidRPr="0048576E">
        <w:rPr>
          <w:rFonts w:ascii="Times New Roman" w:eastAsia="Calibri" w:hAnsi="Times New Roman" w:cs="Arial"/>
          <w:color w:val="000000"/>
          <w:sz w:val="28"/>
          <w:szCs w:val="28"/>
          <w:lang w:val="ru-RU"/>
        </w:rPr>
        <w:t>`</w:t>
      </w:r>
      <w:r w:rsidRPr="0048576E">
        <w:rPr>
          <w:rFonts w:ascii="Times New Roman" w:eastAsia="Calibri" w:hAnsi="Times New Roman" w:cs="Arial"/>
          <w:color w:val="000000"/>
          <w:sz w:val="28"/>
          <w:szCs w:val="28"/>
        </w:rPr>
        <w:t xml:space="preserve">ї пересічно становила 51 % від тривалості календарної зими. </w:t>
      </w:r>
    </w:p>
    <w:p w:rsidR="0048576E" w:rsidRPr="0048576E" w:rsidRDefault="0048576E" w:rsidP="0048576E">
      <w:pPr>
        <w:spacing w:after="0"/>
        <w:ind w:firstLine="708"/>
        <w:jc w:val="both"/>
        <w:rPr>
          <w:rFonts w:ascii="Calibri" w:eastAsia="Calibri" w:hAnsi="Calibri" w:cs="Arial"/>
          <w:color w:val="000000"/>
        </w:rPr>
      </w:pPr>
      <w:r w:rsidRPr="0048576E">
        <w:rPr>
          <w:rFonts w:ascii="Times New Roman" w:eastAsia="Calibri" w:hAnsi="Times New Roman" w:cs="Arial"/>
          <w:color w:val="000000"/>
          <w:sz w:val="28"/>
          <w:szCs w:val="28"/>
        </w:rPr>
        <w:t xml:space="preserve">  У рік найкоротшої за досліджуваний період метеорологічної зими (дванадцять днів) різниця з календарною тривалістю зими становить 78 днів. Отже, протягом них середньодобові температури повітря були вищими за -5 °С і наближалися до осінніх і весняних температур.</w:t>
      </w:r>
    </w:p>
    <w:p w:rsidR="0048576E" w:rsidRPr="0048576E" w:rsidRDefault="0048576E" w:rsidP="0048576E">
      <w:pPr>
        <w:autoSpaceDE w:val="0"/>
        <w:autoSpaceDN w:val="0"/>
        <w:adjustRightInd w:val="0"/>
        <w:spacing w:after="0"/>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Це і є характерною рисою холодного періоду, «м ’яких» зим Буковинських Карпат. З’ясовано, що для кліматичних сезонів у регіоні характерними є: тривалий «передзимок»; дискретна тривалість малосніжної метеорологічної зими, зазвичай м’якої, з відлигами;</w:t>
      </w:r>
    </w:p>
    <w:p w:rsidR="0048576E" w:rsidRPr="0048576E" w:rsidRDefault="0048576E" w:rsidP="0048576E">
      <w:pPr>
        <w:rPr>
          <w:rFonts w:ascii="Calibri" w:eastAsia="Calibri" w:hAnsi="Calibri" w:cs="Arial"/>
          <w:color w:val="000000"/>
        </w:rPr>
      </w:pPr>
      <w:r w:rsidRPr="0048576E">
        <w:rPr>
          <w:rFonts w:ascii="Calibri" w:eastAsia="Calibri" w:hAnsi="Calibri" w:cs="Arial"/>
          <w:color w:val="000000"/>
        </w:rPr>
        <w:br w:type="page"/>
      </w:r>
    </w:p>
    <w:p w:rsidR="0048576E" w:rsidRPr="0048576E" w:rsidRDefault="0048576E" w:rsidP="0048576E">
      <w:pPr>
        <w:spacing w:after="0" w:line="240" w:lineRule="auto"/>
        <w:jc w:val="center"/>
        <w:rPr>
          <w:rFonts w:ascii="Times New Roman" w:eastAsia="Times New Roman" w:hAnsi="Times New Roman" w:cs="Arial"/>
          <w:color w:val="000000"/>
          <w:sz w:val="28"/>
          <w:szCs w:val="28"/>
          <w:lang w:eastAsia="uk-UA"/>
        </w:rPr>
      </w:pPr>
      <w:r w:rsidRPr="0048576E">
        <w:rPr>
          <w:rFonts w:ascii="Times New Roman" w:eastAsia="Calibri" w:hAnsi="Times New Roman" w:cs="Arial"/>
          <w:color w:val="000000"/>
          <w:sz w:val="28"/>
          <w:szCs w:val="28"/>
        </w:rPr>
        <w:lastRenderedPageBreak/>
        <w:t xml:space="preserve"> «</w:t>
      </w:r>
      <w:r w:rsidRPr="0048576E">
        <w:rPr>
          <w:rFonts w:ascii="Times New Roman" w:eastAsia="Times New Roman" w:hAnsi="Times New Roman" w:cs="Arial"/>
          <w:color w:val="000000"/>
          <w:sz w:val="28"/>
          <w:szCs w:val="28"/>
          <w:lang w:eastAsia="uk-UA"/>
        </w:rPr>
        <w:t>СТИХІЙНІ ВІТРИ В БУКОВИНСЬКИХ КАРПАТАХ НА ПОЧАТКУ ХХІ СТ.: ОСНОВНІ ЛОКАЛІТЕТИ ТА ОСОБЛИВОСТІ ФОРМУВАННЯ</w:t>
      </w:r>
      <w:r w:rsidRPr="0048576E">
        <w:rPr>
          <w:rFonts w:ascii="Times New Roman" w:eastAsia="Calibri" w:hAnsi="Times New Roman" w:cs="Arial"/>
          <w:color w:val="000000"/>
          <w:sz w:val="28"/>
          <w:szCs w:val="28"/>
        </w:rPr>
        <w:t>»</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noProof/>
          <w:color w:val="000000"/>
          <w:sz w:val="24"/>
          <w:szCs w:val="24"/>
          <w:lang w:eastAsia="uk-UA"/>
        </w:rPr>
        <w:drawing>
          <wp:anchor distT="0" distB="0" distL="114300" distR="114300" simplePos="0" relativeHeight="251762688" behindDoc="0" locked="0" layoutInCell="1" allowOverlap="1" wp14:anchorId="66AEBA73" wp14:editId="5833C164">
            <wp:simplePos x="0" y="0"/>
            <wp:positionH relativeFrom="column">
              <wp:posOffset>513715</wp:posOffset>
            </wp:positionH>
            <wp:positionV relativeFrom="paragraph">
              <wp:posOffset>6350</wp:posOffset>
            </wp:positionV>
            <wp:extent cx="1600200" cy="1748118"/>
            <wp:effectExtent l="0" t="0" r="0" b="5080"/>
            <wp:wrapNone/>
            <wp:docPr id="305" name="Рисунок 305" descr="C:\Users\Ivan\Desktop\Тези_фото\Тези_фото\Фото_Юрн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Тези_фото\Тези_фото\Фото_Юрнюк.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0828" r="13375" b="25263"/>
                    <a:stretch/>
                  </pic:blipFill>
                  <pic:spPr bwMode="auto">
                    <a:xfrm>
                      <a:off x="0" y="0"/>
                      <a:ext cx="1606832" cy="17553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6EA1">
        <w:rPr>
          <w:rFonts w:ascii="Times New Roman" w:eastAsia="Calibri" w:hAnsi="Times New Roman" w:cs="Times New Roman"/>
          <w:color w:val="000000"/>
          <w:sz w:val="24"/>
          <w:szCs w:val="24"/>
        </w:rPr>
        <w:t>Юрнюк Владислав,</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учень 10 класу</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Довгопільський ЗЗСО І-ІІІ ступенів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Конятинської сільської ради</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Науковий керівники:</w:t>
      </w:r>
    </w:p>
    <w:p w:rsidR="0048576E" w:rsidRPr="0048576E" w:rsidRDefault="0048576E" w:rsidP="0048576E">
      <w:pPr>
        <w:spacing w:after="0" w:line="240" w:lineRule="auto"/>
        <w:ind w:firstLine="3969"/>
        <w:rPr>
          <w:rFonts w:ascii="Times New Roman" w:eastAsia="Calibri" w:hAnsi="Times New Roman" w:cs="Times New Roman"/>
          <w:iCs/>
          <w:color w:val="000000"/>
          <w:sz w:val="24"/>
          <w:szCs w:val="24"/>
        </w:rPr>
      </w:pPr>
      <w:r>
        <w:rPr>
          <w:rFonts w:ascii="Times New Roman" w:eastAsia="Calibri" w:hAnsi="Times New Roman" w:cs="Times New Roman"/>
          <w:iCs/>
          <w:color w:val="000000"/>
          <w:sz w:val="24"/>
          <w:szCs w:val="24"/>
        </w:rPr>
        <w:t xml:space="preserve">Поп’юк Я.А., </w:t>
      </w:r>
      <w:r w:rsidRPr="0048576E">
        <w:rPr>
          <w:rFonts w:ascii="Times New Roman" w:eastAsia="Calibri" w:hAnsi="Times New Roman" w:cs="Times New Roman"/>
          <w:iCs/>
          <w:color w:val="000000"/>
          <w:sz w:val="24"/>
          <w:szCs w:val="24"/>
        </w:rPr>
        <w:t xml:space="preserve">аспірант </w:t>
      </w:r>
    </w:p>
    <w:p w:rsidR="0048576E" w:rsidRPr="0048576E" w:rsidRDefault="0048576E" w:rsidP="0048576E">
      <w:pPr>
        <w:spacing w:after="0" w:line="240" w:lineRule="auto"/>
        <w:ind w:firstLine="3969"/>
        <w:rPr>
          <w:rFonts w:ascii="Times New Roman" w:eastAsia="Calibri" w:hAnsi="Times New Roman" w:cs="Times New Roman"/>
          <w:iCs/>
          <w:color w:val="000000"/>
          <w:sz w:val="24"/>
          <w:szCs w:val="24"/>
        </w:rPr>
      </w:pPr>
      <w:r w:rsidRPr="0048576E">
        <w:rPr>
          <w:rFonts w:ascii="Times New Roman" w:eastAsia="Calibri" w:hAnsi="Times New Roman" w:cs="Times New Roman"/>
          <w:iCs/>
          <w:color w:val="000000"/>
          <w:sz w:val="24"/>
          <w:szCs w:val="24"/>
        </w:rPr>
        <w:t>ЧНУ імені Ю.Федьковича</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iCs/>
          <w:color w:val="000000"/>
          <w:sz w:val="24"/>
          <w:szCs w:val="24"/>
        </w:rPr>
        <w:t>Керівник:</w:t>
      </w:r>
    </w:p>
    <w:p w:rsidR="0048576E" w:rsidRPr="0048576E" w:rsidRDefault="0048576E" w:rsidP="0048576E">
      <w:pPr>
        <w:autoSpaceDE w:val="0"/>
        <w:autoSpaceDN w:val="0"/>
        <w:adjustRightInd w:val="0"/>
        <w:spacing w:after="0" w:line="240" w:lineRule="auto"/>
        <w:ind w:firstLine="3969"/>
        <w:jc w:val="both"/>
        <w:rPr>
          <w:rFonts w:ascii="Times New Roman" w:eastAsia="Calibri" w:hAnsi="Times New Roman" w:cs="Times New Roman"/>
          <w:iCs/>
          <w:color w:val="000000"/>
          <w:sz w:val="24"/>
          <w:szCs w:val="24"/>
        </w:rPr>
      </w:pPr>
      <w:r w:rsidRPr="0048576E">
        <w:rPr>
          <w:rFonts w:ascii="Times New Roman" w:eastAsia="Calibri" w:hAnsi="Times New Roman" w:cs="Times New Roman"/>
          <w:iCs/>
          <w:color w:val="000000"/>
          <w:sz w:val="24"/>
          <w:szCs w:val="24"/>
        </w:rPr>
        <w:t xml:space="preserve">Поп’юк С. Д., вчитель географії </w:t>
      </w:r>
    </w:p>
    <w:p w:rsidR="0048576E" w:rsidRPr="0048576E" w:rsidRDefault="0048576E" w:rsidP="0048576E">
      <w:pPr>
        <w:autoSpaceDE w:val="0"/>
        <w:autoSpaceDN w:val="0"/>
        <w:adjustRightInd w:val="0"/>
        <w:spacing w:after="0" w:line="240" w:lineRule="auto"/>
        <w:ind w:firstLine="3969"/>
        <w:jc w:val="both"/>
        <w:rPr>
          <w:rFonts w:ascii="Times New Roman" w:eastAsia="Calibri" w:hAnsi="Times New Roman" w:cs="Times New Roman"/>
          <w:iCs/>
          <w:color w:val="000000"/>
          <w:sz w:val="24"/>
          <w:szCs w:val="24"/>
        </w:rPr>
      </w:pPr>
      <w:r w:rsidRPr="0048576E">
        <w:rPr>
          <w:rFonts w:ascii="Times New Roman" w:eastAsia="Calibri" w:hAnsi="Times New Roman" w:cs="Times New Roman"/>
          <w:iCs/>
          <w:color w:val="000000"/>
          <w:sz w:val="24"/>
          <w:szCs w:val="24"/>
        </w:rPr>
        <w:t xml:space="preserve">Довгопільського ЗЗСО І-ІІІ ст. </w:t>
      </w:r>
    </w:p>
    <w:p w:rsidR="0048576E" w:rsidRPr="0048576E" w:rsidRDefault="0048576E" w:rsidP="0048576E">
      <w:pPr>
        <w:autoSpaceDE w:val="0"/>
        <w:autoSpaceDN w:val="0"/>
        <w:adjustRightInd w:val="0"/>
        <w:spacing w:after="0" w:line="240" w:lineRule="auto"/>
        <w:ind w:firstLine="708"/>
        <w:jc w:val="both"/>
        <w:rPr>
          <w:rFonts w:ascii="Times New Roman" w:eastAsia="Calibri" w:hAnsi="Times New Roman" w:cs="Arial"/>
          <w:color w:val="000000"/>
          <w:sz w:val="28"/>
          <w:szCs w:val="28"/>
          <w:lang w:eastAsia="uk-UA"/>
        </w:rPr>
      </w:pPr>
    </w:p>
    <w:p w:rsidR="0048576E" w:rsidRPr="0048576E" w:rsidRDefault="0048576E" w:rsidP="0048576E">
      <w:pPr>
        <w:autoSpaceDE w:val="0"/>
        <w:autoSpaceDN w:val="0"/>
        <w:adjustRightInd w:val="0"/>
        <w:spacing w:after="0"/>
        <w:ind w:firstLine="708"/>
        <w:jc w:val="both"/>
        <w:rPr>
          <w:rFonts w:ascii="Times New Roman" w:eastAsia="Calibri" w:hAnsi="Times New Roman" w:cs="Arial"/>
          <w:color w:val="000000"/>
          <w:sz w:val="28"/>
          <w:szCs w:val="28"/>
          <w:lang w:eastAsia="uk-UA"/>
        </w:rPr>
      </w:pPr>
      <w:r w:rsidRPr="0048576E">
        <w:rPr>
          <w:rFonts w:ascii="Times New Roman" w:eastAsia="Calibri" w:hAnsi="Times New Roman" w:cs="Arial"/>
          <w:color w:val="000000"/>
          <w:sz w:val="28"/>
          <w:szCs w:val="28"/>
          <w:lang w:eastAsia="uk-UA"/>
        </w:rPr>
        <w:t xml:space="preserve">Серед стихійних природних явищ у лісах Українських Карпат найбільш поширеними є вітри, швидкість яких перевищує 25 м/с. </w:t>
      </w:r>
      <w:r w:rsidRPr="0048576E">
        <w:rPr>
          <w:rFonts w:ascii="Times New Roman" w:eastAsia="Calibri" w:hAnsi="Times New Roman" w:cs="Arial"/>
          <w:color w:val="000000"/>
          <w:sz w:val="28"/>
          <w:szCs w:val="28"/>
        </w:rPr>
        <w:t>Він завдає значних збитків органам енергетики, зв’язку, а також призводить до</w:t>
      </w:r>
      <w:r w:rsidRPr="0048576E">
        <w:rPr>
          <w:rFonts w:ascii="Times New Roman" w:eastAsia="Calibri" w:hAnsi="Times New Roman" w:cs="Arial"/>
          <w:color w:val="000000"/>
          <w:sz w:val="28"/>
          <w:szCs w:val="28"/>
          <w:lang w:eastAsia="uk-UA"/>
        </w:rPr>
        <w:t xml:space="preserve"> вітровалів і буревіїв. Загалом, дослідження штормової активності в межах всієї гірської системи почали проводитись порівняно нещодавно і лише частково, а в межах Буковинських Карпат не проводились зовсім. Тому актуальність досліджень автора полягає у аналізі та вивченні частоти та інтенсивності стихійних вітрів та визначенні основних чинників виникнення буреломів та вітровалів в межах Буковинських Карпат для проведення подальших детальніших досліджень.</w:t>
      </w:r>
    </w:p>
    <w:p w:rsidR="0048576E" w:rsidRPr="0048576E" w:rsidRDefault="0048576E" w:rsidP="0048576E">
      <w:pPr>
        <w:autoSpaceDE w:val="0"/>
        <w:autoSpaceDN w:val="0"/>
        <w:adjustRightInd w:val="0"/>
        <w:spacing w:after="0"/>
        <w:ind w:firstLine="709"/>
        <w:jc w:val="both"/>
        <w:rPr>
          <w:rFonts w:ascii="Times New Roman" w:eastAsia="Times New Roman" w:hAnsi="Times New Roman" w:cs="Times New Roman"/>
          <w:color w:val="000000"/>
          <w:sz w:val="28"/>
          <w:szCs w:val="28"/>
          <w:lang w:val="ru-RU" w:eastAsia="ru-RU"/>
        </w:rPr>
      </w:pPr>
      <w:r w:rsidRPr="0048576E">
        <w:rPr>
          <w:rFonts w:ascii="Times New Roman" w:eastAsia="Times New Roman" w:hAnsi="Times New Roman" w:cs="Times New Roman"/>
          <w:iCs/>
          <w:color w:val="000000"/>
          <w:sz w:val="28"/>
          <w:szCs w:val="28"/>
          <w:lang w:val="ru-RU" w:eastAsia="ru-RU"/>
        </w:rPr>
        <w:t xml:space="preserve">Мета науково-дослідницької роботи – визначити та </w:t>
      </w:r>
      <w:r w:rsidRPr="0048576E">
        <w:rPr>
          <w:rFonts w:ascii="Times New Roman" w:eastAsia="Times New Roman" w:hAnsi="Times New Roman" w:cs="Times New Roman"/>
          <w:color w:val="000000"/>
          <w:sz w:val="28"/>
          <w:szCs w:val="28"/>
          <w:lang w:val="ru-RU" w:eastAsia="ru-RU"/>
        </w:rPr>
        <w:t xml:space="preserve">охарактеризувати основні чинники й закономірності вітровалів і буреломів </w:t>
      </w:r>
      <w:proofErr w:type="gramStart"/>
      <w:r w:rsidRPr="0048576E">
        <w:rPr>
          <w:rFonts w:ascii="Times New Roman" w:eastAsia="Times New Roman" w:hAnsi="Times New Roman" w:cs="Times New Roman"/>
          <w:color w:val="000000"/>
          <w:sz w:val="28"/>
          <w:szCs w:val="28"/>
          <w:lang w:val="ru-RU" w:eastAsia="ru-RU"/>
        </w:rPr>
        <w:t>в</w:t>
      </w:r>
      <w:proofErr w:type="gramEnd"/>
      <w:r w:rsidRPr="0048576E">
        <w:rPr>
          <w:rFonts w:ascii="Times New Roman" w:eastAsia="Times New Roman" w:hAnsi="Times New Roman" w:cs="Times New Roman"/>
          <w:color w:val="000000"/>
          <w:sz w:val="28"/>
          <w:szCs w:val="28"/>
          <w:lang w:val="ru-RU" w:eastAsia="ru-RU"/>
        </w:rPr>
        <w:t xml:space="preserve"> лісах Українських Карпат загалом та Буковинських зокрема. Завдання дослідження: проаналізувати історію дослідження вітровалів </w:t>
      </w:r>
      <w:proofErr w:type="gramStart"/>
      <w:r w:rsidRPr="0048576E">
        <w:rPr>
          <w:rFonts w:ascii="Times New Roman" w:eastAsia="Times New Roman" w:hAnsi="Times New Roman" w:cs="Times New Roman"/>
          <w:color w:val="000000"/>
          <w:sz w:val="28"/>
          <w:szCs w:val="28"/>
          <w:lang w:val="ru-RU" w:eastAsia="ru-RU"/>
        </w:rPr>
        <w:t>в</w:t>
      </w:r>
      <w:proofErr w:type="gramEnd"/>
      <w:r w:rsidRPr="0048576E">
        <w:rPr>
          <w:rFonts w:ascii="Times New Roman" w:eastAsia="Times New Roman" w:hAnsi="Times New Roman" w:cs="Times New Roman"/>
          <w:color w:val="000000"/>
          <w:sz w:val="28"/>
          <w:szCs w:val="28"/>
          <w:lang w:val="ru-RU" w:eastAsia="ru-RU"/>
        </w:rPr>
        <w:t xml:space="preserve"> Українських Карпатах; охарактеризувати найбільші вітровали та буреломи, які було тут зафіксовано; визначити основні чинники, що впливають на виникнення досліджуваних стихійних явищ; розкрити особливості впливу провідних чинників: метеорологічних, орографічних та лісівничих. </w:t>
      </w:r>
    </w:p>
    <w:p w:rsidR="0048576E" w:rsidRPr="0048576E" w:rsidRDefault="0048576E" w:rsidP="0048576E">
      <w:pPr>
        <w:ind w:firstLine="709"/>
        <w:jc w:val="both"/>
        <w:rPr>
          <w:rFonts w:ascii="Times New Roman" w:eastAsia="Calibri" w:hAnsi="Times New Roman" w:cs="Arial"/>
          <w:color w:val="000000"/>
          <w:sz w:val="28"/>
          <w:szCs w:val="28"/>
          <w:lang w:eastAsia="uk-UA"/>
        </w:rPr>
      </w:pPr>
      <w:r w:rsidRPr="0048576E">
        <w:rPr>
          <w:rFonts w:ascii="Times New Roman" w:eastAsia="Calibri" w:hAnsi="Times New Roman" w:cs="Arial"/>
          <w:color w:val="000000"/>
          <w:sz w:val="28"/>
          <w:szCs w:val="28"/>
          <w:lang w:eastAsia="uk-UA"/>
        </w:rPr>
        <w:t xml:space="preserve">Автором детально проаналізовано літературні джерела та відомчі матеріали щодо обсягу і причин вітровалів лісу. </w:t>
      </w:r>
      <w:r w:rsidRPr="0048576E">
        <w:rPr>
          <w:rFonts w:ascii="Times New Roman" w:eastAsia="Calibri" w:hAnsi="Times New Roman" w:cs="Arial"/>
          <w:iCs/>
          <w:color w:val="000000"/>
          <w:sz w:val="28"/>
          <w:szCs w:val="28"/>
          <w:lang w:eastAsia="uk-UA"/>
        </w:rPr>
        <w:t xml:space="preserve">Визначено частоту та інтенсивність штормових вітрів (зі швидкістю </w:t>
      </w:r>
      <w:r w:rsidRPr="0048576E">
        <w:rPr>
          <w:rFonts w:ascii="Times New Roman" w:eastAsia="Calibri" w:hAnsi="Times New Roman" w:cs="Arial"/>
          <w:color w:val="000000"/>
          <w:sz w:val="28"/>
          <w:szCs w:val="28"/>
          <w:lang w:eastAsia="uk-UA"/>
        </w:rPr>
        <w:t>≥</w:t>
      </w:r>
      <w:r w:rsidRPr="0048576E">
        <w:rPr>
          <w:rFonts w:ascii="Times New Roman" w:eastAsia="Calibri" w:hAnsi="Times New Roman" w:cs="Arial"/>
          <w:iCs/>
          <w:color w:val="000000"/>
          <w:sz w:val="28"/>
          <w:szCs w:val="28"/>
          <w:lang w:eastAsia="uk-UA"/>
        </w:rPr>
        <w:t xml:space="preserve">20 м/с). </w:t>
      </w:r>
      <w:r w:rsidRPr="0048576E">
        <w:rPr>
          <w:rFonts w:ascii="Times New Roman" w:eastAsia="Calibri" w:hAnsi="Times New Roman" w:cs="Arial"/>
          <w:color w:val="000000"/>
          <w:sz w:val="28"/>
          <w:szCs w:val="28"/>
          <w:lang w:eastAsia="uk-UA"/>
        </w:rPr>
        <w:t xml:space="preserve">Розроблено класифікацію впливу вітру на ліс. </w:t>
      </w:r>
      <w:r w:rsidRPr="0048576E">
        <w:rPr>
          <w:rFonts w:ascii="Times New Roman" w:eastAsia="Calibri" w:hAnsi="Times New Roman" w:cs="Arial"/>
          <w:iCs/>
          <w:color w:val="000000"/>
          <w:sz w:val="28"/>
          <w:szCs w:val="28"/>
          <w:lang w:eastAsia="uk-UA"/>
        </w:rPr>
        <w:t xml:space="preserve">З’ясовано, що річна кількість штормів значно варіює з року в рік без достовірного тренду. Частіше шторми реєструвались у зимовий період, тоді ж вони мали і більшу тривалість та потужність. </w:t>
      </w:r>
      <w:r w:rsidRPr="0048576E">
        <w:rPr>
          <w:rFonts w:ascii="Times New Roman" w:eastAsia="Calibri" w:hAnsi="Times New Roman" w:cs="Arial"/>
          <w:color w:val="000000"/>
          <w:sz w:val="28"/>
          <w:szCs w:val="28"/>
          <w:lang w:eastAsia="uk-UA"/>
        </w:rPr>
        <w:t>Крім того, розглянуто вплив орографічних чинників на виникнення вітровалів: висоти н.р.м., експозиції і крутизни схилів, складу, віку та повноти деревостанів на інтенсивність вітровалів лісу тощо.</w:t>
      </w:r>
      <w:r w:rsidRPr="0048576E">
        <w:rPr>
          <w:rFonts w:ascii="Times New Roman" w:eastAsia="Calibri" w:hAnsi="Times New Roman" w:cs="Arial"/>
          <w:color w:val="000000"/>
          <w:sz w:val="28"/>
          <w:szCs w:val="28"/>
          <w:lang w:eastAsia="uk-UA"/>
        </w:rPr>
        <w:br w:type="page"/>
      </w:r>
    </w:p>
    <w:p w:rsidR="0048576E" w:rsidRPr="0048576E" w:rsidRDefault="0048576E" w:rsidP="0048576E">
      <w:pPr>
        <w:spacing w:before="240" w:after="60" w:line="240" w:lineRule="auto"/>
        <w:ind w:firstLine="709"/>
        <w:jc w:val="center"/>
        <w:outlineLvl w:val="0"/>
        <w:rPr>
          <w:rFonts w:ascii="Times New Roman" w:eastAsia="Times New Roman" w:hAnsi="Times New Roman" w:cs="Times New Roman"/>
          <w:bCs/>
          <w:color w:val="000000"/>
          <w:kern w:val="28"/>
          <w:sz w:val="28"/>
          <w:szCs w:val="28"/>
          <w:lang w:val="ru-RU" w:eastAsia="ru-RU"/>
        </w:rPr>
      </w:pPr>
      <w:r w:rsidRPr="0048576E">
        <w:rPr>
          <w:rFonts w:ascii="Times New Roman" w:eastAsia="Times New Roman" w:hAnsi="Times New Roman" w:cs="Times New Roman"/>
          <w:bCs/>
          <w:color w:val="000000"/>
          <w:kern w:val="28"/>
          <w:sz w:val="28"/>
          <w:szCs w:val="28"/>
          <w:lang w:val="ru-RU" w:eastAsia="ru-RU"/>
        </w:rPr>
        <w:lastRenderedPageBreak/>
        <w:t xml:space="preserve">ОСОБЛИВОСТІ ТЕРМІЧНИХ ХАРАКТЕРИСТИК КЛІМАТУ У М. ЧЕРНІВЦІ </w:t>
      </w:r>
      <w:proofErr w:type="gramStart"/>
      <w:r w:rsidRPr="0048576E">
        <w:rPr>
          <w:rFonts w:ascii="Times New Roman" w:eastAsia="Times New Roman" w:hAnsi="Times New Roman" w:cs="Times New Roman"/>
          <w:bCs/>
          <w:color w:val="000000"/>
          <w:kern w:val="28"/>
          <w:sz w:val="28"/>
          <w:szCs w:val="28"/>
          <w:lang w:val="ru-RU" w:eastAsia="ru-RU"/>
        </w:rPr>
        <w:t>НА</w:t>
      </w:r>
      <w:proofErr w:type="gramEnd"/>
      <w:r w:rsidRPr="0048576E">
        <w:rPr>
          <w:rFonts w:ascii="Times New Roman" w:eastAsia="Times New Roman" w:hAnsi="Times New Roman" w:cs="Times New Roman"/>
          <w:bCs/>
          <w:color w:val="000000"/>
          <w:kern w:val="28"/>
          <w:sz w:val="28"/>
          <w:szCs w:val="28"/>
          <w:lang w:val="ru-RU" w:eastAsia="ru-RU"/>
        </w:rPr>
        <w:t xml:space="preserve"> </w:t>
      </w:r>
      <w:proofErr w:type="gramStart"/>
      <w:r w:rsidRPr="0048576E">
        <w:rPr>
          <w:rFonts w:ascii="Times New Roman" w:eastAsia="Times New Roman" w:hAnsi="Times New Roman" w:cs="Times New Roman"/>
          <w:bCs/>
          <w:color w:val="000000"/>
          <w:kern w:val="28"/>
          <w:sz w:val="28"/>
          <w:szCs w:val="28"/>
          <w:lang w:val="ru-RU" w:eastAsia="ru-RU"/>
        </w:rPr>
        <w:t>ПОЧАТКУ</w:t>
      </w:r>
      <w:proofErr w:type="gramEnd"/>
      <w:r w:rsidRPr="0048576E">
        <w:rPr>
          <w:rFonts w:ascii="Times New Roman" w:eastAsia="Times New Roman" w:hAnsi="Times New Roman" w:cs="Times New Roman"/>
          <w:bCs/>
          <w:color w:val="000000"/>
          <w:kern w:val="28"/>
          <w:sz w:val="28"/>
          <w:szCs w:val="28"/>
          <w:lang w:val="ru-RU" w:eastAsia="ru-RU"/>
        </w:rPr>
        <w:t xml:space="preserve"> ХХІ СТОЛІТТЯ</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Arial Unicode MS" w:hAnsi="Times New Roman" w:cs="Times New Roman"/>
          <w:b/>
          <w:noProof/>
          <w:color w:val="000000"/>
          <w:sz w:val="24"/>
          <w:szCs w:val="24"/>
          <w:lang w:eastAsia="uk-UA"/>
        </w:rPr>
        <w:drawing>
          <wp:anchor distT="0" distB="0" distL="114300" distR="114300" simplePos="0" relativeHeight="251758592" behindDoc="0" locked="0" layoutInCell="1" allowOverlap="1" wp14:anchorId="62C3F073" wp14:editId="11EC6218">
            <wp:simplePos x="0" y="0"/>
            <wp:positionH relativeFrom="column">
              <wp:posOffset>790575</wp:posOffset>
            </wp:positionH>
            <wp:positionV relativeFrom="paragraph">
              <wp:posOffset>13970</wp:posOffset>
            </wp:positionV>
            <wp:extent cx="1239044" cy="1800225"/>
            <wp:effectExtent l="0" t="0" r="0" b="0"/>
            <wp:wrapNone/>
            <wp:docPr id="306" name="Рисунок 306" descr="C:\Users\Ivan\Desktop\S00330-16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S00330-163945.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39044"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Рудько Вадим</w:t>
      </w:r>
      <w:r w:rsidR="00B96EA1">
        <w:rPr>
          <w:rFonts w:ascii="Times New Roman" w:eastAsia="Calibri" w:hAnsi="Times New Roman" w:cs="Times New Roman"/>
          <w:color w:val="000000"/>
          <w:sz w:val="24"/>
          <w:szCs w:val="24"/>
        </w:rPr>
        <w:t>,</w:t>
      </w:r>
      <w:r w:rsidRPr="0048576E">
        <w:rPr>
          <w:rFonts w:ascii="Times New Roman" w:eastAsia="Calibri" w:hAnsi="Times New Roman" w:cs="Times New Roman"/>
          <w:color w:val="000000"/>
          <w:sz w:val="24"/>
          <w:szCs w:val="24"/>
        </w:rPr>
        <w:t xml:space="preserve">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учень 11 класу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ОНЗ «Романковецька гімназіяім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 Ф. Поповича»Сокирянського району</w:t>
      </w:r>
    </w:p>
    <w:p w:rsidR="0048576E" w:rsidRPr="0048576E" w:rsidRDefault="0048576E" w:rsidP="0048576E">
      <w:pPr>
        <w:widowControl w:val="0"/>
        <w:spacing w:after="0" w:line="240" w:lineRule="auto"/>
        <w:ind w:firstLine="3969"/>
        <w:jc w:val="both"/>
        <w:rPr>
          <w:rFonts w:ascii="Times New Roman" w:eastAsia="Calibri" w:hAnsi="Times New Roman" w:cs="Times New Roman"/>
          <w:b/>
          <w:color w:val="000000"/>
          <w:sz w:val="24"/>
          <w:szCs w:val="24"/>
        </w:rPr>
      </w:pPr>
    </w:p>
    <w:p w:rsidR="0048576E" w:rsidRPr="0048576E" w:rsidRDefault="0048576E" w:rsidP="0048576E">
      <w:pPr>
        <w:widowControl w:val="0"/>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b/>
          <w:color w:val="000000"/>
          <w:sz w:val="24"/>
          <w:szCs w:val="24"/>
        </w:rPr>
        <w:t>Керівник</w:t>
      </w:r>
      <w:r w:rsidRPr="0048576E">
        <w:rPr>
          <w:rFonts w:ascii="Times New Roman" w:eastAsia="Calibri" w:hAnsi="Times New Roman" w:cs="Times New Roman"/>
          <w:color w:val="000000"/>
          <w:sz w:val="24"/>
          <w:szCs w:val="24"/>
        </w:rPr>
        <w:t>:</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Каруценко В. Т.,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учитель географії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ОНЗ «Романковецька гімназія</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ім. К. Ф. Поповича»</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Актуальність обраної теми дослідження полягає в тому, щоб більш ґрунтовно вивчити питання зміни температур повітря в часі у м. Чернівці, а саме: у першому десятилітті третього тисячоліття Це питання досить цікаве, тому що зміни температури повітря у часі мало вивчені на місцевому рівні і для науковців це складає певну зацікавленість. Такі дослідження допомагають з’ясувати особливості багаторічного та вікового розподілу кліматичних елементів у часі – закономірності зміни температур повітря зокрема, що важливо при моніторингу кліматичних змін у межах окремих територій.</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Метою нашої науково-дослідної роботи є дослідження змін температур повітря в м. Чернівці протягом  10-літнього періоду (2000-2009 рр.).</w:t>
      </w:r>
    </w:p>
    <w:p w:rsidR="0048576E" w:rsidRPr="0048576E" w:rsidRDefault="0048576E" w:rsidP="0048576E">
      <w:pPr>
        <w:spacing w:after="0" w:line="240" w:lineRule="auto"/>
        <w:ind w:firstLine="74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Об’єктом дослідження є термічний режим як елемент клімату та температури повітря як один з показників ходу метеорологічних процесів у межах території Чернівецької області.</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Предметом дослідження є хід температур повітря в м. Чернівці впродовж 2000-2009 рр.</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Відповідно до цього були поставлені наступні завдання:</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вивчити основні характеристики клімату України, територіальний розподіл його показників;</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вивчити фізико-географічні особливості території дослідження               </w:t>
      </w:r>
    </w:p>
    <w:p w:rsidR="0048576E" w:rsidRPr="0048576E" w:rsidRDefault="0048576E" w:rsidP="0048576E">
      <w:pPr>
        <w:spacing w:after="0" w:line="240" w:lineRule="auto"/>
        <w:ind w:left="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    (Чернівецька область);</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опрацювати дані метеоспостережень ННГФО ЧНУ ім. Юрія Федьковича за період 2000-2009 рр.;</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побудувати графіки ходу температур повітря та виконати їх кліматологічно-статистичний аналіз; </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з’ясувати особливості ходу температур повітря в м. Чернівці (2000-2009 рр.). та визначити основні тенденції.</w:t>
      </w:r>
    </w:p>
    <w:p w:rsidR="0048576E" w:rsidRPr="0048576E" w:rsidRDefault="0048576E" w:rsidP="0048576E">
      <w:pPr>
        <w:tabs>
          <w:tab w:val="left" w:pos="0"/>
        </w:tabs>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Для виконання науково-дослідницької роботи були опрацьовані літературні джерела, фондові матеріали кафедри фізичної географії та раціонального природокористування, були використані дані метеоспостережень ННГФО (величини температур повітря з ТМ – 1 за 2000-2009 рр.).</w:t>
      </w:r>
      <w:r w:rsidRPr="0048576E">
        <w:rPr>
          <w:rFonts w:ascii="Times New Roman" w:eastAsia="Calibri" w:hAnsi="Times New Roman" w:cs="Times New Roman"/>
          <w:color w:val="000000"/>
          <w:sz w:val="28"/>
          <w:szCs w:val="28"/>
        </w:rPr>
        <w:br w:type="page"/>
      </w:r>
    </w:p>
    <w:p w:rsidR="0048576E" w:rsidRPr="0048576E" w:rsidRDefault="0048576E" w:rsidP="0048576E">
      <w:pPr>
        <w:widowControl w:val="0"/>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lastRenderedPageBreak/>
        <w:t xml:space="preserve">ЗМІНА ТЕМПЕРАТУРНИХ ПОКАЗНИКІВ У МЕЖАХ СОКИРЯНСЬКОГО РАЙОНУ ЛІСОСТЕПОВИХ ДОВКІЛЬ МІЖРІЧНИХ РІВНИН ПОЧАТКУ ХХІ СТОЛІТТЯ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Arial Unicode MS" w:hAnsi="Times New Roman" w:cs="Times New Roman"/>
          <w:b/>
          <w:noProof/>
          <w:color w:val="000000"/>
          <w:sz w:val="24"/>
          <w:szCs w:val="24"/>
          <w:lang w:eastAsia="uk-UA"/>
        </w:rPr>
        <w:drawing>
          <wp:anchor distT="0" distB="0" distL="114300" distR="114300" simplePos="0" relativeHeight="251761664" behindDoc="0" locked="0" layoutInCell="1" allowOverlap="1" wp14:anchorId="4E3CC3FE" wp14:editId="0C37D426">
            <wp:simplePos x="0" y="0"/>
            <wp:positionH relativeFrom="column">
              <wp:posOffset>590550</wp:posOffset>
            </wp:positionH>
            <wp:positionV relativeFrom="paragraph">
              <wp:posOffset>161925</wp:posOffset>
            </wp:positionV>
            <wp:extent cx="1457325" cy="1610728"/>
            <wp:effectExtent l="0" t="0" r="0" b="8890"/>
            <wp:wrapNone/>
            <wp:docPr id="308" name="Рисунок 308" descr="C:\Users\Ivan\Desktop\IMG_20200123_20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IMG_20200123_205350.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7967" t="19878" r="22601" b="27922"/>
                    <a:stretch/>
                  </pic:blipFill>
                  <pic:spPr bwMode="auto">
                    <a:xfrm>
                      <a:off x="0" y="0"/>
                      <a:ext cx="1457325" cy="16107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eastAsia="ru-RU"/>
        </w:rPr>
        <w:t>Автор:</w:t>
      </w:r>
    </w:p>
    <w:p w:rsidR="0048576E" w:rsidRPr="0048576E" w:rsidRDefault="00B96EA1" w:rsidP="0048576E">
      <w:pPr>
        <w:widowControl w:val="0"/>
        <w:spacing w:after="0" w:line="240" w:lineRule="auto"/>
        <w:ind w:firstLine="3969"/>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Цап Альона</w:t>
      </w:r>
      <w:r w:rsidR="0048576E" w:rsidRPr="0048576E">
        <w:rPr>
          <w:rFonts w:ascii="Times New Roman" w:eastAsia="Calibri" w:hAnsi="Times New Roman" w:cs="Times New Roman"/>
          <w:color w:val="000000"/>
          <w:sz w:val="24"/>
          <w:szCs w:val="24"/>
        </w:rPr>
        <w:t>,</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учениця 9 класу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ОНЗ «Романковецька гімназія</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ім. К. Ф. Поповича»</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Сокирянського району</w:t>
      </w:r>
    </w:p>
    <w:p w:rsidR="0048576E" w:rsidRPr="0048576E" w:rsidRDefault="0048576E" w:rsidP="0048576E">
      <w:pPr>
        <w:widowControl w:val="0"/>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b/>
          <w:color w:val="000000"/>
          <w:sz w:val="24"/>
          <w:szCs w:val="24"/>
        </w:rPr>
        <w:t>Керівник</w:t>
      </w:r>
      <w:r w:rsidRPr="0048576E">
        <w:rPr>
          <w:rFonts w:ascii="Times New Roman" w:eastAsia="Calibri" w:hAnsi="Times New Roman" w:cs="Times New Roman"/>
          <w:color w:val="000000"/>
          <w:sz w:val="24"/>
          <w:szCs w:val="24"/>
        </w:rPr>
        <w:t>:</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Каруценко В. Т.,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учитель географії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ОНЗ «Романковецька гімназія</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ім. К. Ф. Поповича»</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Актуальність обраної теми дослідження полягає в тому, щоб більш ґрунтовно вивчити питання зміни температур повітря в часі у межах Сокирянського району лісостепових довкіль міжрічних рівнин, а саме: початку ХХІ століття. Це питання досить цікаве, тому що зміни температури повітря у часі мало вивчені на місцевому рівні і для науковців це складає певну зацікавленість. Такі дослідження допомагають з’ясувати особливості багаторічного та вікового розподілу кліматичних елементів у часі – закономірності зміни температур повітря зокрема, що важливо при моніторингу кліматичних змін у межах окремих територій.</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Метою нашої науково-дослідної роботи є дослідження змін температур повітря межах Сокирянського району лісостепових довкіль міжрічних рівнин на протязі 2000 – 2019 рр.</w:t>
      </w:r>
    </w:p>
    <w:p w:rsidR="0048576E" w:rsidRPr="0048576E" w:rsidRDefault="0048576E" w:rsidP="0048576E">
      <w:pPr>
        <w:spacing w:after="0" w:line="240" w:lineRule="auto"/>
        <w:ind w:firstLine="74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Об’єктом дослідження є термічний режим як елемент клімату та температури повітря як один з показників ходу метеорологічних процесів у межах території Чернівецької області.</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Предметом дослідження є хід температур повітря на сході області з  2000 по 2019 рр.</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Відповідно до цього були поставлені наступні завдання:</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охарактеризувати чинники, які впливають на формування клімату території дослідження;</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опрацювати дані метеоспостережень гідрометеостанції Озерна              (м.Новодністровськ) за період 2000-2019 рр.;</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побудувати графіки ходу температур повітря та виконати їх кліматологічно-статистичний аналіз; </w:t>
      </w:r>
    </w:p>
    <w:p w:rsidR="0048576E" w:rsidRPr="0048576E" w:rsidRDefault="0048576E" w:rsidP="00BA0CDF">
      <w:pPr>
        <w:numPr>
          <w:ilvl w:val="0"/>
          <w:numId w:val="19"/>
        </w:numPr>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з’ясувати особливості ходу температур повітря у межах Сокирянського району лісостепових довкіль міжрічних рівнин (2000-2019 рр.). та визначити основні тенденції.</w:t>
      </w:r>
    </w:p>
    <w:p w:rsidR="0048576E" w:rsidRPr="0048576E" w:rsidRDefault="0048576E" w:rsidP="0048576E">
      <w:pPr>
        <w:tabs>
          <w:tab w:val="left" w:pos="0"/>
        </w:tabs>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Для виконання наукової роботи були опрацьовані літературні джерела, фондові матеріали та дані метеоспостережень гідрометеостанції Озерна (величини температур повітря з ТМ – 1 за 2000-2019 рр.).</w:t>
      </w:r>
    </w:p>
    <w:p w:rsidR="0048576E" w:rsidRPr="0048576E" w:rsidRDefault="0048576E" w:rsidP="0048576E">
      <w:pPr>
        <w:tabs>
          <w:tab w:val="left" w:pos="0"/>
        </w:tabs>
        <w:spacing w:after="0" w:line="240" w:lineRule="auto"/>
        <w:ind w:firstLine="709"/>
        <w:jc w:val="both"/>
        <w:rPr>
          <w:rFonts w:ascii="Times New Roman" w:eastAsia="Calibri" w:hAnsi="Times New Roman" w:cs="Times New Roman"/>
          <w:color w:val="000000"/>
          <w:sz w:val="28"/>
          <w:szCs w:val="28"/>
        </w:rPr>
      </w:pPr>
      <w:r w:rsidRPr="0048576E">
        <w:rPr>
          <w:rFonts w:ascii="Calibri" w:eastAsia="Calibri" w:hAnsi="Calibri" w:cs="Arial"/>
          <w:color w:val="000000"/>
        </w:rPr>
        <w:br w:type="page"/>
      </w:r>
    </w:p>
    <w:p w:rsidR="0048576E" w:rsidRPr="0048576E" w:rsidRDefault="0048576E" w:rsidP="0048576E">
      <w:pPr>
        <w:tabs>
          <w:tab w:val="left" w:pos="0"/>
        </w:tabs>
        <w:spacing w:after="0" w:line="240" w:lineRule="auto"/>
        <w:ind w:firstLine="709"/>
        <w:jc w:val="center"/>
        <w:rPr>
          <w:rFonts w:ascii="Times New Roman" w:eastAsia="Arial Unicode MS" w:hAnsi="Times New Roman" w:cs="Times New Roman"/>
          <w:b/>
          <w:color w:val="000000"/>
          <w:sz w:val="32"/>
          <w:szCs w:val="32"/>
          <w:lang w:eastAsia="ru-RU"/>
        </w:rPr>
      </w:pPr>
      <w:r w:rsidRPr="0048576E">
        <w:rPr>
          <w:rFonts w:ascii="Times New Roman" w:eastAsia="Arial Unicode MS" w:hAnsi="Times New Roman" w:cs="Times New Roman"/>
          <w:b/>
          <w:color w:val="000000"/>
          <w:sz w:val="32"/>
          <w:szCs w:val="32"/>
          <w:lang w:eastAsia="ru-RU"/>
        </w:rPr>
        <w:lastRenderedPageBreak/>
        <w:t>Секція «Гідрологія»</w:t>
      </w:r>
    </w:p>
    <w:p w:rsidR="0048576E" w:rsidRPr="0048576E" w:rsidRDefault="0048576E" w:rsidP="0048576E">
      <w:pPr>
        <w:spacing w:after="0" w:line="240" w:lineRule="auto"/>
        <w:jc w:val="center"/>
        <w:rPr>
          <w:rFonts w:ascii="Times New Roman" w:eastAsia="Arial Unicode MS" w:hAnsi="Times New Roman" w:cs="Times New Roman"/>
          <w:color w:val="000000"/>
          <w:sz w:val="28"/>
          <w:szCs w:val="28"/>
          <w:lang w:eastAsia="ru-RU"/>
        </w:rPr>
      </w:pPr>
    </w:p>
    <w:p w:rsidR="0048576E" w:rsidRPr="0048576E" w:rsidRDefault="0048576E" w:rsidP="0048576E">
      <w:pPr>
        <w:spacing w:after="0" w:line="240" w:lineRule="auto"/>
        <w:jc w:val="center"/>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 xml:space="preserve">ГІДРОЕКОЛОГІЧНА ХАРАКТЕРИСТИКА РІЧКИ ПРУТ (В МЕЖАХ МІСТА ЧЕРНІВЦІ) </w:t>
      </w:r>
    </w:p>
    <w:p w:rsidR="0048576E" w:rsidRPr="0048576E" w:rsidRDefault="0048576E" w:rsidP="0048576E">
      <w:pPr>
        <w:spacing w:after="0" w:line="240" w:lineRule="auto"/>
        <w:jc w:val="center"/>
        <w:rPr>
          <w:rFonts w:ascii="Times New Roman" w:eastAsia="Times New Roman" w:hAnsi="Times New Roman" w:cs="Arial Unicode MS"/>
          <w:b/>
          <w:color w:val="000000"/>
          <w:sz w:val="32"/>
          <w:szCs w:val="28"/>
          <w:lang w:val="uk" w:eastAsia="ru-RU"/>
        </w:rPr>
      </w:pPr>
    </w:p>
    <w:p w:rsidR="0048576E" w:rsidRPr="0048576E" w:rsidRDefault="0048576E" w:rsidP="0048576E">
      <w:pPr>
        <w:spacing w:after="0" w:line="240" w:lineRule="auto"/>
        <w:ind w:firstLine="3402"/>
        <w:contextualSpacing/>
        <w:rPr>
          <w:rFonts w:ascii="Times New Roman" w:eastAsia="Arial Unicode MS" w:hAnsi="Times New Roman" w:cs="Times New Roman"/>
          <w:b/>
          <w:color w:val="000000"/>
          <w:sz w:val="24"/>
          <w:szCs w:val="24"/>
          <w:lang w:eastAsia="ru-RU"/>
        </w:rPr>
      </w:pPr>
      <w:r w:rsidRPr="0048576E">
        <w:rPr>
          <w:rFonts w:ascii="Times New Roman" w:eastAsia="Times New Roman" w:hAnsi="Times New Roman" w:cs="Arial Unicode MS"/>
          <w:b/>
          <w:noProof/>
          <w:color w:val="000000"/>
          <w:sz w:val="28"/>
          <w:szCs w:val="28"/>
          <w:lang w:eastAsia="uk-UA"/>
        </w:rPr>
        <w:drawing>
          <wp:anchor distT="0" distB="0" distL="114300" distR="114300" simplePos="0" relativeHeight="251794432" behindDoc="0" locked="0" layoutInCell="1" allowOverlap="1" wp14:anchorId="3D637A7B" wp14:editId="2C5E937B">
            <wp:simplePos x="0" y="0"/>
            <wp:positionH relativeFrom="column">
              <wp:posOffset>359985</wp:posOffset>
            </wp:positionH>
            <wp:positionV relativeFrom="paragraph">
              <wp:posOffset>48319</wp:posOffset>
            </wp:positionV>
            <wp:extent cx="1451522" cy="1403498"/>
            <wp:effectExtent l="0" t="0" r="0" b="6350"/>
            <wp:wrapNone/>
            <wp:docPr id="309" name="Рисунок 309" descr="C:\Users\Ivan\Desktop\Савченк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van\Desktop\Савченко1.jpg"/>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54906" cy="1406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eastAsia="ru-RU"/>
        </w:rPr>
        <w:t xml:space="preserve">Автор: </w:t>
      </w:r>
    </w:p>
    <w:p w:rsidR="0048576E" w:rsidRPr="0048576E" w:rsidRDefault="0048576E" w:rsidP="0048576E">
      <w:pPr>
        <w:spacing w:after="0" w:line="240" w:lineRule="auto"/>
        <w:ind w:firstLine="3402"/>
        <w:rPr>
          <w:rFonts w:ascii="Times New Roman" w:eastAsia="Times New Roman" w:hAnsi="Times New Roman" w:cs="Times New Roman"/>
          <w:color w:val="000000"/>
          <w:sz w:val="24"/>
          <w:szCs w:val="24"/>
          <w:lang w:val="uk" w:eastAsia="ru-RU"/>
        </w:rPr>
      </w:pPr>
      <w:r w:rsidRPr="0048576E">
        <w:rPr>
          <w:rFonts w:ascii="Times New Roman" w:eastAsia="Times New Roman" w:hAnsi="Times New Roman" w:cs="Times New Roman"/>
          <w:color w:val="000000"/>
          <w:sz w:val="24"/>
          <w:szCs w:val="24"/>
          <w:lang w:val="uk" w:eastAsia="ru-RU"/>
        </w:rPr>
        <w:t>Савченко Сергій,</w:t>
      </w:r>
    </w:p>
    <w:p w:rsidR="0048576E" w:rsidRPr="0048576E" w:rsidRDefault="0048576E" w:rsidP="0048576E">
      <w:pPr>
        <w:spacing w:after="0" w:line="240" w:lineRule="auto"/>
        <w:ind w:firstLine="3402"/>
        <w:rPr>
          <w:rFonts w:ascii="Times New Roman" w:eastAsia="Times New Roman" w:hAnsi="Times New Roman" w:cs="Times New Roman"/>
          <w:color w:val="000000"/>
          <w:sz w:val="24"/>
          <w:szCs w:val="24"/>
          <w:lang w:eastAsia="ru-RU"/>
        </w:rPr>
      </w:pPr>
      <w:r w:rsidRPr="0048576E">
        <w:rPr>
          <w:rFonts w:ascii="Times New Roman" w:eastAsia="Times New Roman" w:hAnsi="Times New Roman" w:cs="Times New Roman"/>
          <w:color w:val="000000"/>
          <w:sz w:val="24"/>
          <w:szCs w:val="24"/>
          <w:lang w:eastAsia="ru-RU"/>
        </w:rPr>
        <w:t>учень 11 класу</w:t>
      </w:r>
    </w:p>
    <w:p w:rsidR="0048576E" w:rsidRPr="0048576E" w:rsidRDefault="0048576E" w:rsidP="0048576E">
      <w:pPr>
        <w:spacing w:after="0" w:line="240" w:lineRule="auto"/>
        <w:ind w:firstLine="3402"/>
        <w:rPr>
          <w:rFonts w:ascii="Times New Roman" w:eastAsia="Times New Roman"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Чернівецької СЗОШ № 22</w:t>
      </w:r>
    </w:p>
    <w:p w:rsidR="0048576E" w:rsidRPr="0048576E" w:rsidRDefault="0048576E" w:rsidP="0048576E">
      <w:pPr>
        <w:spacing w:after="0" w:line="240" w:lineRule="auto"/>
        <w:ind w:firstLine="3402"/>
        <w:contextualSpacing/>
        <w:rPr>
          <w:rFonts w:ascii="Times New Roman" w:eastAsia="Arial Unicode MS" w:hAnsi="Times New Roman" w:cs="Times New Roman"/>
          <w:b/>
          <w:color w:val="000000"/>
          <w:sz w:val="24"/>
          <w:szCs w:val="24"/>
          <w:lang w:eastAsia="ru-RU"/>
        </w:rPr>
      </w:pPr>
    </w:p>
    <w:p w:rsidR="0048576E" w:rsidRPr="0048576E" w:rsidRDefault="0048576E" w:rsidP="0048576E">
      <w:pPr>
        <w:spacing w:after="0" w:line="240" w:lineRule="auto"/>
        <w:ind w:firstLine="3402"/>
        <w:contextualSpacing/>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b/>
          <w:color w:val="000000"/>
          <w:sz w:val="24"/>
          <w:szCs w:val="24"/>
          <w:lang w:eastAsia="ru-RU"/>
        </w:rPr>
        <w:t>Науковий керівник</w:t>
      </w:r>
      <w:r w:rsidRPr="0048576E">
        <w:rPr>
          <w:rFonts w:ascii="Times New Roman" w:eastAsia="Arial Unicode MS" w:hAnsi="Times New Roman" w:cs="Times New Roman"/>
          <w:color w:val="000000"/>
          <w:sz w:val="24"/>
          <w:szCs w:val="24"/>
          <w:lang w:eastAsia="ru-RU"/>
        </w:rPr>
        <w:t>:</w:t>
      </w:r>
    </w:p>
    <w:p w:rsidR="0048576E" w:rsidRPr="0048576E" w:rsidRDefault="0048576E" w:rsidP="0048576E">
      <w:pPr>
        <w:widowControl w:val="0"/>
        <w:spacing w:after="0" w:line="240" w:lineRule="auto"/>
        <w:ind w:right="20" w:firstLine="3402"/>
        <w:rPr>
          <w:rFonts w:ascii="Times New Roman" w:eastAsia="Times New Roman" w:hAnsi="Times New Roman" w:cs="Times New Roman"/>
          <w:color w:val="000000"/>
          <w:sz w:val="24"/>
          <w:szCs w:val="24"/>
        </w:rPr>
      </w:pPr>
      <w:r w:rsidRPr="0048576E">
        <w:rPr>
          <w:rFonts w:ascii="Times New Roman" w:eastAsia="Times New Roman" w:hAnsi="Times New Roman" w:cs="Times New Roman"/>
          <w:color w:val="000000"/>
          <w:sz w:val="24"/>
          <w:szCs w:val="24"/>
        </w:rPr>
        <w:t xml:space="preserve">Костащук І.І. </w:t>
      </w:r>
    </w:p>
    <w:p w:rsidR="0048576E" w:rsidRPr="0048576E" w:rsidRDefault="0048576E" w:rsidP="0048576E">
      <w:pPr>
        <w:widowControl w:val="0"/>
        <w:spacing w:after="0" w:line="240" w:lineRule="auto"/>
        <w:ind w:right="20" w:firstLine="3402"/>
        <w:rPr>
          <w:rFonts w:ascii="Times New Roman" w:eastAsia="Times New Roman" w:hAnsi="Times New Roman" w:cs="Times New Roman"/>
          <w:color w:val="000000"/>
          <w:sz w:val="24"/>
          <w:szCs w:val="24"/>
        </w:rPr>
      </w:pPr>
      <w:r w:rsidRPr="0048576E">
        <w:rPr>
          <w:rFonts w:ascii="Times New Roman" w:eastAsia="Times New Roman" w:hAnsi="Times New Roman" w:cs="Times New Roman"/>
          <w:color w:val="000000"/>
          <w:sz w:val="24"/>
          <w:szCs w:val="24"/>
        </w:rPr>
        <w:t>доцент ЧНУ імені Ю.Федьковича, к.г.н.</w:t>
      </w:r>
    </w:p>
    <w:p w:rsidR="0048576E" w:rsidRPr="0048576E" w:rsidRDefault="0048576E" w:rsidP="0048576E">
      <w:pPr>
        <w:spacing w:after="0" w:line="240" w:lineRule="auto"/>
        <w:ind w:firstLine="709"/>
        <w:jc w:val="both"/>
        <w:rPr>
          <w:rFonts w:ascii="Times New Roman" w:eastAsia="Times New Roman" w:hAnsi="Times New Roman" w:cs="Times New Roman"/>
          <w:color w:val="000000"/>
          <w:sz w:val="28"/>
          <w:szCs w:val="28"/>
          <w:lang w:eastAsia="ru-RU"/>
        </w:rPr>
      </w:pPr>
    </w:p>
    <w:p w:rsidR="0048576E" w:rsidRPr="0048576E" w:rsidRDefault="0048576E" w:rsidP="0048576E">
      <w:pPr>
        <w:spacing w:after="0" w:line="240" w:lineRule="auto"/>
        <w:ind w:firstLine="709"/>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Збільшення споживання води при нерівномірному розподілі водних ресурсів у часі і просторі, а також посилення впливу антропогенних  чинників на  водний режим і якість  вод, що  характеризують  гідроекологічну  характеристику водних об’єктів, спонукають до дбайливого ставлення до води, як одного з найцінніших природних  ресурсів,  запаси  якого  обмежені.  Найбільш  інтенсивним  є антропогенний вплив на водні ресурси в межах урбанізованих територій. Запаси поверхневих і підземних вод великих міст виснажуються  кількісно і забруднюються  скидами  стічних вод.  Негативні зміни  кількісних  і  якісних характеристик  поверхневих і підземних вод відбуваються і на території  міста Чернівці. Запаси  поверхневих  вод  міста  змінюються  внаслідок  забору  води  та  її відведення  після  використання. Масштаби  цих  змін  в  значній  мірі  визначають умови  формування  якості  поверхневих  вод  досліджуваної  території,  що представлені тут річкою Прут та її притоками – малими водотоками Шубранець, що  впадає  в  річку  Потік,  Молниця  та  Клокучка.  Тому  дослідження гідроекологічного  стану  річки  Прут  в  межах  міста  Чернівці,  чинників  та особливостей його формування є досить актуальним науковим завданням та має значне наукове значення.</w:t>
      </w:r>
    </w:p>
    <w:p w:rsidR="0048576E" w:rsidRPr="0048576E" w:rsidRDefault="0048576E" w:rsidP="0048576E">
      <w:pPr>
        <w:spacing w:after="0" w:line="240" w:lineRule="auto"/>
        <w:ind w:firstLine="709"/>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Об’єктом наукового дослідження є річка Прут та її притоки в межах міста Чернівці, а предметом – чинники формування та оцінка їх гідроекологічного стану.</w:t>
      </w:r>
    </w:p>
    <w:p w:rsidR="0048576E" w:rsidRPr="0048576E" w:rsidRDefault="0048576E" w:rsidP="0048576E">
      <w:pPr>
        <w:spacing w:after="0" w:line="240" w:lineRule="auto"/>
        <w:ind w:firstLine="709"/>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Метою  роботи було  передбачено  вивчення  особливостей  формування  та динаміки  основних  показників,  що  характеризують  гідроекологічний  стан річки Прут  в  досліджуваному  місті.  Відповідно  до  мети  перед  нами  було  поставлено наступні завдання наукового дослідження:</w:t>
      </w:r>
    </w:p>
    <w:p w:rsidR="0048576E" w:rsidRPr="0048576E" w:rsidRDefault="0048576E" w:rsidP="0048576E">
      <w:pPr>
        <w:spacing w:after="0" w:line="240" w:lineRule="auto"/>
        <w:ind w:firstLine="709"/>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1)вивчити теоретико-методичні аспекти дослідження гідроекологічного стану річок урбанізованої території;</w:t>
      </w:r>
    </w:p>
    <w:p w:rsidR="00B96EA1" w:rsidRDefault="0048576E" w:rsidP="0048576E">
      <w:pPr>
        <w:spacing w:after="0" w:line="240" w:lineRule="auto"/>
        <w:ind w:firstLine="709"/>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2)  простежити чинники формування гідроекологічного стану річки Прут та її приток в межах міста Чернівці;</w:t>
      </w:r>
    </w:p>
    <w:p w:rsidR="00B96EA1" w:rsidRDefault="00B96EA1">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page"/>
      </w:r>
    </w:p>
    <w:p w:rsidR="0048576E" w:rsidRPr="0048576E" w:rsidRDefault="0048576E" w:rsidP="00B96EA1">
      <w:pPr>
        <w:spacing w:after="0" w:line="240" w:lineRule="auto"/>
        <w:jc w:val="both"/>
        <w:rPr>
          <w:rFonts w:ascii="Times New Roman" w:eastAsia="Times New Roman" w:hAnsi="Times New Roman" w:cs="Times New Roman"/>
          <w:color w:val="000000"/>
          <w:sz w:val="28"/>
          <w:szCs w:val="28"/>
          <w:lang w:eastAsia="ru-RU"/>
        </w:rPr>
      </w:pPr>
    </w:p>
    <w:p w:rsidR="0048576E" w:rsidRPr="0048576E" w:rsidRDefault="0048576E" w:rsidP="0048576E">
      <w:pPr>
        <w:spacing w:after="0" w:line="240" w:lineRule="auto"/>
        <w:ind w:firstLine="540"/>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ГІДРОЕНЕРГЕТИЧНИЙ ПОТЕНЦІАЛ РІЧКИ ПРУТ</w:t>
      </w:r>
    </w:p>
    <w:p w:rsidR="0048576E" w:rsidRPr="0048576E" w:rsidRDefault="0048576E" w:rsidP="0048576E">
      <w:pPr>
        <w:spacing w:after="0" w:line="240" w:lineRule="auto"/>
        <w:ind w:firstLine="540"/>
        <w:jc w:val="center"/>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8"/>
          <w:szCs w:val="28"/>
        </w:rPr>
        <w:t xml:space="preserve"> (В МЕЖАХ КІЦМАНСЬКОГО РАЙОНУ</w:t>
      </w:r>
      <w:r w:rsidRPr="0048576E">
        <w:rPr>
          <w:rFonts w:ascii="Times New Roman" w:eastAsia="Calibri" w:hAnsi="Times New Roman" w:cs="Times New Roman"/>
          <w:color w:val="000000"/>
          <w:sz w:val="24"/>
          <w:szCs w:val="24"/>
        </w:rPr>
        <w:t>»</w:t>
      </w:r>
    </w:p>
    <w:p w:rsidR="0048576E" w:rsidRPr="0048576E" w:rsidRDefault="0048576E" w:rsidP="0048576E">
      <w:pPr>
        <w:tabs>
          <w:tab w:val="left" w:pos="675"/>
          <w:tab w:val="left" w:pos="6771"/>
          <w:tab w:val="left" w:pos="7196"/>
        </w:tabs>
        <w:spacing w:after="0" w:line="240" w:lineRule="auto"/>
        <w:ind w:left="198" w:right="113"/>
        <w:jc w:val="center"/>
        <w:outlineLvl w:val="0"/>
        <w:rPr>
          <w:rFonts w:ascii="Times New Roman" w:eastAsia="Times New Roman" w:hAnsi="Times New Roman" w:cs="Times New Roman"/>
          <w:bCs/>
          <w:color w:val="000000"/>
          <w:kern w:val="28"/>
          <w:sz w:val="24"/>
          <w:szCs w:val="24"/>
          <w:lang w:val="ru-RU" w:eastAsia="ru-RU"/>
        </w:rPr>
      </w:pPr>
      <w:r w:rsidRPr="0048576E">
        <w:rPr>
          <w:rFonts w:ascii="Times New Roman" w:eastAsia="Arial Unicode MS" w:hAnsi="Times New Roman" w:cs="Times New Roman"/>
          <w:bCs/>
          <w:noProof/>
          <w:color w:val="000000"/>
          <w:kern w:val="28"/>
          <w:sz w:val="24"/>
          <w:szCs w:val="24"/>
          <w:lang w:eastAsia="uk-UA"/>
        </w:rPr>
        <w:drawing>
          <wp:anchor distT="0" distB="0" distL="114300" distR="114300" simplePos="0" relativeHeight="251763712" behindDoc="0" locked="0" layoutInCell="1" allowOverlap="1" wp14:anchorId="54FFAB95" wp14:editId="6F665F40">
            <wp:simplePos x="0" y="0"/>
            <wp:positionH relativeFrom="column">
              <wp:posOffset>527050</wp:posOffset>
            </wp:positionH>
            <wp:positionV relativeFrom="paragraph">
              <wp:posOffset>31115</wp:posOffset>
            </wp:positionV>
            <wp:extent cx="1454622" cy="1743739"/>
            <wp:effectExtent l="0" t="0" r="0" b="8890"/>
            <wp:wrapNone/>
            <wp:docPr id="310" name="Рисунок 310" descr="C:\Users\Ivan\Desktop\Gmail (5)\рихло наз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van\Desktop\Gmail (5)\рихло назар.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3478" t="11304" r="16522" b="32753"/>
                    <a:stretch/>
                  </pic:blipFill>
                  <pic:spPr bwMode="auto">
                    <a:xfrm>
                      <a:off x="0" y="0"/>
                      <a:ext cx="1454622" cy="17437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val="uk" w:eastAsia="ru-RU"/>
        </w:rPr>
      </w:pPr>
      <w:r w:rsidRPr="0048576E">
        <w:rPr>
          <w:rFonts w:ascii="Times New Roman" w:eastAsia="Arial Unicode MS" w:hAnsi="Times New Roman" w:cs="Times New Roman"/>
          <w:color w:val="000000"/>
          <w:sz w:val="24"/>
          <w:szCs w:val="24"/>
          <w:lang w:val="uk" w:eastAsia="ru-RU"/>
        </w:rPr>
        <w:t>Рихло Назар,</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учень 9 класу</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val="uk" w:eastAsia="ru-RU"/>
        </w:rPr>
      </w:pPr>
      <w:r w:rsidRPr="0048576E">
        <w:rPr>
          <w:rFonts w:ascii="Times New Roman" w:eastAsia="Arial Unicode MS" w:hAnsi="Times New Roman" w:cs="Times New Roman"/>
          <w:color w:val="000000"/>
          <w:sz w:val="24"/>
          <w:szCs w:val="24"/>
          <w:lang w:val="uk" w:eastAsia="ru-RU"/>
        </w:rPr>
        <w:t>Кіцмансько</w:t>
      </w:r>
      <w:r w:rsidRPr="0048576E">
        <w:rPr>
          <w:rFonts w:ascii="Times New Roman" w:eastAsia="Arial Unicode MS" w:hAnsi="Times New Roman" w:cs="Times New Roman"/>
          <w:color w:val="000000"/>
          <w:sz w:val="24"/>
          <w:szCs w:val="24"/>
          <w:lang w:eastAsia="ru-RU"/>
        </w:rPr>
        <w:t>ї</w:t>
      </w:r>
      <w:r w:rsidRPr="0048576E">
        <w:rPr>
          <w:rFonts w:ascii="Times New Roman" w:eastAsia="Arial Unicode MS" w:hAnsi="Times New Roman" w:cs="Times New Roman"/>
          <w:color w:val="000000"/>
          <w:sz w:val="24"/>
          <w:szCs w:val="24"/>
          <w:lang w:val="uk" w:eastAsia="ru-RU"/>
        </w:rPr>
        <w:t xml:space="preserve"> гімназії</w:t>
      </w: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p>
    <w:p w:rsidR="0048576E" w:rsidRPr="0048576E" w:rsidRDefault="0048576E" w:rsidP="0048576E">
      <w:pPr>
        <w:spacing w:after="0" w:line="240" w:lineRule="auto"/>
        <w:ind w:firstLine="3402"/>
        <w:rPr>
          <w:rFonts w:ascii="Times New Roman" w:eastAsia="Microsoft JhengHei Light"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Кері</w:t>
      </w:r>
      <w:r w:rsidRPr="0048576E">
        <w:rPr>
          <w:rFonts w:ascii="Times New Roman" w:eastAsia="Microsoft JhengHei Light" w:hAnsi="Times New Roman" w:cs="Times New Roman"/>
          <w:b/>
          <w:color w:val="000000"/>
          <w:sz w:val="24"/>
          <w:szCs w:val="24"/>
          <w:lang w:eastAsia="ru-RU"/>
        </w:rPr>
        <w:t>вники:</w:t>
      </w:r>
    </w:p>
    <w:p w:rsidR="0048576E" w:rsidRPr="0048576E" w:rsidRDefault="0048576E" w:rsidP="0048576E">
      <w:pPr>
        <w:spacing w:after="0" w:line="240" w:lineRule="auto"/>
        <w:ind w:firstLine="3402"/>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Гудима М. В., </w:t>
      </w:r>
    </w:p>
    <w:p w:rsidR="0048576E" w:rsidRPr="0048576E" w:rsidRDefault="0048576E" w:rsidP="0048576E">
      <w:pPr>
        <w:spacing w:after="0" w:line="240" w:lineRule="auto"/>
        <w:ind w:firstLine="3402"/>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вчитель географії </w:t>
      </w:r>
    </w:p>
    <w:p w:rsidR="0048576E" w:rsidRPr="0048576E" w:rsidRDefault="0048576E" w:rsidP="0048576E">
      <w:pPr>
        <w:spacing w:after="0" w:line="240" w:lineRule="auto"/>
        <w:ind w:firstLine="3402"/>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Кіцманської гімназії</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Україна належить до держав недостатньо забезпечених власними енергоресурсами. Протягом останніх років вона зазнає важкої енергетичної кризи, викликаної прискоренням розвитку енергоємних галузей господарського комплексу, безплатним і марнотратним використанням енергоносіїв, відсталими технологіями, виснаженням і деградацією розвідних покладів вугілля, нафти і газу, через що їх видобуток постійно зменшується.</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На сьогодні дослідження нових джерел енергії є актуальним. Виробництво електроенергії з відновлювальних і нетрадиційних джерел енергії стає дедалі необхідною умовою для будь-якої країни, що хоче зменшити свою енергозалежність від інших держав. До того ж такевиробництвоабозовсім не даєвикидів у атмосферу шкідливихречовин, абопринаймні не збільшуєобсягутакихвикидів. </w:t>
      </w:r>
    </w:p>
    <w:p w:rsidR="0048576E" w:rsidRPr="0048576E" w:rsidRDefault="0048576E" w:rsidP="0048576E">
      <w:pPr>
        <w:tabs>
          <w:tab w:val="left" w:pos="-142"/>
        </w:tabs>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ab/>
        <w:t>Річка Прут володіє доситьзначними запасами гідроенергетичних ресурсів, що становить 896862936 потенційних ресурсів за рік у маловоднийперіод. Це у свою чергу дає змогу будувати на ній ряд малих гідроелектростанцій, хоч і невеликої потужності, але ситуація з енергозабезпеченням на Буковині явно покращиться, підніметься на нову, порівняноякіснішусходинку.Розвиток малої гідроенергетики в регіоні дасть змогу не тільки покращити його енергетичний баланс, а й сприятиме розвитку ряду, на перший погляд, незв’язаних між собою сфер: починаючи рибним господарством, продовжуючижитлово-комунальнимгосподарством і закінчуючи важким машинобудуванням.</w:t>
      </w:r>
    </w:p>
    <w:p w:rsidR="0048576E" w:rsidRPr="0048576E" w:rsidRDefault="0048576E" w:rsidP="0048576E">
      <w:pPr>
        <w:tabs>
          <w:tab w:val="left" w:pos="-142"/>
        </w:tabs>
        <w:spacing w:after="0" w:line="240" w:lineRule="auto"/>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ab/>
        <w:t>Перевагималоїгідроенергетики явно перевищують її недоліки. Значний термін служби та висока надійність експлуатації гідроелектростанцій малого типу, передбачуваність та забезпеченість режимів роботи, висока маневреність і коефіцієнт готовності, можливість повної автоматизації процесу експлуатації – все це говорить про те, що малі гідроелектростанції володіють деякими перевагами перед іншими типами електростанцій.</w:t>
      </w:r>
    </w:p>
    <w:p w:rsidR="00B96EA1" w:rsidRDefault="0048576E" w:rsidP="0048576E">
      <w:pPr>
        <w:tabs>
          <w:tab w:val="left" w:pos="-142"/>
        </w:tabs>
        <w:spacing w:after="0" w:line="240" w:lineRule="auto"/>
        <w:ind w:firstLine="709"/>
        <w:contextualSpacing/>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 xml:space="preserve">Обґрунтування ефективності енергетичних об’єктів в сучасних умовах стає об’єктивно новою задачею, що потребує дослідження ряду економічних факторів з урахуванням взаємовпливу соціальних, екологічних та інших  чинників. </w:t>
      </w:r>
    </w:p>
    <w:p w:rsidR="0048576E" w:rsidRPr="0048576E" w:rsidRDefault="00B96EA1" w:rsidP="00B96EA1">
      <w:pPr>
        <w:rPr>
          <w:rFonts w:ascii="Times New Roman" w:eastAsia="Arial Unicode MS" w:hAnsi="Times New Roman" w:cs="Times New Roman"/>
          <w:color w:val="000000"/>
          <w:sz w:val="28"/>
          <w:szCs w:val="28"/>
          <w:lang w:val="uk" w:eastAsia="ru-RU"/>
        </w:rPr>
      </w:pPr>
      <w:r>
        <w:rPr>
          <w:rFonts w:ascii="Times New Roman" w:eastAsia="Arial Unicode MS" w:hAnsi="Times New Roman" w:cs="Times New Roman"/>
          <w:color w:val="000000"/>
          <w:sz w:val="28"/>
          <w:szCs w:val="28"/>
          <w:lang w:val="uk" w:eastAsia="ru-RU"/>
        </w:rPr>
        <w:br w:type="page"/>
      </w:r>
    </w:p>
    <w:p w:rsidR="0048576E" w:rsidRPr="0048576E" w:rsidRDefault="0048576E" w:rsidP="00B96EA1">
      <w:pPr>
        <w:spacing w:after="0"/>
        <w:jc w:val="center"/>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lastRenderedPageBreak/>
        <w:t>«ВЕСНЯНЕ ВОДОПІЛЛЯ НА РІЧЦІ БІЛИЙ ЧЕРЕМОШ:</w:t>
      </w:r>
    </w:p>
    <w:p w:rsidR="0048576E" w:rsidRPr="0048576E" w:rsidRDefault="0048576E" w:rsidP="00B96EA1">
      <w:pPr>
        <w:spacing w:after="0"/>
        <w:jc w:val="center"/>
        <w:rPr>
          <w:rFonts w:ascii="Times New Roman" w:eastAsia="Calibri" w:hAnsi="Times New Roman" w:cs="Arial"/>
          <w:color w:val="000000"/>
          <w:sz w:val="28"/>
          <w:szCs w:val="28"/>
        </w:rPr>
      </w:pPr>
      <w:r w:rsidRPr="0048576E">
        <w:rPr>
          <w:rFonts w:ascii="Times New Roman" w:eastAsia="Arial Unicode MS" w:hAnsi="Times New Roman" w:cs="Arial Unicode MS"/>
          <w:b/>
          <w:noProof/>
          <w:color w:val="000000"/>
          <w:sz w:val="24"/>
          <w:szCs w:val="24"/>
          <w:lang w:eastAsia="uk-UA"/>
        </w:rPr>
        <w:drawing>
          <wp:anchor distT="0" distB="0" distL="114300" distR="114300" simplePos="0" relativeHeight="251759616" behindDoc="0" locked="0" layoutInCell="1" allowOverlap="1" wp14:anchorId="176800A5" wp14:editId="0BED7D01">
            <wp:simplePos x="0" y="0"/>
            <wp:positionH relativeFrom="column">
              <wp:posOffset>455930</wp:posOffset>
            </wp:positionH>
            <wp:positionV relativeFrom="paragraph">
              <wp:posOffset>287655</wp:posOffset>
            </wp:positionV>
            <wp:extent cx="1419486" cy="1609725"/>
            <wp:effectExtent l="0" t="0" r="9525" b="0"/>
            <wp:wrapNone/>
            <wp:docPr id="311" name="Рисунок 311" descr="C:\Users\Ivan\Desktop\Тези_фото\Тези_фото\Фото_УНГУРЯН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Desktop\Тези_фото\Тези_фото\Фото_УНГУРЯН В..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3543" r="18276" b="32918"/>
                    <a:stretch/>
                  </pic:blipFill>
                  <pic:spPr bwMode="auto">
                    <a:xfrm flipH="1">
                      <a:off x="0" y="0"/>
                      <a:ext cx="1419486"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Arial"/>
          <w:color w:val="000000"/>
          <w:sz w:val="28"/>
          <w:szCs w:val="28"/>
        </w:rPr>
        <w:t>ГІДРОЛОГІЧНІ ТА ГІДРОКЛІМАТИЧНІ ОСОБЛИВОСТІ»</w:t>
      </w:r>
    </w:p>
    <w:p w:rsidR="0048576E" w:rsidRPr="0048576E" w:rsidRDefault="0048576E" w:rsidP="00B96EA1">
      <w:pPr>
        <w:spacing w:after="0" w:line="240" w:lineRule="auto"/>
        <w:ind w:left="-720" w:firstLine="4264"/>
        <w:rPr>
          <w:rFonts w:ascii="Times New Roman" w:eastAsia="Times New Roman" w:hAnsi="Times New Roman" w:cs="Times New Roman"/>
          <w:b/>
          <w:color w:val="000000"/>
          <w:sz w:val="24"/>
          <w:szCs w:val="24"/>
          <w:lang w:eastAsia="ru-RU"/>
        </w:rPr>
      </w:pPr>
      <w:r w:rsidRPr="0048576E">
        <w:rPr>
          <w:rFonts w:ascii="Times New Roman" w:eastAsia="Arial Unicode MS" w:hAnsi="Times New Roman" w:cs="Arial Unicode MS"/>
          <w:b/>
          <w:color w:val="000000"/>
          <w:sz w:val="24"/>
          <w:szCs w:val="24"/>
          <w:lang w:val="uk" w:eastAsia="ru-RU"/>
        </w:rPr>
        <w:t>Автор:</w:t>
      </w:r>
      <w:r w:rsidRPr="0048576E">
        <w:rPr>
          <w:rFonts w:ascii="Times New Roman" w:eastAsia="Times New Roman" w:hAnsi="Times New Roman" w:cs="Times New Roman"/>
          <w:b/>
          <w:color w:val="000000"/>
          <w:sz w:val="24"/>
          <w:szCs w:val="24"/>
          <w:lang w:eastAsia="ru-RU"/>
        </w:rPr>
        <w:t xml:space="preserve"> </w:t>
      </w:r>
    </w:p>
    <w:p w:rsidR="0048576E" w:rsidRPr="0048576E" w:rsidRDefault="0048576E" w:rsidP="00B96EA1">
      <w:pPr>
        <w:spacing w:after="0" w:line="240" w:lineRule="auto"/>
        <w:ind w:left="-720" w:firstLine="4264"/>
        <w:rPr>
          <w:rFonts w:ascii="Times New Roman" w:eastAsia="Times New Roman"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Унгурян Владислав,</w:t>
      </w:r>
    </w:p>
    <w:p w:rsidR="0048576E" w:rsidRPr="0048576E" w:rsidRDefault="00B96EA1" w:rsidP="00B96EA1">
      <w:pPr>
        <w:spacing w:after="0" w:line="240" w:lineRule="auto"/>
        <w:ind w:left="-720" w:firstLine="4264"/>
        <w:rPr>
          <w:rFonts w:ascii="Times New Roman" w:eastAsia="Times New Roman" w:hAnsi="Times New Roman" w:cs="Times New Roman"/>
          <w:b/>
          <w:color w:val="000000"/>
          <w:sz w:val="24"/>
          <w:szCs w:val="24"/>
          <w:lang w:eastAsia="ru-RU"/>
        </w:rPr>
      </w:pPr>
      <w:r>
        <w:rPr>
          <w:rFonts w:ascii="Times New Roman" w:eastAsia="Arial Unicode MS" w:hAnsi="Times New Roman" w:cs="Times New Roman"/>
          <w:color w:val="000000"/>
          <w:sz w:val="24"/>
          <w:szCs w:val="24"/>
          <w:lang w:eastAsia="ru-RU"/>
        </w:rPr>
        <w:t xml:space="preserve">учень 11 класу </w:t>
      </w:r>
    </w:p>
    <w:p w:rsidR="0048576E" w:rsidRPr="0048576E" w:rsidRDefault="0048576E" w:rsidP="00B96EA1">
      <w:pPr>
        <w:spacing w:after="0" w:line="240" w:lineRule="auto"/>
        <w:ind w:left="-720" w:firstLine="4264"/>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 xml:space="preserve">Путильської </w:t>
      </w:r>
      <w:r w:rsidRPr="0048576E">
        <w:rPr>
          <w:rFonts w:ascii="Times New Roman" w:eastAsia="Microsoft JhengHei Light" w:hAnsi="Times New Roman" w:cs="Times New Roman"/>
          <w:color w:val="000000"/>
          <w:sz w:val="24"/>
          <w:szCs w:val="24"/>
          <w:lang w:eastAsia="ru-RU"/>
        </w:rPr>
        <w:t>г</w:t>
      </w:r>
      <w:r w:rsidRPr="0048576E">
        <w:rPr>
          <w:rFonts w:ascii="Times New Roman" w:eastAsia="Arial Unicode MS" w:hAnsi="Times New Roman" w:cs="Times New Roman"/>
          <w:color w:val="000000"/>
          <w:sz w:val="24"/>
          <w:szCs w:val="24"/>
          <w:lang w:eastAsia="ru-RU"/>
        </w:rPr>
        <w:t>і</w:t>
      </w:r>
      <w:r w:rsidRPr="0048576E">
        <w:rPr>
          <w:rFonts w:ascii="Times New Roman" w:eastAsia="Microsoft JhengHei Light" w:hAnsi="Times New Roman" w:cs="Times New Roman"/>
          <w:color w:val="000000"/>
          <w:sz w:val="24"/>
          <w:szCs w:val="24"/>
          <w:lang w:eastAsia="ru-RU"/>
        </w:rPr>
        <w:t>мназ</w:t>
      </w:r>
      <w:r w:rsidRPr="0048576E">
        <w:rPr>
          <w:rFonts w:ascii="Times New Roman" w:eastAsia="Arial Unicode MS" w:hAnsi="Times New Roman" w:cs="Times New Roman"/>
          <w:color w:val="000000"/>
          <w:sz w:val="24"/>
          <w:szCs w:val="24"/>
          <w:lang w:eastAsia="ru-RU"/>
        </w:rPr>
        <w:t>ії</w:t>
      </w:r>
    </w:p>
    <w:p w:rsidR="0048576E" w:rsidRPr="0048576E" w:rsidRDefault="0048576E" w:rsidP="00B96EA1">
      <w:pPr>
        <w:spacing w:after="0" w:line="240" w:lineRule="auto"/>
        <w:ind w:left="-720" w:firstLine="4264"/>
        <w:rPr>
          <w:rFonts w:ascii="Times New Roman" w:eastAsia="Calibri" w:hAnsi="Times New Roman" w:cs="Times New Roman"/>
          <w:b/>
          <w:color w:val="000000"/>
          <w:sz w:val="24"/>
          <w:szCs w:val="24"/>
          <w:lang w:eastAsia="ru-RU"/>
        </w:rPr>
      </w:pPr>
    </w:p>
    <w:p w:rsidR="0048576E" w:rsidRPr="0048576E" w:rsidRDefault="0048576E" w:rsidP="00B96EA1">
      <w:pPr>
        <w:spacing w:after="0" w:line="240" w:lineRule="auto"/>
        <w:ind w:left="-720" w:firstLine="4264"/>
        <w:rPr>
          <w:rFonts w:ascii="Times New Roman" w:eastAsia="Arial Unicode MS" w:hAnsi="Times New Roman" w:cs="Times New Roman"/>
          <w:i/>
          <w:color w:val="000000"/>
          <w:sz w:val="24"/>
          <w:szCs w:val="24"/>
          <w:lang w:eastAsia="ru-RU"/>
        </w:rPr>
      </w:pPr>
      <w:r w:rsidRPr="0048576E">
        <w:rPr>
          <w:rFonts w:ascii="Times New Roman" w:eastAsia="Calibri" w:hAnsi="Times New Roman" w:cs="Times New Roman"/>
          <w:b/>
          <w:color w:val="000000"/>
          <w:sz w:val="24"/>
          <w:szCs w:val="24"/>
          <w:lang w:eastAsia="ru-RU"/>
        </w:rPr>
        <w:t xml:space="preserve">Наукові </w:t>
      </w:r>
      <w:r w:rsidRPr="0048576E">
        <w:rPr>
          <w:rFonts w:ascii="Times New Roman" w:eastAsia="Microsoft JhengHei Light" w:hAnsi="Times New Roman" w:cs="Times New Roman"/>
          <w:b/>
          <w:color w:val="000000"/>
          <w:sz w:val="24"/>
          <w:szCs w:val="24"/>
          <w:lang w:eastAsia="ru-RU"/>
        </w:rPr>
        <w:t>кер</w:t>
      </w:r>
      <w:r w:rsidRPr="0048576E">
        <w:rPr>
          <w:rFonts w:ascii="Times New Roman" w:eastAsia="Calibri" w:hAnsi="Times New Roman" w:cs="Times New Roman"/>
          <w:b/>
          <w:color w:val="000000"/>
          <w:sz w:val="24"/>
          <w:szCs w:val="24"/>
          <w:lang w:eastAsia="ru-RU"/>
        </w:rPr>
        <w:t>і</w:t>
      </w:r>
      <w:r w:rsidRPr="0048576E">
        <w:rPr>
          <w:rFonts w:ascii="Times New Roman" w:eastAsia="Microsoft JhengHei Light" w:hAnsi="Times New Roman" w:cs="Times New Roman"/>
          <w:b/>
          <w:color w:val="000000"/>
          <w:sz w:val="24"/>
          <w:szCs w:val="24"/>
          <w:lang w:eastAsia="ru-RU"/>
        </w:rPr>
        <w:t>вники</w:t>
      </w:r>
      <w:r w:rsidRPr="0048576E">
        <w:rPr>
          <w:rFonts w:ascii="Times New Roman" w:eastAsia="Calibri" w:hAnsi="Times New Roman" w:cs="Times New Roman"/>
          <w:b/>
          <w:color w:val="000000"/>
          <w:sz w:val="24"/>
          <w:szCs w:val="24"/>
          <w:lang w:eastAsia="ru-RU"/>
        </w:rPr>
        <w:t xml:space="preserve">: </w:t>
      </w:r>
    </w:p>
    <w:p w:rsidR="0048576E" w:rsidRPr="0048576E" w:rsidRDefault="0048576E" w:rsidP="00B96EA1">
      <w:pPr>
        <w:spacing w:after="0" w:line="240" w:lineRule="auto"/>
        <w:ind w:left="-720" w:firstLine="4264"/>
        <w:rPr>
          <w:rFonts w:ascii="Times New Roman" w:eastAsia="Arial Unicode MS" w:hAnsi="Times New Roman" w:cs="Times New Roman"/>
          <w:i/>
          <w:color w:val="000000"/>
          <w:sz w:val="24"/>
          <w:szCs w:val="24"/>
          <w:lang w:eastAsia="ru-RU"/>
        </w:rPr>
      </w:pPr>
      <w:r w:rsidRPr="0048576E">
        <w:rPr>
          <w:rFonts w:ascii="Times New Roman" w:eastAsia="Arial Unicode MS" w:hAnsi="Times New Roman" w:cs="Times New Roman"/>
          <w:iCs/>
          <w:color w:val="000000"/>
          <w:sz w:val="24"/>
          <w:szCs w:val="24"/>
          <w:lang w:eastAsia="ru-RU"/>
        </w:rPr>
        <w:t>Поп’юк Я.А.,</w:t>
      </w:r>
      <w:r w:rsidRPr="0048576E">
        <w:rPr>
          <w:rFonts w:ascii="Times New Roman" w:eastAsia="Calibri" w:hAnsi="Times New Roman" w:cs="Times New Roman"/>
          <w:iCs/>
          <w:color w:val="000000"/>
          <w:sz w:val="24"/>
          <w:szCs w:val="24"/>
          <w:lang w:eastAsia="uk-UA"/>
        </w:rPr>
        <w:t xml:space="preserve"> </w:t>
      </w:r>
    </w:p>
    <w:p w:rsidR="0048576E" w:rsidRPr="0048576E" w:rsidRDefault="0048576E" w:rsidP="00B96EA1">
      <w:pPr>
        <w:spacing w:after="0" w:line="240" w:lineRule="auto"/>
        <w:ind w:left="-720" w:firstLine="4264"/>
        <w:rPr>
          <w:rFonts w:ascii="Times New Roman" w:eastAsia="Arial Unicode MS" w:hAnsi="Times New Roman" w:cs="Times New Roman"/>
          <w:i/>
          <w:color w:val="000000"/>
          <w:sz w:val="24"/>
          <w:szCs w:val="24"/>
          <w:lang w:eastAsia="ru-RU"/>
        </w:rPr>
      </w:pPr>
      <w:r w:rsidRPr="0048576E">
        <w:rPr>
          <w:rFonts w:ascii="Times New Roman" w:eastAsia="Arial Unicode MS" w:hAnsi="Times New Roman" w:cs="Times New Roman"/>
          <w:iCs/>
          <w:color w:val="000000"/>
          <w:sz w:val="24"/>
          <w:szCs w:val="24"/>
          <w:lang w:eastAsia="ru-RU"/>
        </w:rPr>
        <w:t>аспірант</w:t>
      </w:r>
      <w:r w:rsidRPr="0048576E">
        <w:rPr>
          <w:rFonts w:ascii="Times New Roman" w:eastAsia="Calibri" w:hAnsi="Times New Roman" w:cs="Times New Roman"/>
          <w:color w:val="000000"/>
          <w:sz w:val="24"/>
          <w:szCs w:val="24"/>
          <w:lang w:eastAsia="uk-UA"/>
        </w:rPr>
        <w:t xml:space="preserve"> ЧНУ імені Ю.Федьковича,</w:t>
      </w:r>
    </w:p>
    <w:p w:rsidR="0048576E" w:rsidRPr="0048576E" w:rsidRDefault="0048576E" w:rsidP="00B96EA1">
      <w:pPr>
        <w:spacing w:after="0" w:line="240" w:lineRule="auto"/>
        <w:ind w:left="-720" w:firstLine="4264"/>
        <w:rPr>
          <w:rFonts w:ascii="Times New Roman" w:eastAsia="Arial Unicode MS" w:hAnsi="Times New Roman" w:cs="Times New Roman"/>
          <w:color w:val="000000"/>
          <w:sz w:val="24"/>
          <w:szCs w:val="24"/>
          <w:lang w:eastAsia="ru-RU"/>
        </w:rPr>
      </w:pPr>
      <w:r w:rsidRPr="0048576E">
        <w:rPr>
          <w:rFonts w:ascii="Times New Roman" w:eastAsia="Microsoft JhengHei Light" w:hAnsi="Times New Roman" w:cs="Times New Roman"/>
          <w:color w:val="000000"/>
          <w:sz w:val="24"/>
          <w:szCs w:val="24"/>
          <w:lang w:eastAsia="ru-RU"/>
        </w:rPr>
        <w:t>Дячук</w:t>
      </w:r>
      <w:r w:rsidRPr="0048576E">
        <w:rPr>
          <w:rFonts w:ascii="Times New Roman" w:eastAsia="Arial Unicode MS" w:hAnsi="Times New Roman" w:cs="Times New Roman"/>
          <w:color w:val="000000"/>
          <w:sz w:val="24"/>
          <w:szCs w:val="24"/>
          <w:lang w:eastAsia="ru-RU"/>
        </w:rPr>
        <w:t xml:space="preserve"> </w:t>
      </w:r>
      <w:r w:rsidRPr="0048576E">
        <w:rPr>
          <w:rFonts w:ascii="Times New Roman" w:eastAsia="Microsoft JhengHei Light" w:hAnsi="Times New Roman" w:cs="Times New Roman"/>
          <w:color w:val="000000"/>
          <w:sz w:val="24"/>
          <w:szCs w:val="24"/>
          <w:lang w:eastAsia="ru-RU"/>
        </w:rPr>
        <w:t>С</w:t>
      </w:r>
      <w:r w:rsidRPr="0048576E">
        <w:rPr>
          <w:rFonts w:ascii="Times New Roman" w:eastAsia="Arial Unicode MS" w:hAnsi="Times New Roman" w:cs="Times New Roman"/>
          <w:color w:val="000000"/>
          <w:sz w:val="24"/>
          <w:szCs w:val="24"/>
          <w:lang w:eastAsia="ru-RU"/>
        </w:rPr>
        <w:t>.</w:t>
      </w:r>
      <w:r w:rsidRPr="0048576E">
        <w:rPr>
          <w:rFonts w:ascii="Times New Roman" w:eastAsia="Microsoft JhengHei Light" w:hAnsi="Times New Roman" w:cs="Times New Roman"/>
          <w:color w:val="000000"/>
          <w:sz w:val="24"/>
          <w:szCs w:val="24"/>
          <w:lang w:eastAsia="ru-RU"/>
        </w:rPr>
        <w:t>М.</w:t>
      </w:r>
      <w:r w:rsidRPr="0048576E">
        <w:rPr>
          <w:rFonts w:ascii="Times New Roman" w:eastAsia="Arial Unicode MS" w:hAnsi="Times New Roman" w:cs="Times New Roman"/>
          <w:color w:val="000000"/>
          <w:sz w:val="24"/>
          <w:szCs w:val="24"/>
          <w:lang w:eastAsia="ru-RU"/>
        </w:rPr>
        <w:t xml:space="preserve">, </w:t>
      </w:r>
    </w:p>
    <w:p w:rsidR="0048576E" w:rsidRPr="0048576E" w:rsidRDefault="0048576E" w:rsidP="00B96EA1">
      <w:pPr>
        <w:spacing w:after="0" w:line="240" w:lineRule="auto"/>
        <w:ind w:left="-720" w:firstLine="4264"/>
        <w:rPr>
          <w:rFonts w:ascii="Times New Roman" w:eastAsia="Arial Unicode MS" w:hAnsi="Times New Roman" w:cs="Times New Roman"/>
          <w:color w:val="000000"/>
          <w:sz w:val="24"/>
          <w:szCs w:val="24"/>
          <w:lang w:eastAsia="ru-RU"/>
        </w:rPr>
      </w:pPr>
      <w:r w:rsidRPr="0048576E">
        <w:rPr>
          <w:rFonts w:ascii="Times New Roman" w:eastAsia="Microsoft JhengHei Light" w:hAnsi="Times New Roman" w:cs="Times New Roman"/>
          <w:color w:val="000000"/>
          <w:sz w:val="24"/>
          <w:szCs w:val="24"/>
          <w:lang w:eastAsia="ru-RU"/>
        </w:rPr>
        <w:t>вчитель</w:t>
      </w:r>
      <w:r w:rsidRPr="0048576E">
        <w:rPr>
          <w:rFonts w:ascii="Times New Roman" w:eastAsia="Arial Unicode MS" w:hAnsi="Times New Roman" w:cs="Times New Roman"/>
          <w:color w:val="000000"/>
          <w:sz w:val="24"/>
          <w:szCs w:val="24"/>
          <w:lang w:eastAsia="ru-RU"/>
        </w:rPr>
        <w:t xml:space="preserve"> </w:t>
      </w:r>
      <w:r w:rsidRPr="0048576E">
        <w:rPr>
          <w:rFonts w:ascii="Times New Roman" w:eastAsia="Microsoft JhengHei Light" w:hAnsi="Times New Roman" w:cs="Times New Roman"/>
          <w:color w:val="000000"/>
          <w:sz w:val="24"/>
          <w:szCs w:val="24"/>
          <w:lang w:eastAsia="ru-RU"/>
        </w:rPr>
        <w:t>географ</w:t>
      </w:r>
      <w:r w:rsidRPr="0048576E">
        <w:rPr>
          <w:rFonts w:ascii="Times New Roman" w:eastAsia="Arial Unicode MS" w:hAnsi="Times New Roman" w:cs="Times New Roman"/>
          <w:color w:val="000000"/>
          <w:sz w:val="24"/>
          <w:szCs w:val="24"/>
          <w:lang w:eastAsia="ru-RU"/>
        </w:rPr>
        <w:t>ії Путильської гімназії</w:t>
      </w:r>
    </w:p>
    <w:p w:rsidR="0048576E" w:rsidRPr="0048576E" w:rsidRDefault="0048576E" w:rsidP="0048576E">
      <w:pPr>
        <w:spacing w:after="0"/>
        <w:ind w:firstLine="709"/>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Кліматичні зміни, що найбільш інтенсивно відбуваються на території України впродовж останніх двадцяти років, спричинили зміни багатьох параметрів гідрологічного режиму річок, зокрема, й характеристик весняного водопілля. Головною причиною цього є зміна умов його формування: суттєве підвищення температури повітря зимового сезону, що призводить до частих</w:t>
      </w:r>
    </w:p>
    <w:p w:rsidR="0048576E" w:rsidRPr="0048576E" w:rsidRDefault="0048576E" w:rsidP="0048576E">
      <w:pPr>
        <w:spacing w:after="0"/>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відлиг та скорочення снігозапасів; зменшення величини промерзання ґрунту; зростання величини інфільтрації та переведення частини поверхневого стоку в підземний. </w:t>
      </w:r>
    </w:p>
    <w:p w:rsidR="0048576E" w:rsidRPr="0048576E" w:rsidRDefault="0048576E" w:rsidP="0048576E">
      <w:pPr>
        <w:spacing w:after="0"/>
        <w:ind w:firstLine="708"/>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Основними характеристиками весняного водопілля є його максимальна витрата, об’єм або шар стоку, терміни проходження, характер гідрографа водопілля. Форма гідрографа водопілля на р. Білий Черемош суттєво залежить від характеру весни та ряду азональних факторів, серед яких суттєву роль відіграють залісненість території та експозиція схилів.</w:t>
      </w:r>
    </w:p>
    <w:p w:rsidR="0048576E" w:rsidRPr="0048576E" w:rsidRDefault="0048576E" w:rsidP="0048576E">
      <w:pPr>
        <w:spacing w:after="0"/>
        <w:ind w:firstLine="708"/>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Кліматичні зміни, що відбуваються впродовж останніх десятиліть, істотно вплинули на характеристики весняного водопілля річок як України загалом, так і р. Білий Черемош зокрема.</w:t>
      </w:r>
    </w:p>
    <w:p w:rsidR="0048576E" w:rsidRPr="0048576E" w:rsidRDefault="0048576E" w:rsidP="0048576E">
      <w:pPr>
        <w:spacing w:after="0"/>
        <w:ind w:firstLine="708"/>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Впродовж останніх двох десятиліть близько 2/5 весняних максимумів припадає на березень місяць , 2/5 – на квітень та в 1/5 випадках весняного водопілля взагалі не було.</w:t>
      </w:r>
    </w:p>
    <w:p w:rsidR="0048576E" w:rsidRPr="0048576E" w:rsidRDefault="0048576E" w:rsidP="0048576E">
      <w:pPr>
        <w:spacing w:after="0"/>
        <w:ind w:firstLine="708"/>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Останнє явище для р. Білий Черемош не є досить характерним, проте внаслідок частих переходів у зимовий час від від’ємних до додатних температур повітря в басейні річки спостерігаються відлиги, під час яких сніговий покрив практично повністю сходить. Тому до початку настання весняного водопілля, яке найчастіше розпочинається в березні, запаси води в сніговому покриві невеликі і водопілля формується невисоке. Наявність частих підйомів та спадів рівнів у цей період не дозволяє чітко виділити тривалість весняного водопілля та його об’єм за кожен рік.</w:t>
      </w:r>
    </w:p>
    <w:p w:rsidR="0048576E" w:rsidRPr="0048576E" w:rsidRDefault="0048576E" w:rsidP="0048576E">
      <w:pPr>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br w:type="page"/>
      </w:r>
    </w:p>
    <w:p w:rsidR="0048576E" w:rsidRPr="0048576E" w:rsidRDefault="0048576E" w:rsidP="0048576E">
      <w:pPr>
        <w:spacing w:after="0" w:line="360" w:lineRule="auto"/>
        <w:ind w:firstLine="567"/>
        <w:jc w:val="center"/>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lastRenderedPageBreak/>
        <w:t>«</w:t>
      </w:r>
      <w:r w:rsidRPr="0048576E">
        <w:rPr>
          <w:rFonts w:ascii="Times New Roman" w:eastAsia="Calibri" w:hAnsi="Times New Roman" w:cs="Arial"/>
          <w:color w:val="000000"/>
          <w:sz w:val="28"/>
          <w:szCs w:val="28"/>
          <w:shd w:val="clear" w:color="auto" w:fill="FFFFFF"/>
        </w:rPr>
        <w:t>РУСЛОФОРМУВАННЯ В НИЖНІЙ ТЕЧІЇ Р. БІЛИЙ ЧЕРЕМОШ НА ПОЧАТКУ ХХІ СТОЛІТТЯ</w:t>
      </w:r>
      <w:r w:rsidRPr="0048576E">
        <w:rPr>
          <w:rFonts w:ascii="Times New Roman" w:eastAsia="Calibri" w:hAnsi="Times New Roman" w:cs="Arial"/>
          <w:color w:val="000000"/>
          <w:sz w:val="28"/>
          <w:szCs w:val="28"/>
        </w:rPr>
        <w:t>»</w:t>
      </w:r>
    </w:p>
    <w:p w:rsidR="0048576E" w:rsidRPr="0048576E" w:rsidRDefault="0048576E" w:rsidP="0048576E">
      <w:pPr>
        <w:spacing w:after="0" w:line="240" w:lineRule="auto"/>
        <w:ind w:firstLine="3969"/>
        <w:rPr>
          <w:rFonts w:ascii="Times New Roman" w:eastAsia="Times New Roman" w:hAnsi="Times New Roman" w:cs="Times New Roman"/>
          <w:b/>
          <w:color w:val="000000"/>
          <w:sz w:val="24"/>
          <w:szCs w:val="24"/>
          <w:lang w:eastAsia="ru-RU"/>
        </w:rPr>
      </w:pPr>
      <w:r w:rsidRPr="0048576E">
        <w:rPr>
          <w:rFonts w:ascii="Times New Roman" w:eastAsia="Arial Unicode MS" w:hAnsi="Times New Roman" w:cs="Arial Unicode MS"/>
          <w:b/>
          <w:color w:val="000000"/>
          <w:sz w:val="24"/>
          <w:szCs w:val="24"/>
          <w:lang w:val="uk" w:eastAsia="ru-RU"/>
        </w:rPr>
        <w:t>Автор:</w:t>
      </w:r>
      <w:r w:rsidRPr="0048576E">
        <w:rPr>
          <w:rFonts w:ascii="Times New Roman" w:eastAsia="Times New Roman" w:hAnsi="Times New Roman" w:cs="Times New Roman"/>
          <w:b/>
          <w:color w:val="000000"/>
          <w:sz w:val="24"/>
          <w:szCs w:val="24"/>
          <w:lang w:eastAsia="ru-RU"/>
        </w:rPr>
        <w:t xml:space="preserve"> </w:t>
      </w:r>
    </w:p>
    <w:p w:rsidR="0048576E" w:rsidRPr="0048576E" w:rsidRDefault="0048576E" w:rsidP="0048576E">
      <w:pPr>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noProof/>
          <w:color w:val="000000"/>
          <w:sz w:val="24"/>
          <w:szCs w:val="24"/>
          <w:lang w:eastAsia="uk-UA"/>
        </w:rPr>
        <w:drawing>
          <wp:anchor distT="0" distB="0" distL="114300" distR="114300" simplePos="0" relativeHeight="251770880" behindDoc="0" locked="0" layoutInCell="1" allowOverlap="1" wp14:anchorId="3C12EE43" wp14:editId="3D4B4B0B">
            <wp:simplePos x="0" y="0"/>
            <wp:positionH relativeFrom="column">
              <wp:posOffset>581660</wp:posOffset>
            </wp:positionH>
            <wp:positionV relativeFrom="paragraph">
              <wp:posOffset>5080</wp:posOffset>
            </wp:positionV>
            <wp:extent cx="1619250" cy="1641869"/>
            <wp:effectExtent l="0" t="0" r="0" b="0"/>
            <wp:wrapNone/>
            <wp:docPr id="312" name="Рисунок 312" descr="C:\Users\Ivan\Desktop\Тези_фото\Тези_фото\Фото_Коче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van\Desktop\Тези_фото\Тези_фото\Фото_Кочерган.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227" t="13172" r="10217" b="13775"/>
                    <a:stretch/>
                  </pic:blipFill>
                  <pic:spPr bwMode="auto">
                    <a:xfrm>
                      <a:off x="0" y="0"/>
                      <a:ext cx="1619250" cy="16418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6EA1">
        <w:rPr>
          <w:rFonts w:ascii="Times New Roman" w:eastAsia="Calibri" w:hAnsi="Times New Roman" w:cs="Arial"/>
          <w:color w:val="000000"/>
          <w:sz w:val="24"/>
          <w:szCs w:val="24"/>
        </w:rPr>
        <w:t>Кочерган Христина,</w:t>
      </w:r>
    </w:p>
    <w:p w:rsidR="0048576E" w:rsidRPr="0048576E" w:rsidRDefault="0048576E" w:rsidP="0048576E">
      <w:pPr>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учениця 8 класу</w:t>
      </w:r>
    </w:p>
    <w:p w:rsidR="0048576E" w:rsidRPr="0048576E" w:rsidRDefault="0048576E" w:rsidP="0048576E">
      <w:pPr>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Довгопільський ЗЗСО І-ІІІ ступенів</w:t>
      </w:r>
    </w:p>
    <w:p w:rsidR="0048576E" w:rsidRPr="0048576E" w:rsidRDefault="0048576E" w:rsidP="0048576E">
      <w:pPr>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Конятинської сільської ради</w:t>
      </w:r>
    </w:p>
    <w:p w:rsidR="0048576E" w:rsidRPr="0048576E" w:rsidRDefault="0048576E" w:rsidP="0048576E">
      <w:pPr>
        <w:spacing w:after="0" w:line="240" w:lineRule="auto"/>
        <w:ind w:firstLine="3969"/>
        <w:jc w:val="both"/>
        <w:rPr>
          <w:rFonts w:ascii="Times New Roman" w:eastAsia="Calibri" w:hAnsi="Times New Roman" w:cs="Arial"/>
          <w:b/>
          <w:color w:val="000000"/>
          <w:sz w:val="24"/>
          <w:szCs w:val="24"/>
        </w:rPr>
      </w:pPr>
    </w:p>
    <w:p w:rsidR="0048576E" w:rsidRPr="0048576E" w:rsidRDefault="0048576E" w:rsidP="0048576E">
      <w:pPr>
        <w:spacing w:after="0" w:line="240" w:lineRule="auto"/>
        <w:ind w:firstLine="3969"/>
        <w:jc w:val="both"/>
        <w:rPr>
          <w:rFonts w:ascii="Times New Roman" w:eastAsia="Calibri" w:hAnsi="Times New Roman" w:cs="Arial"/>
          <w:b/>
          <w:color w:val="000000"/>
          <w:sz w:val="24"/>
          <w:szCs w:val="24"/>
        </w:rPr>
      </w:pPr>
      <w:r w:rsidRPr="0048576E">
        <w:rPr>
          <w:rFonts w:ascii="Times New Roman" w:eastAsia="Calibri" w:hAnsi="Times New Roman" w:cs="Arial"/>
          <w:b/>
          <w:color w:val="000000"/>
          <w:sz w:val="24"/>
          <w:szCs w:val="24"/>
        </w:rPr>
        <w:t>Наукові керівники:</w:t>
      </w:r>
    </w:p>
    <w:p w:rsidR="0048576E" w:rsidRPr="0048576E" w:rsidRDefault="0048576E" w:rsidP="0048576E">
      <w:pPr>
        <w:spacing w:after="0" w:line="240" w:lineRule="auto"/>
        <w:ind w:firstLine="3969"/>
        <w:jc w:val="both"/>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 xml:space="preserve">Костенюк Л.В., </w:t>
      </w:r>
    </w:p>
    <w:p w:rsidR="0048576E" w:rsidRPr="0048576E" w:rsidRDefault="0048576E" w:rsidP="0048576E">
      <w:pPr>
        <w:spacing w:after="0" w:line="240" w:lineRule="auto"/>
        <w:ind w:firstLine="3969"/>
        <w:jc w:val="both"/>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 xml:space="preserve">вчитель географії к.г.н., </w:t>
      </w:r>
    </w:p>
    <w:p w:rsidR="0048576E" w:rsidRPr="0048576E" w:rsidRDefault="0048576E" w:rsidP="0048576E">
      <w:pPr>
        <w:spacing w:after="0" w:line="240" w:lineRule="auto"/>
        <w:ind w:firstLine="3969"/>
        <w:jc w:val="both"/>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Поп</w:t>
      </w:r>
      <w:r w:rsidRPr="0048576E">
        <w:rPr>
          <w:rFonts w:ascii="Times New Roman" w:eastAsia="Calibri" w:hAnsi="Times New Roman" w:cs="Arial"/>
          <w:color w:val="000000"/>
          <w:sz w:val="24"/>
          <w:szCs w:val="24"/>
          <w:lang w:val="ru-RU"/>
        </w:rPr>
        <w:t>`</w:t>
      </w:r>
      <w:r w:rsidRPr="0048576E">
        <w:rPr>
          <w:rFonts w:ascii="Times New Roman" w:eastAsia="Calibri" w:hAnsi="Times New Roman" w:cs="Arial"/>
          <w:color w:val="000000"/>
          <w:sz w:val="24"/>
          <w:szCs w:val="24"/>
        </w:rPr>
        <w:t>юк М. Д.,</w:t>
      </w:r>
    </w:p>
    <w:p w:rsidR="0048576E" w:rsidRPr="0048576E" w:rsidRDefault="0048576E" w:rsidP="0048576E">
      <w:pPr>
        <w:spacing w:after="0" w:line="240" w:lineRule="auto"/>
        <w:ind w:firstLine="3969"/>
        <w:jc w:val="both"/>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вчитель географії</w:t>
      </w:r>
    </w:p>
    <w:p w:rsidR="0048576E" w:rsidRPr="0048576E" w:rsidRDefault="0048576E" w:rsidP="0048576E">
      <w:pPr>
        <w:spacing w:after="0" w:line="240" w:lineRule="auto"/>
        <w:ind w:firstLine="3969"/>
        <w:rPr>
          <w:rFonts w:ascii="Times New Roman" w:eastAsia="Calibri" w:hAnsi="Times New Roman" w:cs="Arial"/>
          <w:color w:val="000000"/>
          <w:sz w:val="24"/>
          <w:szCs w:val="24"/>
        </w:rPr>
      </w:pPr>
      <w:r w:rsidRPr="0048576E">
        <w:rPr>
          <w:rFonts w:ascii="Times New Roman" w:eastAsia="Calibri" w:hAnsi="Times New Roman" w:cs="Arial"/>
          <w:color w:val="000000"/>
          <w:sz w:val="24"/>
          <w:szCs w:val="24"/>
        </w:rPr>
        <w:t>Довгопільський ЗЗСО І-ІІІ ступенів</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 xml:space="preserve">Формування русла – це складний і багатосторонній процес, який тісно пов'язаний з природними особливостями території, по якій протікає ріка. Головними факторами природного руслового процесу є геологічна будова місцевості, стік води та стік наносів. Разом із тим, на руслоформування впливають також чимало інших факторів, які мають тимчасовий або місцевий характер. </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rPr>
        <w:t>В останні десятиріччя важливим фактором руслоформування стала також господарська діяльність людини, що проявляється в безпосередньому впливі на русла рік та опосередковано на їх водозборах.</w:t>
      </w:r>
    </w:p>
    <w:p w:rsidR="0048576E" w:rsidRPr="0048576E" w:rsidRDefault="0048576E" w:rsidP="0048576E">
      <w:pPr>
        <w:tabs>
          <w:tab w:val="num" w:pos="851"/>
        </w:tabs>
        <w:spacing w:after="0" w:line="240" w:lineRule="auto"/>
        <w:ind w:firstLine="567"/>
        <w:jc w:val="both"/>
        <w:rPr>
          <w:rFonts w:ascii="Times New Roman" w:eastAsia="Calibri" w:hAnsi="Times New Roman" w:cs="Arial"/>
          <w:color w:val="000000"/>
          <w:sz w:val="28"/>
          <w:szCs w:val="20"/>
        </w:rPr>
      </w:pPr>
      <w:r w:rsidRPr="0048576E">
        <w:rPr>
          <w:rFonts w:ascii="Times New Roman" w:eastAsia="Calibri" w:hAnsi="Times New Roman" w:cs="Arial"/>
          <w:color w:val="000000"/>
          <w:sz w:val="28"/>
          <w:szCs w:val="28"/>
        </w:rPr>
        <w:t xml:space="preserve">Виходячи з цього, метою науково-дослідної роботи є характеристика умов руслоформування в басейні Білого Черемошу, дослідження особливостей його гідрологічного режиму та специфіки їх поєднання.  Для досягнення мети було поставлено наступні завдання дослідження: зібрати та систематизувати вихідні дані про природні умови досліджуваного басейну; </w:t>
      </w:r>
      <w:r w:rsidRPr="0048576E">
        <w:rPr>
          <w:rFonts w:ascii="Times New Roman" w:eastAsia="Calibri" w:hAnsi="Times New Roman" w:cs="Arial"/>
          <w:color w:val="000000"/>
          <w:sz w:val="28"/>
          <w:szCs w:val="20"/>
        </w:rPr>
        <w:t>на основі регулярних спостережень охарактеризувати гідрологічний режим річок на території досліджуваного басейну (р. Білий Черемош); охарактеризувати поздовжній профіль річки; проаналізувати її гідрологічний режим; визначити особливості руслоформування в нижній течії р. Білий Черемош.</w:t>
      </w:r>
    </w:p>
    <w:p w:rsidR="0048576E" w:rsidRPr="0048576E" w:rsidRDefault="0048576E" w:rsidP="0048576E">
      <w:pPr>
        <w:spacing w:after="0" w:line="240" w:lineRule="auto"/>
        <w:ind w:firstLine="567"/>
        <w:jc w:val="both"/>
        <w:rPr>
          <w:rFonts w:ascii="Times New Roman" w:eastAsia="Calibri" w:hAnsi="Times New Roman" w:cs="Arial"/>
          <w:color w:val="000000"/>
          <w:sz w:val="28"/>
          <w:szCs w:val="28"/>
        </w:rPr>
      </w:pPr>
      <w:r w:rsidRPr="0048576E">
        <w:rPr>
          <w:rFonts w:ascii="Times New Roman" w:eastAsia="Calibri" w:hAnsi="Times New Roman" w:cs="Arial"/>
          <w:color w:val="000000"/>
          <w:sz w:val="28"/>
          <w:szCs w:val="28"/>
          <w:lang w:eastAsia="uk-UA"/>
        </w:rPr>
        <w:t>За результатами власних досліджень з’ясовано, що за початок ХХІ ст. в окремі роки відбувалось активне руслоформування, яке найбільш чітко простежувалося під час максимальних паводків 2008 та 2010 рр. На окремих ділянках досліджуваної нижньої частини течії річки русло частково змінило своє положення, відбувалося переформування річкової долини (особливо це видно на прикладі переходу частини русла в низьку заплаву; відповідно, низької заплави у високу тощо). Проте це характерно не для всієї нижньої течії Білого Черемошу.</w:t>
      </w:r>
    </w:p>
    <w:p w:rsidR="0048576E" w:rsidRPr="0048576E" w:rsidRDefault="0048576E" w:rsidP="0048576E">
      <w:pP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br w:type="page"/>
      </w:r>
    </w:p>
    <w:p w:rsidR="0048576E" w:rsidRPr="0048576E" w:rsidRDefault="0048576E" w:rsidP="0048576E">
      <w:pPr>
        <w:spacing w:after="0"/>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lastRenderedPageBreak/>
        <w:t>ПРИРОДНІ ТА ШТУЧНІ ВОДОЙМИ С. КОРОВІЯ: ПОЗИТИВНІ ТА НЕГАТИВНІ МОМЕНТИ</w:t>
      </w:r>
    </w:p>
    <w:p w:rsidR="0048576E" w:rsidRPr="0048576E" w:rsidRDefault="0048576E" w:rsidP="0048576E">
      <w:pPr>
        <w:spacing w:after="0" w:line="240" w:lineRule="auto"/>
        <w:ind w:firstLine="3969"/>
        <w:rPr>
          <w:rFonts w:ascii="Times New Roman" w:eastAsia="Times New Roman" w:hAnsi="Times New Roman" w:cs="Times New Roman"/>
          <w:color w:val="000000"/>
          <w:sz w:val="24"/>
          <w:szCs w:val="28"/>
          <w:lang w:eastAsia="ru-RU"/>
        </w:rPr>
      </w:pPr>
      <w:r w:rsidRPr="0048576E">
        <w:rPr>
          <w:rFonts w:ascii="Times New Roman" w:eastAsia="Calibri" w:hAnsi="Times New Roman" w:cs="Times New Roman"/>
          <w:noProof/>
          <w:color w:val="000000"/>
          <w:sz w:val="24"/>
          <w:szCs w:val="28"/>
          <w:lang w:eastAsia="uk-UA"/>
        </w:rPr>
        <w:drawing>
          <wp:anchor distT="0" distB="0" distL="114300" distR="114300" simplePos="0" relativeHeight="251801600" behindDoc="0" locked="0" layoutInCell="1" allowOverlap="1" wp14:anchorId="43306D66" wp14:editId="33E1C1E4">
            <wp:simplePos x="0" y="0"/>
            <wp:positionH relativeFrom="column">
              <wp:posOffset>666750</wp:posOffset>
            </wp:positionH>
            <wp:positionV relativeFrom="paragraph">
              <wp:posOffset>60960</wp:posOffset>
            </wp:positionV>
            <wp:extent cx="1533525" cy="1606550"/>
            <wp:effectExtent l="0" t="0" r="9525" b="0"/>
            <wp:wrapNone/>
            <wp:docPr id="313" name="Рисунок 313" descr="C:\Users\Pc\Desktop\изображение_viber_2020-04-01_15-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изображение_viber_2020-04-01_15-09-13.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6730" t="25860" r="19389" b="23935"/>
                    <a:stretch/>
                  </pic:blipFill>
                  <pic:spPr bwMode="auto">
                    <a:xfrm>
                      <a:off x="0" y="0"/>
                      <a:ext cx="1533525" cy="160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Arial Unicode MS"/>
          <w:color w:val="000000"/>
          <w:sz w:val="24"/>
          <w:szCs w:val="28"/>
          <w:lang w:val="uk" w:eastAsia="ru-RU"/>
        </w:rPr>
        <w:t>Автор:</w:t>
      </w:r>
      <w:r w:rsidRPr="0048576E">
        <w:rPr>
          <w:rFonts w:ascii="Times New Roman" w:eastAsia="Times New Roman" w:hAnsi="Times New Roman" w:cs="Times New Roman"/>
          <w:color w:val="000000"/>
          <w:sz w:val="24"/>
          <w:szCs w:val="28"/>
          <w:lang w:eastAsia="ru-RU"/>
        </w:rPr>
        <w:t xml:space="preserve"> </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8"/>
        </w:rPr>
      </w:pPr>
      <w:r w:rsidRPr="0048576E">
        <w:rPr>
          <w:rFonts w:ascii="Times New Roman" w:eastAsia="Times New Roman" w:hAnsi="Times New Roman" w:cs="Times New Roman"/>
          <w:snapToGrid w:val="0"/>
          <w:color w:val="000000"/>
          <w:sz w:val="24"/>
          <w:szCs w:val="28"/>
          <w:lang w:eastAsia="ru-RU"/>
        </w:rPr>
        <w:t>Савчук Ан</w:t>
      </w:r>
      <w:r w:rsidR="00B96EA1">
        <w:rPr>
          <w:rFonts w:ascii="Times New Roman" w:eastAsia="Times New Roman" w:hAnsi="Times New Roman" w:cs="Times New Roman"/>
          <w:snapToGrid w:val="0"/>
          <w:color w:val="000000"/>
          <w:sz w:val="24"/>
          <w:szCs w:val="28"/>
          <w:lang w:eastAsia="ru-RU"/>
        </w:rPr>
        <w:t>астасія,</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учениця 11 класу;</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 xml:space="preserve">Коровійської ЗОШ І-ІІІ ст. </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8"/>
        </w:rPr>
      </w:pP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Керівник:</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Салій М. В.,</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8"/>
          <w:lang w:eastAsia="ru-RU"/>
        </w:rPr>
      </w:pPr>
      <w:r w:rsidRPr="0048576E">
        <w:rPr>
          <w:rFonts w:ascii="Times New Roman" w:eastAsia="Times New Roman" w:hAnsi="Times New Roman" w:cs="Times New Roman"/>
          <w:snapToGrid w:val="0"/>
          <w:color w:val="000000"/>
          <w:sz w:val="24"/>
          <w:szCs w:val="28"/>
          <w:lang w:eastAsia="ru-RU"/>
        </w:rPr>
        <w:t xml:space="preserve">вчитель географії </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8"/>
          <w:lang w:eastAsia="ru-RU"/>
        </w:rPr>
      </w:pPr>
      <w:r w:rsidRPr="0048576E">
        <w:rPr>
          <w:rFonts w:ascii="Times New Roman" w:eastAsia="Times New Roman" w:hAnsi="Times New Roman" w:cs="Times New Roman"/>
          <w:snapToGrid w:val="0"/>
          <w:color w:val="000000"/>
          <w:sz w:val="24"/>
          <w:szCs w:val="28"/>
          <w:lang w:eastAsia="ru-RU"/>
        </w:rPr>
        <w:t>Коровійської ЗОШ І-ІІІ с.</w:t>
      </w:r>
    </w:p>
    <w:p w:rsidR="0048576E" w:rsidRPr="0048576E" w:rsidRDefault="0048576E" w:rsidP="0048576E">
      <w:pPr>
        <w:widowControl w:val="0"/>
        <w:spacing w:after="0"/>
        <w:ind w:firstLine="3969"/>
        <w:rPr>
          <w:rFonts w:ascii="Times New Roman" w:eastAsia="Times New Roman" w:hAnsi="Times New Roman" w:cs="Times New Roman"/>
          <w:snapToGrid w:val="0"/>
          <w:color w:val="000000"/>
          <w:sz w:val="28"/>
          <w:szCs w:val="28"/>
          <w:lang w:eastAsia="ru-RU"/>
        </w:rPr>
      </w:pPr>
    </w:p>
    <w:p w:rsidR="0048576E" w:rsidRPr="0048576E" w:rsidRDefault="0048576E" w:rsidP="0048576E">
      <w:pPr>
        <w:spacing w:after="0"/>
        <w:ind w:firstLine="709"/>
        <w:jc w:val="both"/>
        <w:textAlignment w:val="top"/>
        <w:rPr>
          <w:rFonts w:ascii="Times New Roman" w:eastAsia="Times New Roman" w:hAnsi="Times New Roman" w:cs="Times New Roman"/>
          <w:color w:val="000000"/>
          <w:sz w:val="28"/>
          <w:szCs w:val="28"/>
          <w:shd w:val="clear" w:color="auto" w:fill="FFFFFF"/>
          <w:lang w:eastAsia="uk-UA"/>
        </w:rPr>
      </w:pPr>
      <w:r w:rsidRPr="0048576E">
        <w:rPr>
          <w:rFonts w:ascii="Times New Roman" w:eastAsia="Times New Roman" w:hAnsi="Times New Roman" w:cs="Times New Roman"/>
          <w:color w:val="000000"/>
          <w:sz w:val="28"/>
          <w:szCs w:val="28"/>
          <w:shd w:val="clear" w:color="auto" w:fill="FFFFFF"/>
          <w:lang w:eastAsia="uk-UA"/>
        </w:rPr>
        <w:t xml:space="preserve">Ще з найдавніших часів, поселення виникали поблизу водойм, які жителі використовували для задоволення власних потреб, пиття, приготування їжі ведення господарства та інше. Неодмінним атрибутом більшості більшості українських сіл є наявність на їх території невеличкої річки яка нерозривно пов’язана з історією села. </w:t>
      </w:r>
    </w:p>
    <w:p w:rsidR="0048576E" w:rsidRPr="0048576E" w:rsidRDefault="0048576E" w:rsidP="0048576E">
      <w:pPr>
        <w:spacing w:after="0"/>
        <w:ind w:firstLine="709"/>
        <w:jc w:val="both"/>
        <w:textAlignment w:val="top"/>
        <w:rPr>
          <w:rFonts w:ascii="Times New Roman" w:eastAsia="Times New Roman" w:hAnsi="Times New Roman" w:cs="Times New Roman"/>
          <w:color w:val="000000"/>
          <w:sz w:val="28"/>
          <w:szCs w:val="28"/>
          <w:shd w:val="clear" w:color="auto" w:fill="FFFFFF"/>
          <w:lang w:eastAsia="uk-UA"/>
        </w:rPr>
      </w:pPr>
      <w:r w:rsidRPr="0048576E">
        <w:rPr>
          <w:rFonts w:ascii="Times New Roman" w:eastAsia="Times New Roman" w:hAnsi="Times New Roman" w:cs="Times New Roman"/>
          <w:color w:val="000000"/>
          <w:sz w:val="28"/>
          <w:szCs w:val="28"/>
          <w:shd w:val="clear" w:color="auto" w:fill="FFFFFF"/>
          <w:lang w:eastAsia="uk-UA"/>
        </w:rPr>
        <w:t xml:space="preserve">В багатьох населених пунктах створено штучні водойми (ставки) які чудовим місцем для відпочинку місцевих жителів і туристів та ловлі риби. Відповідно село Коровія також має свою річку Коровлю, а також штучні ставки. У совоїй краєзнавчо-дослідницькій роботі ми вирішили дослідити поверхшеві води нашого села. </w:t>
      </w:r>
    </w:p>
    <w:p w:rsidR="0048576E" w:rsidRPr="0048576E" w:rsidRDefault="0048576E" w:rsidP="0048576E">
      <w:pPr>
        <w:spacing w:after="0"/>
        <w:ind w:firstLine="709"/>
        <w:jc w:val="both"/>
        <w:textAlignment w:val="top"/>
        <w:rPr>
          <w:rFonts w:ascii="Times New Roman" w:eastAsia="Times New Roman" w:hAnsi="Times New Roman" w:cs="Times New Roman"/>
          <w:color w:val="000000"/>
          <w:sz w:val="28"/>
          <w:szCs w:val="28"/>
          <w:lang w:eastAsia="uk-UA"/>
        </w:rPr>
      </w:pPr>
      <w:r w:rsidRPr="0048576E">
        <w:rPr>
          <w:rFonts w:ascii="Times New Roman" w:eastAsia="Times New Roman" w:hAnsi="Times New Roman" w:cs="Times New Roman"/>
          <w:color w:val="000000"/>
          <w:sz w:val="28"/>
          <w:szCs w:val="28"/>
          <w:lang w:eastAsia="uk-UA"/>
        </w:rPr>
        <w:t>Об’єктом дослідження в даній роботі є поверхневі води села Коровія, а предметом – їхнє розміщення, історію, особливості використання, та екологічні аспекти.</w:t>
      </w:r>
    </w:p>
    <w:p w:rsidR="0048576E" w:rsidRPr="0048576E" w:rsidRDefault="0048576E" w:rsidP="0048576E">
      <w:pPr>
        <w:spacing w:after="0"/>
        <w:ind w:firstLine="709"/>
        <w:contextualSpacing/>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Метою написання науково-дослідницької роботи було передбачено висвітлення та аналіз особливостей поверхневих вод у с. Коровія. </w:t>
      </w:r>
    </w:p>
    <w:p w:rsidR="0048576E" w:rsidRPr="0048576E" w:rsidRDefault="0048576E" w:rsidP="0048576E">
      <w:pPr>
        <w:spacing w:after="0"/>
        <w:ind w:firstLine="720"/>
        <w:jc w:val="both"/>
        <w:rPr>
          <w:rFonts w:ascii="Times New Roman" w:eastAsia="Calibri" w:hAnsi="Times New Roman" w:cs="Arial"/>
          <w:color w:val="000000"/>
          <w:sz w:val="28"/>
          <w:szCs w:val="28"/>
          <w:lang w:eastAsia="ru-RU"/>
        </w:rPr>
      </w:pPr>
      <w:r w:rsidRPr="0048576E">
        <w:rPr>
          <w:rFonts w:ascii="Times New Roman" w:eastAsia="Calibri" w:hAnsi="Times New Roman" w:cs="Arial"/>
          <w:color w:val="000000"/>
          <w:sz w:val="28"/>
          <w:szCs w:val="28"/>
        </w:rPr>
        <w:t>Виходячи з результатів досліджень якості води і наявності  гідробіонтів, ми зробили висновок, що на стан води великий вплив має людина</w:t>
      </w:r>
      <w:r w:rsidRPr="0048576E">
        <w:rPr>
          <w:rFonts w:ascii="Times New Roman" w:eastAsia="Calibri" w:hAnsi="Times New Roman" w:cs="Arial"/>
          <w:color w:val="000000"/>
          <w:sz w:val="28"/>
          <w:szCs w:val="28"/>
          <w:lang w:eastAsia="ru-RU"/>
        </w:rPr>
        <w:t>. Чим ближче до людських поселень, тим якість води погіршувалась і кількість гідробіонтів зменшувалася. Відповідно погіршується якість води та екосистема річки в цілому.</w:t>
      </w:r>
    </w:p>
    <w:p w:rsidR="0048576E" w:rsidRPr="0048576E" w:rsidRDefault="0048576E" w:rsidP="0048576E">
      <w:pPr>
        <w:spacing w:after="0"/>
        <w:ind w:firstLine="720"/>
        <w:jc w:val="both"/>
        <w:rPr>
          <w:rFonts w:ascii="Times New Roman" w:eastAsia="Calibri" w:hAnsi="Times New Roman" w:cs="Arial"/>
          <w:color w:val="000000"/>
          <w:sz w:val="28"/>
          <w:szCs w:val="28"/>
          <w:lang w:eastAsia="ru-RU"/>
        </w:rPr>
      </w:pPr>
      <w:r w:rsidRPr="0048576E">
        <w:rPr>
          <w:rFonts w:ascii="Times New Roman" w:eastAsia="Calibri" w:hAnsi="Times New Roman" w:cs="Arial"/>
          <w:color w:val="000000"/>
          <w:sz w:val="28"/>
          <w:szCs w:val="28"/>
          <w:lang w:eastAsia="ru-RU"/>
        </w:rPr>
        <w:t>Антропогенний вплив на річку Коровля обумовлений господарською діяльністю, яка здійснюється і в межах водозбірних басейнів і на самих водотоках. Для облаштування, відродження та охорони річки Коро</w:t>
      </w:r>
      <w:r w:rsidR="0014237C">
        <w:rPr>
          <w:rFonts w:ascii="Times New Roman" w:eastAsia="Calibri" w:hAnsi="Times New Roman" w:cs="Arial"/>
          <w:color w:val="000000"/>
          <w:sz w:val="28"/>
          <w:szCs w:val="28"/>
          <w:lang w:eastAsia="ru-RU"/>
        </w:rPr>
        <w:t>вля, та й взагалі</w:t>
      </w:r>
      <w:r w:rsidRPr="0048576E">
        <w:rPr>
          <w:rFonts w:ascii="Times New Roman" w:eastAsia="Calibri" w:hAnsi="Times New Roman" w:cs="Arial"/>
          <w:color w:val="000000"/>
          <w:sz w:val="28"/>
          <w:szCs w:val="28"/>
          <w:lang w:eastAsia="ru-RU"/>
        </w:rPr>
        <w:t xml:space="preserve"> малих річок, ліквідації джерел </w:t>
      </w:r>
      <w:r w:rsidRPr="0048576E">
        <w:rPr>
          <w:rFonts w:ascii="Times New Roman" w:eastAsia="Calibri" w:hAnsi="Times New Roman" w:cs="Arial"/>
          <w:bCs/>
          <w:color w:val="000000"/>
          <w:sz w:val="28"/>
          <w:szCs w:val="28"/>
          <w:lang w:eastAsia="ru-RU"/>
        </w:rPr>
        <w:t>забруднення води</w:t>
      </w:r>
      <w:r w:rsidRPr="0048576E">
        <w:rPr>
          <w:rFonts w:ascii="Times New Roman" w:eastAsia="Calibri" w:hAnsi="Times New Roman" w:cs="Arial"/>
          <w:color w:val="000000"/>
          <w:sz w:val="28"/>
          <w:szCs w:val="28"/>
          <w:lang w:eastAsia="ru-RU"/>
        </w:rPr>
        <w:t xml:space="preserve"> всі проведені заходи повинні мати екологічну спрямованість. </w:t>
      </w:r>
    </w:p>
    <w:p w:rsidR="0048576E" w:rsidRPr="0048576E" w:rsidRDefault="0048576E" w:rsidP="0048576E">
      <w:pPr>
        <w:spacing w:after="0" w:line="240" w:lineRule="auto"/>
        <w:jc w:val="center"/>
        <w:rPr>
          <w:rFonts w:ascii="Times New Roman" w:eastAsia="Arial Unicode MS" w:hAnsi="Times New Roman" w:cs="Times New Roman"/>
          <w:color w:val="000000"/>
          <w:sz w:val="28"/>
          <w:szCs w:val="28"/>
          <w:lang w:eastAsia="ru-RU"/>
        </w:rPr>
      </w:pPr>
      <w:r w:rsidRPr="0048576E">
        <w:rPr>
          <w:rFonts w:ascii="Times New Roman" w:eastAsia="Calibri" w:hAnsi="Times New Roman" w:cs="Times New Roman"/>
          <w:color w:val="000000"/>
          <w:sz w:val="28"/>
          <w:szCs w:val="28"/>
        </w:rPr>
        <w:br w:type="page"/>
      </w:r>
      <w:r w:rsidRPr="0048576E">
        <w:rPr>
          <w:rFonts w:ascii="Times New Roman" w:eastAsia="Arial Unicode MS" w:hAnsi="Times New Roman" w:cs="Times New Roman"/>
          <w:color w:val="000000"/>
          <w:sz w:val="28"/>
          <w:szCs w:val="28"/>
          <w:lang w:eastAsia="ru-RU"/>
        </w:rPr>
        <w:lastRenderedPageBreak/>
        <w:t>ГІДРОЛОГІЧНА ХАРАКТЕРИСТИКА ПІДЗЕМНИХ ВОД ДРАЧИНЦЬКОЇ СІЛЬСЬКОЇ РАДИ</w:t>
      </w: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r w:rsidRPr="0048576E">
        <w:rPr>
          <w:rFonts w:ascii="Times New Roman" w:eastAsia="Calibri" w:hAnsi="Times New Roman" w:cs="Times New Roman"/>
          <w:noProof/>
          <w:color w:val="000000"/>
          <w:sz w:val="28"/>
          <w:szCs w:val="28"/>
          <w:lang w:eastAsia="uk-UA"/>
        </w:rPr>
        <w:drawing>
          <wp:anchor distT="0" distB="0" distL="114300" distR="114300" simplePos="0" relativeHeight="251790336" behindDoc="0" locked="0" layoutInCell="1" allowOverlap="1" wp14:anchorId="0000B375" wp14:editId="35F1399D">
            <wp:simplePos x="0" y="0"/>
            <wp:positionH relativeFrom="column">
              <wp:posOffset>414020</wp:posOffset>
            </wp:positionH>
            <wp:positionV relativeFrom="paragraph">
              <wp:posOffset>13970</wp:posOffset>
            </wp:positionV>
            <wp:extent cx="1435395" cy="1721886"/>
            <wp:effectExtent l="0" t="0" r="0" b="0"/>
            <wp:wrapNone/>
            <wp:docPr id="314" name="Рисунок 314" descr="C:\Users\Ivan\Desktop\Тези 2019\Тези географія\гідрологія\Змійов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van\Desktop\Тези 2019\Тези географія\гідрологія\Змійовський.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50322" t="6322" r="12347" b="26475"/>
                    <a:stretch/>
                  </pic:blipFill>
                  <pic:spPr bwMode="auto">
                    <a:xfrm>
                      <a:off x="0" y="0"/>
                      <a:ext cx="1435395" cy="17218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val="ru-RU" w:eastAsia="ru-RU"/>
        </w:rPr>
      </w:pP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val="ru-RU" w:eastAsia="ru-RU"/>
        </w:rPr>
      </w:pPr>
      <w:r w:rsidRPr="0048576E">
        <w:rPr>
          <w:rFonts w:ascii="Times New Roman" w:eastAsia="Arial Unicode MS" w:hAnsi="Times New Roman" w:cs="Arial Unicode MS"/>
          <w:color w:val="000000"/>
          <w:sz w:val="24"/>
          <w:szCs w:val="24"/>
          <w:lang w:val="ru-RU" w:eastAsia="ru-RU"/>
        </w:rPr>
        <w:t xml:space="preserve">Змійовський Назарій, </w:t>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val="ru-RU" w:eastAsia="ru-RU"/>
        </w:rPr>
      </w:pPr>
      <w:r w:rsidRPr="0048576E">
        <w:rPr>
          <w:rFonts w:ascii="Times New Roman" w:eastAsia="Arial Unicode MS" w:hAnsi="Times New Roman" w:cs="Arial Unicode MS"/>
          <w:color w:val="000000"/>
          <w:sz w:val="24"/>
          <w:szCs w:val="24"/>
          <w:lang w:val="ru-RU" w:eastAsia="ru-RU"/>
        </w:rPr>
        <w:t xml:space="preserve">учень 10 класу </w:t>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val="ru-RU" w:eastAsia="ru-RU"/>
        </w:rPr>
      </w:pPr>
      <w:r w:rsidRPr="0048576E">
        <w:rPr>
          <w:rFonts w:ascii="Times New Roman" w:eastAsia="Arial Unicode MS" w:hAnsi="Times New Roman" w:cs="Arial Unicode MS"/>
          <w:color w:val="000000"/>
          <w:sz w:val="24"/>
          <w:szCs w:val="24"/>
          <w:lang w:val="ru-RU" w:eastAsia="ru-RU"/>
        </w:rPr>
        <w:t>Драчинецького опорного ЗЗСО І-ІІІ ст.</w:t>
      </w:r>
    </w:p>
    <w:p w:rsidR="0048576E" w:rsidRPr="0048576E" w:rsidRDefault="0048576E" w:rsidP="0048576E">
      <w:pPr>
        <w:spacing w:after="0" w:line="240" w:lineRule="auto"/>
        <w:ind w:firstLine="3402"/>
        <w:rPr>
          <w:rFonts w:ascii="Times New Roman" w:eastAsia="Arial Unicode MS" w:hAnsi="Times New Roman" w:cs="Arial Unicode MS"/>
          <w:b/>
          <w:color w:val="000000"/>
          <w:sz w:val="24"/>
          <w:szCs w:val="24"/>
          <w:lang w:val="ru-RU" w:eastAsia="ru-RU"/>
        </w:rPr>
      </w:pP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val="ru-RU" w:eastAsia="ru-RU"/>
        </w:rPr>
      </w:pPr>
      <w:r w:rsidRPr="0048576E">
        <w:rPr>
          <w:rFonts w:ascii="Times New Roman" w:eastAsia="Arial Unicode MS" w:hAnsi="Times New Roman" w:cs="Arial Unicode MS"/>
          <w:b/>
          <w:color w:val="000000"/>
          <w:sz w:val="24"/>
          <w:szCs w:val="24"/>
          <w:lang w:val="ru-RU" w:eastAsia="ru-RU"/>
        </w:rPr>
        <w:t>Керівник:</w:t>
      </w:r>
      <w:r w:rsidRPr="0048576E">
        <w:rPr>
          <w:rFonts w:ascii="Times New Roman" w:eastAsia="Arial Unicode MS" w:hAnsi="Times New Roman" w:cs="Arial Unicode MS"/>
          <w:color w:val="000000"/>
          <w:sz w:val="24"/>
          <w:szCs w:val="24"/>
          <w:lang w:val="ru-RU" w:eastAsia="ru-RU"/>
        </w:rPr>
        <w:t xml:space="preserve"> </w:t>
      </w:r>
    </w:p>
    <w:p w:rsidR="0048576E" w:rsidRPr="0048576E" w:rsidRDefault="0048576E" w:rsidP="0048576E">
      <w:pPr>
        <w:spacing w:after="0" w:line="240" w:lineRule="auto"/>
        <w:ind w:firstLine="3402"/>
        <w:rPr>
          <w:rFonts w:ascii="Times New Roman" w:eastAsia="Arial Unicode MS" w:hAnsi="Times New Roman" w:cs="Arial Unicode MS"/>
          <w:b/>
          <w:color w:val="000000"/>
          <w:sz w:val="24"/>
          <w:szCs w:val="24"/>
          <w:lang w:val="ru-RU" w:eastAsia="ru-RU"/>
        </w:rPr>
      </w:pPr>
      <w:r w:rsidRPr="0048576E">
        <w:rPr>
          <w:rFonts w:ascii="Times New Roman" w:eastAsia="Arial Unicode MS" w:hAnsi="Times New Roman" w:cs="Arial Unicode MS"/>
          <w:color w:val="000000"/>
          <w:sz w:val="24"/>
          <w:szCs w:val="24"/>
          <w:lang w:val="ru-RU" w:eastAsia="ru-RU"/>
        </w:rPr>
        <w:t>Змійовська В.М.,</w:t>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val="ru-RU" w:eastAsia="ru-RU"/>
        </w:rPr>
      </w:pPr>
      <w:r w:rsidRPr="0048576E">
        <w:rPr>
          <w:rFonts w:ascii="Times New Roman" w:eastAsia="Arial Unicode MS" w:hAnsi="Times New Roman" w:cs="Arial Unicode MS"/>
          <w:color w:val="000000"/>
          <w:sz w:val="24"/>
          <w:szCs w:val="24"/>
          <w:lang w:val="ru-RU" w:eastAsia="ru-RU"/>
        </w:rPr>
        <w:t>вчитель географії</w:t>
      </w:r>
    </w:p>
    <w:p w:rsidR="0048576E" w:rsidRDefault="0048576E" w:rsidP="0048576E">
      <w:pPr>
        <w:spacing w:after="0" w:line="240" w:lineRule="auto"/>
        <w:ind w:firstLine="3402"/>
        <w:rPr>
          <w:rFonts w:ascii="Times New Roman" w:eastAsia="Arial Unicode MS" w:hAnsi="Times New Roman" w:cs="Arial Unicode MS"/>
          <w:color w:val="000000"/>
          <w:sz w:val="24"/>
          <w:szCs w:val="24"/>
          <w:lang w:val="ru-RU" w:eastAsia="ru-RU"/>
        </w:rPr>
      </w:pPr>
      <w:r w:rsidRPr="0048576E">
        <w:rPr>
          <w:rFonts w:ascii="Times New Roman" w:eastAsia="Arial Unicode MS" w:hAnsi="Times New Roman" w:cs="Arial Unicode MS"/>
          <w:color w:val="000000"/>
          <w:sz w:val="24"/>
          <w:szCs w:val="24"/>
          <w:lang w:val="ru-RU" w:eastAsia="ru-RU"/>
        </w:rPr>
        <w:t>Драчинецького опорного ЗЗСО І-ІІІ ст.</w:t>
      </w:r>
    </w:p>
    <w:p w:rsidR="0014237C" w:rsidRPr="0048576E" w:rsidRDefault="0014237C" w:rsidP="0048576E">
      <w:pPr>
        <w:spacing w:after="0" w:line="240" w:lineRule="auto"/>
        <w:ind w:firstLine="3402"/>
        <w:rPr>
          <w:rFonts w:ascii="Times New Roman" w:eastAsia="Arial Unicode MS" w:hAnsi="Times New Roman" w:cs="Arial Unicode MS"/>
          <w:color w:val="000000"/>
          <w:sz w:val="24"/>
          <w:szCs w:val="24"/>
          <w:lang w:val="ru-RU" w:eastAsia="ru-RU"/>
        </w:rPr>
      </w:pPr>
    </w:p>
    <w:p w:rsidR="0048576E" w:rsidRPr="0048576E" w:rsidRDefault="0048576E" w:rsidP="0048576E">
      <w:pPr>
        <w:spacing w:after="0" w:line="240" w:lineRule="auto"/>
        <w:ind w:firstLine="709"/>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Вода, будучи одним з найпоширеніших речовин у природі, являє собою унікальне з'єднання, завдяки якому на Землі зародилося й існує таке явище, як Життя, все те, що ми називаємо біосферою. Всі природні води найтіснішим чином взаємопов'язані і утворюють гідросферу. Вода у вигляді молекул НО є в усіх складових географічної оболонки, а біосфера має більше ніж три чверті води. Впродовж свого життя людина щодня має справу з водою. Для людини вода є цінним природним ресурсом, ніж вугілля, нафта, газ, залізо і та ін., тому, що вона незамінна. Забезпечення населення питною водою кондиційної якості нині належить до найважливіших світових проблем, що привертає увагу коло фахівців та міжнародних організацій. ЧА, ХХХУ сесії Генеральної Асамблеї</w:t>
      </w:r>
    </w:p>
    <w:p w:rsidR="0048576E" w:rsidRPr="0048576E" w:rsidRDefault="0048576E" w:rsidP="0048576E">
      <w:pPr>
        <w:spacing w:after="0" w:line="240" w:lineRule="auto"/>
        <w:ind w:firstLine="709"/>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ООН було оголошено, що більше мільярда людей планети страждає від нестачі доброякісної води, необхідної для пиття і господарських потреб. Кожні 8 хвилин, з-за проблем із забрудненою-водою, у світі вмирає одна дитина.Головна причина загострення зані проблеми - це ріст техногенного навантаження на навколишнє середовище де підземні води також піддаються забрудненню і виснаження. У зв'язку з цим при вирішенні проблем охорони та раціонального використання навколишнього середовища підземні води, які є однією з найбільш використовуваних уразливих і динамічних складових геологічного середовища, що займають особливе місце.</w:t>
      </w:r>
    </w:p>
    <w:p w:rsidR="0048576E" w:rsidRPr="0048576E" w:rsidRDefault="0048576E" w:rsidP="0048576E">
      <w:pPr>
        <w:spacing w:after="0" w:line="240" w:lineRule="auto"/>
        <w:ind w:firstLine="709"/>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Актуальністю дослідження є неможливість існування. всіх живих організмів нашої планети без води. Забезпечення населення питною водою кондиційної якості нині оналежить до найважливіших світових проблем, що привертає увагу міжнародних організацій, фахівців та нас юних дослідників.</w:t>
      </w:r>
    </w:p>
    <w:p w:rsidR="0048576E" w:rsidRPr="0048576E" w:rsidRDefault="0048576E" w:rsidP="0048576E">
      <w:pPr>
        <w:spacing w:after="0" w:line="240" w:lineRule="auto"/>
        <w:ind w:firstLine="709"/>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Об'єктом нашого дослідження є геологічна будова села та окремі його гідрогеологічні об'єкти. Предметом є визначення якості досліджуваних підземних вод села Драчинці за фізичними та хімічними властивостями.</w:t>
      </w:r>
    </w:p>
    <w:p w:rsidR="0048576E" w:rsidRDefault="0048576E" w:rsidP="0048576E">
      <w:pPr>
        <w:spacing w:after="0" w:line="240" w:lineRule="auto"/>
        <w:ind w:firstLine="709"/>
        <w:jc w:val="both"/>
        <w:rPr>
          <w:rFonts w:ascii="Times New Roman" w:eastAsia="Arial Unicode MS" w:hAnsi="Times New Roman" w:cs="Times New Roman"/>
          <w:color w:val="000000"/>
          <w:sz w:val="28"/>
          <w:szCs w:val="28"/>
          <w:lang w:val="uk" w:eastAsia="ru-RU"/>
        </w:rPr>
      </w:pPr>
      <w:r w:rsidRPr="0048576E">
        <w:rPr>
          <w:rFonts w:ascii="Times New Roman" w:eastAsia="Arial Unicode MS" w:hAnsi="Times New Roman" w:cs="Times New Roman"/>
          <w:color w:val="000000"/>
          <w:sz w:val="28"/>
          <w:szCs w:val="28"/>
          <w:lang w:val="uk" w:eastAsia="ru-RU"/>
        </w:rPr>
        <w:t>Метою науково-дослідницької роботи є дослідження геологічної будови села та якості підземних вод, на основі даних із стаціонарних лабораторій та наявних геологічних звітів, свідчень жителів села, картографічного матеріалу.</w:t>
      </w:r>
    </w:p>
    <w:p w:rsidR="0048576E" w:rsidRPr="0048576E" w:rsidRDefault="0048576E" w:rsidP="0048576E">
      <w:pPr>
        <w:spacing w:after="0" w:line="240" w:lineRule="auto"/>
        <w:ind w:firstLine="709"/>
        <w:jc w:val="both"/>
        <w:rPr>
          <w:rFonts w:ascii="Times New Roman" w:eastAsia="Arial Unicode MS" w:hAnsi="Times New Roman" w:cs="Times New Roman"/>
          <w:color w:val="000000"/>
          <w:sz w:val="28"/>
          <w:szCs w:val="28"/>
          <w:lang w:val="uk" w:eastAsia="ru-RU"/>
        </w:rPr>
      </w:pPr>
      <w:r w:rsidRPr="0048576E">
        <w:rPr>
          <w:rFonts w:ascii="Times New Roman" w:eastAsia="Calibri" w:hAnsi="Times New Roman" w:cs="Times New Roman"/>
          <w:color w:val="000000"/>
          <w:sz w:val="28"/>
          <w:szCs w:val="28"/>
        </w:rPr>
        <w:br w:type="page"/>
      </w:r>
    </w:p>
    <w:p w:rsidR="0048576E" w:rsidRPr="0048576E" w:rsidRDefault="0048576E" w:rsidP="0048576E">
      <w:pPr>
        <w:spacing w:line="240" w:lineRule="auto"/>
        <w:rPr>
          <w:rFonts w:ascii="Times New Roman" w:eastAsia="Arial Unicode MS" w:hAnsi="Times New Roman" w:cs="Times New Roman"/>
          <w:color w:val="000000"/>
          <w:sz w:val="28"/>
          <w:szCs w:val="28"/>
          <w:lang w:val="uk" w:eastAsia="ru-RU"/>
        </w:rPr>
      </w:pPr>
    </w:p>
    <w:p w:rsidR="0048576E" w:rsidRPr="0048576E" w:rsidRDefault="0048576E" w:rsidP="0048576E">
      <w:pPr>
        <w:tabs>
          <w:tab w:val="left" w:pos="-142"/>
        </w:tabs>
        <w:spacing w:after="0"/>
        <w:jc w:val="center"/>
        <w:rPr>
          <w:rFonts w:ascii="Times New Roman" w:eastAsia="Arial Unicode MS" w:hAnsi="Times New Roman" w:cs="Times New Roman"/>
          <w:color w:val="000000"/>
          <w:sz w:val="28"/>
          <w:szCs w:val="28"/>
          <w:lang w:eastAsia="ru-RU"/>
        </w:rPr>
      </w:pPr>
      <w:r w:rsidRPr="0048576E">
        <w:rPr>
          <w:rFonts w:ascii="Times New Roman" w:eastAsia="Times New Roman" w:hAnsi="Times New Roman" w:cs="Times New Roman"/>
          <w:b/>
          <w:bCs/>
          <w:color w:val="000000"/>
          <w:sz w:val="32"/>
          <w:szCs w:val="32"/>
          <w:lang w:eastAsia="uk-UA"/>
        </w:rPr>
        <w:t>Секція «Географія та ландшафтознавство»</w:t>
      </w:r>
    </w:p>
    <w:p w:rsidR="0048576E" w:rsidRPr="0048576E" w:rsidRDefault="0048576E" w:rsidP="0048576E">
      <w:pPr>
        <w:spacing w:after="0" w:line="240" w:lineRule="auto"/>
        <w:jc w:val="center"/>
        <w:rPr>
          <w:rFonts w:ascii="Times New Roman" w:eastAsia="Arial Unicode MS" w:hAnsi="Times New Roman" w:cs="Arial Unicode MS"/>
          <w:b/>
          <w:color w:val="000000"/>
          <w:sz w:val="28"/>
          <w:szCs w:val="28"/>
          <w:lang w:eastAsia="ru-RU"/>
        </w:rPr>
      </w:pPr>
    </w:p>
    <w:p w:rsidR="0048576E" w:rsidRPr="0048576E" w:rsidRDefault="0048576E" w:rsidP="0048576E">
      <w:pPr>
        <w:spacing w:after="0" w:line="240" w:lineRule="auto"/>
        <w:jc w:val="center"/>
        <w:rPr>
          <w:rFonts w:ascii="Times New Roman" w:eastAsia="Arial Unicode MS" w:hAnsi="Times New Roman" w:cs="Arial Unicode MS"/>
          <w:color w:val="000000"/>
          <w:sz w:val="28"/>
          <w:szCs w:val="28"/>
          <w:lang w:eastAsia="ru-RU"/>
        </w:rPr>
      </w:pPr>
      <w:r w:rsidRPr="0048576E">
        <w:rPr>
          <w:rFonts w:ascii="Times New Roman" w:eastAsia="Arial Unicode MS" w:hAnsi="Times New Roman" w:cs="Arial Unicode MS"/>
          <w:color w:val="000000"/>
          <w:sz w:val="28"/>
          <w:szCs w:val="28"/>
          <w:lang w:eastAsia="ru-RU"/>
        </w:rPr>
        <w:t xml:space="preserve"> ГЕНДЕРНІ ВІДМІНИ В ОСВІТНЬОМУ ПРОСТОРІ УКРАЇНИ: СУСПІЛЬНО-ГЕОГРАФІЧНИЙ АСПЕКТ</w:t>
      </w:r>
    </w:p>
    <w:p w:rsidR="0048576E" w:rsidRPr="0048576E" w:rsidRDefault="0048576E" w:rsidP="0048576E">
      <w:pPr>
        <w:spacing w:after="0" w:line="240" w:lineRule="auto"/>
        <w:ind w:firstLine="3402"/>
        <w:jc w:val="both"/>
        <w:rPr>
          <w:rFonts w:ascii="Times New Roman" w:eastAsia="Arial Unicode MS" w:hAnsi="Times New Roman" w:cs="Arial Unicode MS"/>
          <w:b/>
          <w:color w:val="000000"/>
          <w:sz w:val="24"/>
          <w:szCs w:val="24"/>
          <w:lang w:val="uk" w:eastAsia="ru-RU"/>
        </w:rPr>
      </w:pPr>
      <w:r w:rsidRPr="0048576E">
        <w:rPr>
          <w:rFonts w:ascii="Times New Roman" w:eastAsia="Arial Unicode MS" w:hAnsi="Times New Roman" w:cs="Arial Unicode MS"/>
          <w:b/>
          <w:noProof/>
          <w:color w:val="000000"/>
          <w:sz w:val="28"/>
          <w:szCs w:val="28"/>
          <w:lang w:eastAsia="uk-UA"/>
        </w:rPr>
        <w:drawing>
          <wp:anchor distT="0" distB="0" distL="114300" distR="114300" simplePos="0" relativeHeight="251795456" behindDoc="0" locked="0" layoutInCell="1" allowOverlap="1" wp14:anchorId="54D235D3" wp14:editId="1F67AFAE">
            <wp:simplePos x="0" y="0"/>
            <wp:positionH relativeFrom="column">
              <wp:posOffset>572135</wp:posOffset>
            </wp:positionH>
            <wp:positionV relativeFrom="paragraph">
              <wp:posOffset>17145</wp:posOffset>
            </wp:positionV>
            <wp:extent cx="1227473" cy="1571625"/>
            <wp:effectExtent l="0" t="0" r="0" b="0"/>
            <wp:wrapNone/>
            <wp:docPr id="315" name="Рисунок 315" descr="C:\Users\Ivan\Desktop\Тези 2019\Тези\Наук про Землю\Чубрей М.-А.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van\Desktop\Тези 2019\Тези\Наук про Землю\Чубрей М.-А.Ю..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27473"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402"/>
        <w:jc w:val="both"/>
        <w:rPr>
          <w:rFonts w:ascii="Times New Roman" w:eastAsia="Arial Unicode MS" w:hAnsi="Times New Roman" w:cs="Arial Unicode MS"/>
          <w:color w:val="000000"/>
          <w:sz w:val="24"/>
          <w:szCs w:val="24"/>
          <w:lang w:val="uk" w:eastAsia="ru-RU"/>
        </w:rPr>
      </w:pPr>
      <w:r w:rsidRPr="0048576E">
        <w:rPr>
          <w:rFonts w:ascii="Times New Roman" w:eastAsia="Arial Unicode MS" w:hAnsi="Times New Roman" w:cs="Arial Unicode MS"/>
          <w:b/>
          <w:color w:val="000000"/>
          <w:sz w:val="24"/>
          <w:szCs w:val="24"/>
          <w:lang w:val="uk" w:eastAsia="ru-RU"/>
        </w:rPr>
        <w:t>Автор:</w:t>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eastAsia="ru-RU"/>
        </w:rPr>
      </w:pPr>
      <w:r w:rsidRPr="0048576E">
        <w:rPr>
          <w:rFonts w:ascii="Times New Roman" w:eastAsia="Arial Unicode MS" w:hAnsi="Times New Roman" w:cs="Arial Unicode MS"/>
          <w:color w:val="000000"/>
          <w:sz w:val="24"/>
          <w:szCs w:val="24"/>
          <w:lang w:eastAsia="ru-RU"/>
        </w:rPr>
        <w:t xml:space="preserve">Чубрей Марія-Анастасія, </w:t>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eastAsia="ru-RU"/>
        </w:rPr>
      </w:pPr>
      <w:r w:rsidRPr="0048576E">
        <w:rPr>
          <w:rFonts w:ascii="Times New Roman" w:eastAsia="Arial Unicode MS" w:hAnsi="Times New Roman" w:cs="Arial Unicode MS"/>
          <w:color w:val="000000"/>
          <w:sz w:val="24"/>
          <w:szCs w:val="24"/>
          <w:lang w:eastAsia="ru-RU"/>
        </w:rPr>
        <w:t>учениця 11 класу</w:t>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eastAsia="ru-RU"/>
        </w:rPr>
      </w:pPr>
      <w:r w:rsidRPr="0048576E">
        <w:rPr>
          <w:rFonts w:ascii="Times New Roman" w:eastAsia="Arial Unicode MS" w:hAnsi="Times New Roman" w:cs="Arial Unicode MS"/>
          <w:color w:val="000000"/>
          <w:sz w:val="24"/>
          <w:szCs w:val="24"/>
          <w:lang w:eastAsia="ru-RU"/>
        </w:rPr>
        <w:t xml:space="preserve">Глибоцького ліцею </w:t>
      </w:r>
    </w:p>
    <w:p w:rsidR="0048576E" w:rsidRPr="0048576E" w:rsidRDefault="0048576E" w:rsidP="0048576E">
      <w:pPr>
        <w:spacing w:after="0" w:line="240" w:lineRule="auto"/>
        <w:ind w:firstLine="3402"/>
        <w:rPr>
          <w:rFonts w:ascii="Times New Roman" w:eastAsia="Arial Unicode MS" w:hAnsi="Times New Roman" w:cs="Arial Unicode MS"/>
          <w:b/>
          <w:color w:val="000000"/>
          <w:sz w:val="24"/>
          <w:szCs w:val="24"/>
          <w:lang w:eastAsia="ru-RU"/>
        </w:rPr>
      </w:pP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eastAsia="ru-RU"/>
        </w:rPr>
      </w:pPr>
      <w:r w:rsidRPr="0048576E">
        <w:rPr>
          <w:rFonts w:ascii="Times New Roman" w:eastAsia="Arial Unicode MS" w:hAnsi="Times New Roman" w:cs="Arial Unicode MS"/>
          <w:b/>
          <w:color w:val="000000"/>
          <w:sz w:val="24"/>
          <w:szCs w:val="24"/>
          <w:lang w:eastAsia="ru-RU"/>
        </w:rPr>
        <w:t>Науковий керівник:</w:t>
      </w:r>
      <w:r w:rsidRPr="0048576E">
        <w:rPr>
          <w:rFonts w:ascii="Times New Roman" w:eastAsia="Arial Unicode MS" w:hAnsi="Times New Roman" w:cs="Arial Unicode MS"/>
          <w:color w:val="000000"/>
          <w:sz w:val="24"/>
          <w:szCs w:val="24"/>
          <w:lang w:eastAsia="ru-RU"/>
        </w:rPr>
        <w:t xml:space="preserve"> </w:t>
      </w:r>
    </w:p>
    <w:p w:rsidR="0048576E" w:rsidRPr="0048576E" w:rsidRDefault="0048576E" w:rsidP="0048576E">
      <w:pPr>
        <w:spacing w:after="0" w:line="240" w:lineRule="auto"/>
        <w:ind w:firstLine="3402"/>
        <w:rPr>
          <w:rFonts w:ascii="Times New Roman" w:eastAsia="Arial Unicode MS" w:hAnsi="Times New Roman" w:cs="Arial Unicode MS"/>
          <w:color w:val="000000"/>
          <w:sz w:val="24"/>
          <w:szCs w:val="24"/>
          <w:lang w:eastAsia="ru-RU"/>
        </w:rPr>
      </w:pPr>
      <w:r w:rsidRPr="0048576E">
        <w:rPr>
          <w:rFonts w:ascii="Times New Roman" w:eastAsia="Arial Unicode MS" w:hAnsi="Times New Roman" w:cs="Arial Unicode MS"/>
          <w:color w:val="000000"/>
          <w:sz w:val="24"/>
          <w:szCs w:val="24"/>
          <w:lang w:eastAsia="ru-RU"/>
        </w:rPr>
        <w:t xml:space="preserve">Чубрей О.С. </w:t>
      </w:r>
    </w:p>
    <w:p w:rsidR="0048576E" w:rsidRDefault="0048576E" w:rsidP="0048576E">
      <w:pPr>
        <w:spacing w:after="0" w:line="240" w:lineRule="auto"/>
        <w:ind w:firstLine="3402"/>
        <w:rPr>
          <w:rFonts w:ascii="Times New Roman" w:eastAsia="Arial Unicode MS" w:hAnsi="Times New Roman" w:cs="Arial Unicode MS"/>
          <w:color w:val="000000"/>
          <w:sz w:val="24"/>
          <w:szCs w:val="24"/>
          <w:lang w:eastAsia="ru-RU"/>
        </w:rPr>
      </w:pPr>
      <w:r w:rsidRPr="0048576E">
        <w:rPr>
          <w:rFonts w:ascii="Times New Roman" w:eastAsia="Arial Unicode MS" w:hAnsi="Times New Roman" w:cs="Arial Unicode MS"/>
          <w:color w:val="000000"/>
          <w:sz w:val="24"/>
          <w:szCs w:val="24"/>
          <w:lang w:eastAsia="ru-RU"/>
        </w:rPr>
        <w:t>доцент ЧНУ імені Ю.Федьковича, к.і.н.</w:t>
      </w:r>
    </w:p>
    <w:p w:rsidR="0014237C" w:rsidRPr="0048576E" w:rsidRDefault="0014237C" w:rsidP="0048576E">
      <w:pPr>
        <w:spacing w:after="0" w:line="240" w:lineRule="auto"/>
        <w:ind w:firstLine="3402"/>
        <w:rPr>
          <w:rFonts w:ascii="Times New Roman" w:eastAsia="Arial Unicode MS" w:hAnsi="Times New Roman" w:cs="Arial Unicode MS"/>
          <w:color w:val="000000"/>
          <w:sz w:val="24"/>
          <w:szCs w:val="24"/>
          <w:lang w:eastAsia="ru-RU"/>
        </w:rPr>
      </w:pP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shd w:val="clear" w:color="auto" w:fill="FFFFFF"/>
        </w:rPr>
        <w:t>Державна політика України у сфері місцевого самоврядування опирається на інтереси жителів територіальних громад і передбачає децентралізацію влади.</w:t>
      </w:r>
      <w:r w:rsidRPr="0048576E">
        <w:rPr>
          <w:rFonts w:ascii="Times New Roman" w:eastAsia="Calibri" w:hAnsi="Times New Roman" w:cs="Times New Roman"/>
          <w:color w:val="000000"/>
          <w:sz w:val="28"/>
          <w:szCs w:val="28"/>
        </w:rPr>
        <w:t xml:space="preserve"> Поточні реформи створюють реальні можливості для дотримання міжнародних стандартів та виконання національних програм на місцевому рівні, що забезпечує виконання політики ґендерної рівності. Діяльність та врядування в об’єднаних територіальних громадах не може бути ефективним, якщо відсутнє розуміння відмінностей у потребах груп жінок і чоловіків.</w:t>
      </w:r>
    </w:p>
    <w:p w:rsidR="0048576E" w:rsidRPr="0048576E" w:rsidRDefault="0048576E" w:rsidP="0048576E">
      <w:pPr>
        <w:spacing w:after="0" w:line="240" w:lineRule="auto"/>
        <w:ind w:firstLine="720"/>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Необхідність розв’язання питань гендерних аспектів в умовах децентралізації зумовила вибір теми дослідження, визначення його мети, завдань.</w:t>
      </w:r>
    </w:p>
    <w:p w:rsidR="0048576E" w:rsidRPr="0048576E" w:rsidRDefault="0048576E" w:rsidP="0048576E">
      <w:pPr>
        <w:spacing w:after="0" w:line="240" w:lineRule="auto"/>
        <w:ind w:firstLine="720"/>
        <w:jc w:val="both"/>
        <w:rPr>
          <w:rFonts w:ascii="Times New Roman" w:eastAsia="Times New Roman" w:hAnsi="Times New Roman" w:cs="Times New Roman"/>
          <w:bCs/>
          <w:color w:val="000000"/>
          <w:sz w:val="28"/>
          <w:szCs w:val="28"/>
          <w:lang w:eastAsia="ru-RU"/>
        </w:rPr>
      </w:pPr>
      <w:r w:rsidRPr="0048576E">
        <w:rPr>
          <w:rFonts w:ascii="Times New Roman" w:eastAsia="Times New Roman" w:hAnsi="Times New Roman" w:cs="Times New Roman"/>
          <w:bCs/>
          <w:color w:val="000000"/>
          <w:sz w:val="28"/>
          <w:szCs w:val="28"/>
          <w:lang w:eastAsia="ru-RU"/>
        </w:rPr>
        <w:t>Мета і завдання дослідження. Метою дослідження є визначення індексу гендерної нерівності (GII)  та аналіз регіональних відмін гендерних співвідношень в умовах реорганізації адміністративного устрою України.</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Відповідно до зазначеної мети в роботі поставлено такі завдання:</w:t>
      </w:r>
    </w:p>
    <w:p w:rsidR="0048576E" w:rsidRPr="0048576E" w:rsidRDefault="0048576E" w:rsidP="00BA0CDF">
      <w:pPr>
        <w:widowControl w:val="0"/>
        <w:numPr>
          <w:ilvl w:val="0"/>
          <w:numId w:val="18"/>
        </w:numPr>
        <w:autoSpaceDE w:val="0"/>
        <w:autoSpaceDN w:val="0"/>
        <w:spacing w:after="0" w:line="240" w:lineRule="auto"/>
        <w:ind w:left="567" w:hanging="486"/>
        <w:jc w:val="both"/>
        <w:rPr>
          <w:rFonts w:ascii="Times New Roman" w:eastAsia="Times New Roman" w:hAnsi="Times New Roman" w:cs="Times New Roman"/>
          <w:bCs/>
          <w:color w:val="000000"/>
          <w:w w:val="105"/>
          <w:sz w:val="28"/>
          <w:szCs w:val="28"/>
          <w:lang w:eastAsia="ru-RU"/>
        </w:rPr>
      </w:pPr>
      <w:r w:rsidRPr="0048576E">
        <w:rPr>
          <w:rFonts w:ascii="Times New Roman" w:eastAsia="Times New Roman" w:hAnsi="Times New Roman" w:cs="Times New Roman"/>
          <w:bCs/>
          <w:color w:val="000000"/>
          <w:w w:val="105"/>
          <w:sz w:val="28"/>
          <w:szCs w:val="28"/>
          <w:lang w:eastAsia="ru-RU"/>
        </w:rPr>
        <w:t>охарактеризувати теоретико-методологічні основи гендерних суспільно-географічних досліджень;</w:t>
      </w:r>
    </w:p>
    <w:p w:rsidR="0048576E" w:rsidRPr="0048576E" w:rsidRDefault="0048576E" w:rsidP="00BA0CDF">
      <w:pPr>
        <w:widowControl w:val="0"/>
        <w:numPr>
          <w:ilvl w:val="0"/>
          <w:numId w:val="18"/>
        </w:numPr>
        <w:autoSpaceDE w:val="0"/>
        <w:autoSpaceDN w:val="0"/>
        <w:spacing w:after="0" w:line="240" w:lineRule="auto"/>
        <w:ind w:left="567" w:hanging="486"/>
        <w:jc w:val="both"/>
        <w:rPr>
          <w:rFonts w:ascii="Times New Roman" w:eastAsia="Times New Roman" w:hAnsi="Times New Roman" w:cs="Times New Roman"/>
          <w:bCs/>
          <w:color w:val="000000"/>
          <w:w w:val="105"/>
          <w:sz w:val="28"/>
          <w:szCs w:val="28"/>
          <w:lang w:eastAsia="ru-RU"/>
        </w:rPr>
      </w:pPr>
      <w:r w:rsidRPr="0048576E">
        <w:rPr>
          <w:rFonts w:ascii="Times New Roman" w:eastAsia="Times New Roman" w:hAnsi="Times New Roman" w:cs="Times New Roman"/>
          <w:bCs/>
          <w:color w:val="000000"/>
          <w:sz w:val="28"/>
          <w:szCs w:val="28"/>
          <w:lang w:eastAsia="ru-RU"/>
        </w:rPr>
        <w:t>розкрити особливості гендерних досліджень в умовах децентралізації;</w:t>
      </w:r>
    </w:p>
    <w:p w:rsidR="0048576E" w:rsidRPr="0048576E" w:rsidRDefault="0048576E" w:rsidP="00BA0CDF">
      <w:pPr>
        <w:widowControl w:val="0"/>
        <w:numPr>
          <w:ilvl w:val="0"/>
          <w:numId w:val="18"/>
        </w:numPr>
        <w:autoSpaceDE w:val="0"/>
        <w:autoSpaceDN w:val="0"/>
        <w:spacing w:after="0" w:line="240" w:lineRule="auto"/>
        <w:ind w:left="567" w:hanging="486"/>
        <w:jc w:val="both"/>
        <w:rPr>
          <w:rFonts w:ascii="Times New Roman" w:eastAsia="Times New Roman" w:hAnsi="Times New Roman" w:cs="Times New Roman"/>
          <w:bCs/>
          <w:color w:val="000000"/>
          <w:w w:val="105"/>
          <w:sz w:val="28"/>
          <w:szCs w:val="28"/>
          <w:lang w:eastAsia="ru-RU"/>
        </w:rPr>
      </w:pPr>
      <w:r w:rsidRPr="0048576E">
        <w:rPr>
          <w:rFonts w:ascii="Times New Roman" w:eastAsia="Times New Roman" w:hAnsi="Times New Roman" w:cs="Times New Roman"/>
          <w:bCs/>
          <w:color w:val="000000"/>
          <w:sz w:val="28"/>
          <w:szCs w:val="28"/>
          <w:lang w:eastAsia="ru-RU"/>
        </w:rPr>
        <w:t xml:space="preserve">розрахувати індекс гендерної нерівності (GII) та висвітлити особливості його поширення в регіонах України; </w:t>
      </w:r>
    </w:p>
    <w:p w:rsidR="0048576E" w:rsidRPr="0048576E" w:rsidRDefault="0048576E" w:rsidP="00BA0CDF">
      <w:pPr>
        <w:widowControl w:val="0"/>
        <w:numPr>
          <w:ilvl w:val="0"/>
          <w:numId w:val="18"/>
        </w:numPr>
        <w:autoSpaceDE w:val="0"/>
        <w:autoSpaceDN w:val="0"/>
        <w:spacing w:after="0" w:line="240" w:lineRule="auto"/>
        <w:ind w:left="567" w:hanging="486"/>
        <w:jc w:val="both"/>
        <w:rPr>
          <w:rFonts w:ascii="Times New Roman" w:eastAsia="Times New Roman" w:hAnsi="Times New Roman" w:cs="Times New Roman"/>
          <w:bCs/>
          <w:color w:val="000000"/>
          <w:w w:val="105"/>
          <w:sz w:val="28"/>
          <w:szCs w:val="28"/>
          <w:lang w:eastAsia="ru-RU"/>
        </w:rPr>
      </w:pPr>
      <w:r w:rsidRPr="0048576E">
        <w:rPr>
          <w:rFonts w:ascii="Times New Roman" w:eastAsia="Times New Roman" w:hAnsi="Times New Roman" w:cs="Times New Roman"/>
          <w:bCs/>
          <w:color w:val="000000"/>
          <w:sz w:val="28"/>
          <w:szCs w:val="28"/>
          <w:lang w:eastAsia="ru-RU"/>
        </w:rPr>
        <w:t>охарактеризувати гендерні аспекти Глибоцької селищної об’єднаної територіальної громади та розрахувати  індекс гендерної нерівності (GII) регіону дослідження;</w:t>
      </w:r>
    </w:p>
    <w:p w:rsidR="0048576E" w:rsidRPr="0048576E" w:rsidRDefault="0048576E" w:rsidP="00BA0CDF">
      <w:pPr>
        <w:widowControl w:val="0"/>
        <w:numPr>
          <w:ilvl w:val="0"/>
          <w:numId w:val="18"/>
        </w:numPr>
        <w:autoSpaceDE w:val="0"/>
        <w:autoSpaceDN w:val="0"/>
        <w:spacing w:after="0" w:line="240" w:lineRule="auto"/>
        <w:ind w:left="567" w:hanging="486"/>
        <w:jc w:val="both"/>
        <w:rPr>
          <w:rFonts w:ascii="Times New Roman" w:eastAsia="Times New Roman" w:hAnsi="Times New Roman" w:cs="Times New Roman"/>
          <w:bCs/>
          <w:color w:val="000000"/>
          <w:w w:val="105"/>
          <w:sz w:val="28"/>
          <w:szCs w:val="28"/>
          <w:lang w:eastAsia="ru-RU"/>
        </w:rPr>
      </w:pPr>
      <w:r w:rsidRPr="0048576E">
        <w:rPr>
          <w:rFonts w:ascii="Times New Roman" w:eastAsia="Times New Roman" w:hAnsi="Times New Roman" w:cs="Times New Roman"/>
          <w:bCs/>
          <w:color w:val="000000"/>
          <w:sz w:val="28"/>
          <w:szCs w:val="28"/>
          <w:lang w:eastAsia="ru-RU"/>
        </w:rPr>
        <w:t>на основі проведеного соціологічного дослідження проаналізувати гендерні потреби жителів громади;</w:t>
      </w:r>
    </w:p>
    <w:p w:rsidR="0048576E" w:rsidRPr="0048576E" w:rsidRDefault="0048576E" w:rsidP="00BA0CDF">
      <w:pPr>
        <w:widowControl w:val="0"/>
        <w:numPr>
          <w:ilvl w:val="0"/>
          <w:numId w:val="18"/>
        </w:numPr>
        <w:autoSpaceDE w:val="0"/>
        <w:autoSpaceDN w:val="0"/>
        <w:spacing w:after="0" w:line="240" w:lineRule="auto"/>
        <w:ind w:left="567" w:hanging="486"/>
        <w:jc w:val="both"/>
        <w:rPr>
          <w:rFonts w:ascii="Times New Roman" w:eastAsia="Times New Roman" w:hAnsi="Times New Roman" w:cs="Times New Roman"/>
          <w:bCs/>
          <w:color w:val="000000"/>
          <w:w w:val="105"/>
          <w:sz w:val="28"/>
          <w:szCs w:val="28"/>
          <w:lang w:eastAsia="ru-RU"/>
        </w:rPr>
      </w:pPr>
      <w:r w:rsidRPr="0048576E">
        <w:rPr>
          <w:rFonts w:ascii="Times New Roman" w:eastAsia="Times New Roman" w:hAnsi="Times New Roman" w:cs="Times New Roman"/>
          <w:bCs/>
          <w:color w:val="000000"/>
          <w:sz w:val="28"/>
          <w:szCs w:val="28"/>
          <w:lang w:eastAsia="ru-RU"/>
        </w:rPr>
        <w:t>р</w:t>
      </w:r>
      <w:r w:rsidRPr="0048576E">
        <w:rPr>
          <w:rFonts w:ascii="Times New Roman" w:eastAsia="Arial" w:hAnsi="Times New Roman" w:cs="Times New Roman"/>
          <w:bCs/>
          <w:color w:val="000000"/>
          <w:sz w:val="28"/>
          <w:szCs w:val="28"/>
          <w:lang w:eastAsia="ru-RU"/>
        </w:rPr>
        <w:t xml:space="preserve">озкрити шляхи реалізації політики гендерної рівності в Чернівецькій області та </w:t>
      </w:r>
      <w:r w:rsidRPr="0048576E">
        <w:rPr>
          <w:rFonts w:ascii="Times New Roman" w:eastAsia="Times New Roman" w:hAnsi="Times New Roman" w:cs="Times New Roman"/>
          <w:bCs/>
          <w:color w:val="000000"/>
          <w:sz w:val="28"/>
          <w:szCs w:val="28"/>
          <w:lang w:eastAsia="ru-RU"/>
        </w:rPr>
        <w:t>Глибоцькій ОТГ.</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Об’єктом наукового дослідження є гендерні відносини в України. Предметом дослідження</w:t>
      </w:r>
      <w:r w:rsidRPr="0048576E">
        <w:rPr>
          <w:rFonts w:ascii="Times New Roman" w:eastAsia="Calibri" w:hAnsi="Times New Roman" w:cs="Times New Roman"/>
          <w:bCs/>
          <w:color w:val="000000"/>
          <w:sz w:val="28"/>
          <w:szCs w:val="28"/>
        </w:rPr>
        <w:t xml:space="preserve"> є </w:t>
      </w:r>
      <w:r w:rsidRPr="0048576E">
        <w:rPr>
          <w:rFonts w:ascii="Times New Roman" w:eastAsia="Calibri" w:hAnsi="Times New Roman" w:cs="Times New Roman"/>
          <w:color w:val="000000"/>
          <w:sz w:val="28"/>
          <w:szCs w:val="28"/>
        </w:rPr>
        <w:t>суспільно-географічні аспекти гендерного підходу в об’єднаних територіальних громадах на прикладі Глибоцької селищної об’єднаної територіальної громади.</w:t>
      </w:r>
      <w:r w:rsidRPr="0048576E">
        <w:rPr>
          <w:rFonts w:ascii="Times New Roman" w:eastAsia="Arial Unicode MS" w:hAnsi="Times New Roman" w:cs="Times New Roman"/>
          <w:color w:val="000000"/>
          <w:sz w:val="28"/>
          <w:szCs w:val="28"/>
          <w:lang w:eastAsia="ru-RU"/>
        </w:rPr>
        <w:br w:type="page"/>
      </w:r>
    </w:p>
    <w:p w:rsidR="0048576E" w:rsidRPr="0048576E" w:rsidRDefault="0048576E" w:rsidP="0048576E">
      <w:pPr>
        <w:widowControl w:val="0"/>
        <w:spacing w:after="0" w:line="240" w:lineRule="auto"/>
        <w:ind w:left="-384" w:firstLine="384"/>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lastRenderedPageBreak/>
        <w:t>ПЕРСПЕКТИВИ РОЗВИТКУ ТУРИСТИЧНО-РЕКРЕАЦІЙНОЇ ДІЯЛЬНОСТІ В НПП «ВИЖНИЦЬКИЙ»</w:t>
      </w:r>
    </w:p>
    <w:p w:rsidR="0048576E" w:rsidRPr="0048576E" w:rsidRDefault="0048576E" w:rsidP="0048576E">
      <w:pPr>
        <w:spacing w:after="0" w:line="240" w:lineRule="auto"/>
        <w:ind w:firstLine="3969"/>
        <w:jc w:val="both"/>
        <w:rPr>
          <w:rFonts w:ascii="Times New Roman" w:eastAsia="Arial Unicode MS" w:hAnsi="Times New Roman" w:cs="Arial Unicode MS"/>
          <w:b/>
          <w:color w:val="000000"/>
          <w:sz w:val="24"/>
          <w:szCs w:val="24"/>
          <w:lang w:val="uk" w:eastAsia="ru-RU"/>
        </w:rPr>
      </w:pPr>
      <w:r w:rsidRPr="0048576E">
        <w:rPr>
          <w:rFonts w:ascii="Calibri" w:eastAsia="Calibri" w:hAnsi="Calibri" w:cs="Arial"/>
          <w:b/>
          <w:noProof/>
          <w:color w:val="000000"/>
          <w:sz w:val="28"/>
          <w:szCs w:val="28"/>
          <w:lang w:eastAsia="uk-UA"/>
        </w:rPr>
        <w:drawing>
          <wp:anchor distT="0" distB="0" distL="114300" distR="114300" simplePos="0" relativeHeight="251796480" behindDoc="1" locked="0" layoutInCell="1" allowOverlap="1" wp14:anchorId="0EC68B60" wp14:editId="71DD890F">
            <wp:simplePos x="0" y="0"/>
            <wp:positionH relativeFrom="margin">
              <wp:posOffset>572135</wp:posOffset>
            </wp:positionH>
            <wp:positionV relativeFrom="margin">
              <wp:posOffset>508635</wp:posOffset>
            </wp:positionV>
            <wp:extent cx="1466850" cy="1533596"/>
            <wp:effectExtent l="57150" t="57150" r="38100" b="47625"/>
            <wp:wrapNone/>
            <wp:docPr id="316" name="Рисунок 316" descr="C:\Users\Dell\Desktop\зображення_viber_2019-11-05_20-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зображення_viber_2019-11-05_20-23-20.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27120" t="9963" r="24539" b="39483"/>
                    <a:stretch/>
                  </pic:blipFill>
                  <pic:spPr bwMode="auto">
                    <a:xfrm>
                      <a:off x="0" y="0"/>
                      <a:ext cx="1466850" cy="1533596"/>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969"/>
        <w:jc w:val="both"/>
        <w:rPr>
          <w:rFonts w:ascii="Times New Roman" w:eastAsia="Arial Unicode MS" w:hAnsi="Times New Roman" w:cs="Arial Unicode MS"/>
          <w:color w:val="000000"/>
          <w:sz w:val="24"/>
          <w:szCs w:val="24"/>
          <w:lang w:val="uk" w:eastAsia="ru-RU"/>
        </w:rPr>
      </w:pPr>
      <w:r w:rsidRPr="0048576E">
        <w:rPr>
          <w:rFonts w:ascii="Times New Roman" w:eastAsia="Arial Unicode MS" w:hAnsi="Times New Roman" w:cs="Arial Unicode MS"/>
          <w:b/>
          <w:color w:val="000000"/>
          <w:sz w:val="24"/>
          <w:szCs w:val="24"/>
          <w:lang w:val="uk" w:eastAsia="ru-RU"/>
        </w:rPr>
        <w:t>Автор:</w:t>
      </w:r>
    </w:p>
    <w:p w:rsidR="0048576E" w:rsidRPr="0048576E" w:rsidRDefault="0014237C"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Андрич Ангеліна,</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учениця 10 класу</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Cs w:val="24"/>
        </w:rPr>
      </w:pPr>
      <w:r w:rsidRPr="0048576E">
        <w:rPr>
          <w:rFonts w:ascii="Times New Roman" w:eastAsia="Calibri" w:hAnsi="Times New Roman" w:cs="Times New Roman"/>
          <w:color w:val="000000"/>
          <w:szCs w:val="24"/>
        </w:rPr>
        <w:t>«Багатопрофільного ліцею для обдарованих дітей»</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4"/>
        </w:rPr>
      </w:pP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Науковий керівник:</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Білоус В. А.,</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вчитель географії</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Cs w:val="24"/>
        </w:rPr>
      </w:pPr>
      <w:r w:rsidRPr="0048576E">
        <w:rPr>
          <w:rFonts w:ascii="Times New Roman" w:eastAsia="Calibri" w:hAnsi="Times New Roman" w:cs="Times New Roman"/>
          <w:color w:val="000000"/>
          <w:szCs w:val="24"/>
        </w:rPr>
        <w:t xml:space="preserve"> «Багатопрофільного ліцею для обдарованих дітей»</w:t>
      </w: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Актуальність теми. Особливе місце в сфері розвитку туристично-рекреаційної дфяльності належить національним природним паркам (НПП), які відносяться до особливих природоохоронних територій із малопорушеними природними комплексами і унікальними природними об'єктами, в яких окрім туристично-рекреаційної діяльності є всі передумови і для розвитку екологічної освітньо-культурної діяльності. На території нашої області, найбільш представницьким є Національний природний парк „Вижницький”, розміщений у низькогірній смузі Буковинських Карпат між Черемошем та Сіретом.</w:t>
      </w: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Метою даного дослідження є аналіз потенційних можливостей на території НПП «Вижницький» задля збереження їх природоохоронної функції і раціонального використання рекреаційно-туристичного потенціалу.</w:t>
      </w: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Об’єктом дослідження даної роботи є туристично-рекреаційний потенціал національного природного парку «Вижницький». Предмет дослідження – сучасний стан та особливості розвитку туристично-рекреаційного потенціалу на території національного природного парку «Вижницький», а також перспективи розвитку та шляхи удосконалення.</w:t>
      </w: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Територія, де розмістився національний парк, здавна і традиційно була центром буковинського туризму. Через нього проходили популярні туристичні маршрути. Нині тут відновлені стежки маршрутів активного пішохідного туризму, прокладаються екологічні пізнавальні стежки, започатковується зелений туризм, діє еколого-просвітницький центр у смт. Берегомет та музей природи у с. Зеленів. До послуг відпочиваючих та туристів - турбаза "Черемош", притулок "Німич", невеликі пансіонати. Для відвідувачів парку пропонуються одно- та дводенні екологічні маршрути. Серед них особливою популярністю користуються маршрути "Кам'яне кільце парку", "По пасму Волотів", "Бозна"</w:t>
      </w:r>
    </w:p>
    <w:p w:rsidR="0048576E" w:rsidRPr="0048576E" w:rsidRDefault="0048576E" w:rsidP="0048576E">
      <w:pP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br w:type="page"/>
      </w:r>
    </w:p>
    <w:p w:rsidR="0048576E" w:rsidRPr="0048576E" w:rsidRDefault="0048576E" w:rsidP="0048576E">
      <w:pPr>
        <w:spacing w:after="0" w:line="240" w:lineRule="auto"/>
        <w:ind w:firstLine="540"/>
        <w:jc w:val="center"/>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lastRenderedPageBreak/>
        <w:t>«</w:t>
      </w:r>
      <w:r w:rsidRPr="0048576E">
        <w:rPr>
          <w:rFonts w:ascii="Times New Roman" w:eastAsia="Calibri" w:hAnsi="Times New Roman" w:cs="Times New Roman"/>
          <w:color w:val="000000"/>
          <w:sz w:val="28"/>
          <w:szCs w:val="28"/>
        </w:rPr>
        <w:t>ГЕОГРАФІЯ ЗЛОЧИННОСТІ КІЦМАНЩИНИ</w:t>
      </w:r>
      <w:r w:rsidRPr="0048576E">
        <w:rPr>
          <w:rFonts w:ascii="Times New Roman" w:eastAsia="Calibri" w:hAnsi="Times New Roman" w:cs="Times New Roman"/>
          <w:color w:val="000000"/>
          <w:sz w:val="24"/>
          <w:szCs w:val="24"/>
        </w:rPr>
        <w:t>»</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val="uk" w:eastAsia="ru-RU"/>
        </w:rPr>
      </w:pPr>
      <w:r w:rsidRPr="0048576E">
        <w:rPr>
          <w:rFonts w:ascii="Times New Roman" w:eastAsia="Calibri" w:hAnsi="Times New Roman" w:cs="Times New Roman"/>
          <w:b/>
          <w:noProof/>
          <w:color w:val="000000"/>
          <w:sz w:val="24"/>
          <w:szCs w:val="24"/>
          <w:lang w:eastAsia="uk-UA"/>
        </w:rPr>
        <w:drawing>
          <wp:anchor distT="0" distB="0" distL="114300" distR="114300" simplePos="0" relativeHeight="251797504" behindDoc="0" locked="0" layoutInCell="1" allowOverlap="1" wp14:anchorId="4A98DFF4" wp14:editId="65D47CB0">
            <wp:simplePos x="0" y="0"/>
            <wp:positionH relativeFrom="column">
              <wp:posOffset>534035</wp:posOffset>
            </wp:positionH>
            <wp:positionV relativeFrom="paragraph">
              <wp:posOffset>147955</wp:posOffset>
            </wp:positionV>
            <wp:extent cx="1430489" cy="1628775"/>
            <wp:effectExtent l="0" t="0" r="0" b="0"/>
            <wp:wrapNone/>
            <wp:docPr id="317" name="Рисунок 317" descr="D:\ФОТО 2019\2019-2020\обдаровані фоє\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2019\2019-2020\обдаровані фоє\38.jpg"/>
                    <pic:cNvPicPr>
                      <a:picLocks noChangeAspect="1" noChangeArrowheads="1"/>
                    </pic:cNvPicPr>
                  </pic:nvPicPr>
                  <pic:blipFill rotWithShape="1">
                    <a:blip r:embed="rId111" cstate="print"/>
                    <a:srcRect l="12108" t="6626" r="15955" b="34760"/>
                    <a:stretch/>
                  </pic:blipFill>
                  <pic:spPr bwMode="auto">
                    <a:xfrm>
                      <a:off x="0" y="0"/>
                      <a:ext cx="1430489"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576E">
        <w:rPr>
          <w:rFonts w:ascii="Times New Roman" w:eastAsia="Arial Unicode MS" w:hAnsi="Times New Roman" w:cs="Times New Roman"/>
          <w:b/>
          <w:color w:val="000000"/>
          <w:sz w:val="24"/>
          <w:szCs w:val="24"/>
          <w:lang w:val="uk" w:eastAsia="ru-RU"/>
        </w:rPr>
        <w:t>Автор:</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Марія Грекул</w:t>
      </w:r>
      <w:r w:rsidR="0014237C">
        <w:rPr>
          <w:rFonts w:ascii="Times New Roman" w:eastAsia="Calibri" w:hAnsi="Times New Roman" w:cs="Times New Roman"/>
          <w:color w:val="000000"/>
          <w:sz w:val="24"/>
          <w:szCs w:val="24"/>
        </w:rPr>
        <w:t>,</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учениця 11 класу</w:t>
      </w:r>
    </w:p>
    <w:p w:rsidR="0048576E" w:rsidRPr="0048576E" w:rsidRDefault="0048576E" w:rsidP="0048576E">
      <w:pPr>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color w:val="000000"/>
          <w:sz w:val="24"/>
          <w:szCs w:val="24"/>
        </w:rPr>
        <w:t>Кіцманської гімназії</w:t>
      </w:r>
      <w:r w:rsidRPr="0048576E">
        <w:rPr>
          <w:rFonts w:ascii="Times New Roman" w:eastAsia="Calibri" w:hAnsi="Times New Roman" w:cs="Times New Roman"/>
          <w:b/>
          <w:color w:val="000000"/>
          <w:sz w:val="24"/>
          <w:szCs w:val="24"/>
        </w:rPr>
        <w:t xml:space="preserve"> </w:t>
      </w:r>
    </w:p>
    <w:p w:rsidR="0048576E" w:rsidRPr="0048576E" w:rsidRDefault="0048576E" w:rsidP="0048576E">
      <w:pPr>
        <w:spacing w:after="0" w:line="240" w:lineRule="auto"/>
        <w:ind w:firstLine="3969"/>
        <w:jc w:val="both"/>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Гудима М.В.</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вчитель правознавства та географії</w:t>
      </w:r>
    </w:p>
    <w:p w:rsidR="0048576E" w:rsidRPr="0048576E" w:rsidRDefault="0048576E" w:rsidP="0048576E">
      <w:pPr>
        <w:spacing w:after="0" w:line="240" w:lineRule="auto"/>
        <w:ind w:firstLine="3969"/>
        <w:jc w:val="both"/>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Кіцманської гімназії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Рихло Г.С., </w:t>
      </w:r>
    </w:p>
    <w:p w:rsidR="0048576E" w:rsidRPr="0048576E" w:rsidRDefault="0048576E" w:rsidP="0048576E">
      <w:pPr>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вчитель історії </w:t>
      </w:r>
    </w:p>
    <w:p w:rsidR="0048576E" w:rsidRPr="0048576E" w:rsidRDefault="0048576E" w:rsidP="0048576E">
      <w:pPr>
        <w:spacing w:after="0" w:line="240" w:lineRule="auto"/>
        <w:ind w:firstLine="3969"/>
        <w:rPr>
          <w:rFonts w:ascii="Times New Roman" w:eastAsia="Times New Roman" w:hAnsi="Times New Roman" w:cs="Times New Roman"/>
          <w:color w:val="000000"/>
          <w:spacing w:val="-6"/>
          <w:sz w:val="24"/>
          <w:szCs w:val="24"/>
          <w:lang w:eastAsia="ru-RU"/>
        </w:rPr>
      </w:pPr>
      <w:r w:rsidRPr="0048576E">
        <w:rPr>
          <w:rFonts w:ascii="Times New Roman" w:eastAsia="Calibri" w:hAnsi="Times New Roman" w:cs="Times New Roman"/>
          <w:color w:val="000000"/>
          <w:sz w:val="24"/>
          <w:szCs w:val="24"/>
        </w:rPr>
        <w:t>Кіцманської гімназії</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Крім рівня, динаміки і структури злочиннoсті, у кримінолoгії існує пoняття</w:t>
      </w:r>
      <w:r w:rsidRPr="0048576E">
        <w:rPr>
          <w:rFonts w:ascii="Times New Roman" w:eastAsia="Calibri" w:hAnsi="Times New Roman" w:cs="Times New Roman"/>
          <w:bCs/>
          <w:color w:val="000000"/>
          <w:sz w:val="28"/>
          <w:szCs w:val="28"/>
        </w:rPr>
        <w:t>геoграфіязлoчинностіoбласті,</w:t>
      </w:r>
      <w:r w:rsidRPr="0048576E">
        <w:rPr>
          <w:rFonts w:ascii="Times New Roman" w:eastAsia="Calibri" w:hAnsi="Times New Roman" w:cs="Times New Roman"/>
          <w:color w:val="000000"/>
          <w:sz w:val="28"/>
          <w:szCs w:val="28"/>
        </w:rPr>
        <w:t xml:space="preserve"> під якою рoзуміється її пoширення у різ</w:t>
      </w:r>
      <w:r w:rsidRPr="0048576E">
        <w:rPr>
          <w:rFonts w:ascii="Times New Roman" w:eastAsia="Calibri" w:hAnsi="Times New Roman" w:cs="Times New Roman"/>
          <w:color w:val="000000"/>
          <w:sz w:val="28"/>
          <w:szCs w:val="28"/>
        </w:rPr>
        <w:softHyphen/>
        <w:t>них регіoнах держави. Географія злoчиннoсті визначається за допомoгою таких пoказників, як питoма вага злочиннoстірегіoну в загальній кіль</w:t>
      </w:r>
      <w:r w:rsidRPr="0048576E">
        <w:rPr>
          <w:rFonts w:ascii="Times New Roman" w:eastAsia="Calibri" w:hAnsi="Times New Roman" w:cs="Times New Roman"/>
          <w:color w:val="000000"/>
          <w:sz w:val="28"/>
          <w:szCs w:val="28"/>
        </w:rPr>
        <w:softHyphen/>
        <w:t>кoстізлoчинів, вчинених у країні, а також за регіoнальнимикoефіцієнта</w:t>
      </w:r>
      <w:r w:rsidRPr="0048576E">
        <w:rPr>
          <w:rFonts w:ascii="Times New Roman" w:eastAsia="Calibri" w:hAnsi="Times New Roman" w:cs="Times New Roman"/>
          <w:color w:val="000000"/>
          <w:sz w:val="28"/>
          <w:szCs w:val="28"/>
        </w:rPr>
        <w:softHyphen/>
        <w:t>мизлoчинності.</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Практика пoказує, щoгеoграфічна нерівномірність у рівні, динаміці і структурі злочинності пoяснюється: 1) сoціально-економічними умoвамитoго чи іншoгорегіoну; 2) націoнальнимскладoм і структурoю населення; 3) рівнем соціальнoгоконтрoлю за пoведінкою людей; 4) рівнем культурно-вихoвної роботи та oрганізації дозвілля населення; 5) станом борoтьби із злoчинністю.</w:t>
      </w:r>
    </w:p>
    <w:p w:rsidR="0048576E" w:rsidRPr="0048576E" w:rsidRDefault="0048576E" w:rsidP="0048576E">
      <w:pPr>
        <w:spacing w:after="0" w:line="240" w:lineRule="auto"/>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Виявлення і врахування територіальної різниці у злочиннoсті — ключ до ефективних захoдівзапoбіганнязлoчинам. У цьoму випадку ста</w:t>
      </w:r>
      <w:r w:rsidRPr="0048576E">
        <w:rPr>
          <w:rFonts w:ascii="Times New Roman" w:eastAsia="Calibri" w:hAnsi="Times New Roman" w:cs="Times New Roman"/>
          <w:color w:val="000000"/>
          <w:sz w:val="28"/>
          <w:szCs w:val="28"/>
        </w:rPr>
        <w:softHyphen/>
        <w:t>ють більш видимими і кoнкретні чинники злoчинів, що має не лише піз</w:t>
      </w:r>
      <w:r w:rsidRPr="0048576E">
        <w:rPr>
          <w:rFonts w:ascii="Times New Roman" w:eastAsia="Calibri" w:hAnsi="Times New Roman" w:cs="Times New Roman"/>
          <w:color w:val="000000"/>
          <w:sz w:val="28"/>
          <w:szCs w:val="28"/>
        </w:rPr>
        <w:softHyphen/>
        <w:t>навальне значення, а й є оснoвoю для oрганізації профілактичної діяль</w:t>
      </w:r>
      <w:r w:rsidRPr="0048576E">
        <w:rPr>
          <w:rFonts w:ascii="Times New Roman" w:eastAsia="Calibri" w:hAnsi="Times New Roman" w:cs="Times New Roman"/>
          <w:color w:val="000000"/>
          <w:sz w:val="28"/>
          <w:szCs w:val="28"/>
        </w:rPr>
        <w:softHyphen/>
        <w:t>ності.</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shd w:val="clear" w:color="auto" w:fill="FFFFFF"/>
        </w:rPr>
      </w:pPr>
      <w:r w:rsidRPr="0048576E">
        <w:rPr>
          <w:rFonts w:ascii="Times New Roman" w:eastAsia="Calibri" w:hAnsi="Times New Roman" w:cs="Times New Roman"/>
          <w:color w:val="000000"/>
          <w:sz w:val="28"/>
          <w:szCs w:val="28"/>
        </w:rPr>
        <w:t>Злочинність -</w:t>
      </w:r>
      <w:r w:rsidRPr="0048576E">
        <w:rPr>
          <w:rFonts w:ascii="Times New Roman" w:eastAsia="Calibri" w:hAnsi="Times New Roman" w:cs="Times New Roman"/>
          <w:color w:val="000000"/>
          <w:sz w:val="28"/>
          <w:szCs w:val="28"/>
          <w:shd w:val="clear" w:color="auto" w:fill="FFFFFF"/>
        </w:rPr>
        <w:t>віднoсномасoве, історичнo мінливе,</w:t>
      </w:r>
      <w:r w:rsidRPr="0048576E">
        <w:rPr>
          <w:rFonts w:ascii="Times New Roman" w:eastAsia="Calibri" w:hAnsi="Times New Roman" w:cs="Times New Roman"/>
          <w:color w:val="000000"/>
          <w:sz w:val="28"/>
          <w:szCs w:val="28"/>
        </w:rPr>
        <w:t> </w:t>
      </w:r>
      <w:hyperlink r:id="rId155" w:tooltip="Соціальне явище" w:history="1">
        <w:r w:rsidRPr="0048576E">
          <w:rPr>
            <w:rFonts w:ascii="Times New Roman" w:eastAsia="Calibri" w:hAnsi="Times New Roman" w:cs="Times New Roman"/>
            <w:color w:val="000000"/>
            <w:sz w:val="28"/>
            <w:szCs w:val="28"/>
            <w:u w:val="single"/>
            <w:shd w:val="clear" w:color="auto" w:fill="FFFFFF"/>
          </w:rPr>
          <w:t>сoціальне</w:t>
        </w:r>
      </w:hyperlink>
      <w:r w:rsidRPr="0048576E">
        <w:rPr>
          <w:rFonts w:ascii="Times New Roman" w:eastAsia="Calibri" w:hAnsi="Times New Roman" w:cs="Times New Roman"/>
          <w:color w:val="000000"/>
          <w:sz w:val="28"/>
          <w:szCs w:val="28"/>
        </w:rPr>
        <w:t> </w:t>
      </w:r>
      <w:r w:rsidRPr="0048576E">
        <w:rPr>
          <w:rFonts w:ascii="Times New Roman" w:eastAsia="Calibri" w:hAnsi="Times New Roman" w:cs="Times New Roman"/>
          <w:color w:val="000000"/>
          <w:sz w:val="28"/>
          <w:szCs w:val="28"/>
          <w:shd w:val="clear" w:color="auto" w:fill="FFFFFF"/>
        </w:rPr>
        <w:t>і кримінальнo-правoве явище, що являє собою цілісну сукупність всіх злoчинів, вчинених на певній території за відповідний періoд часу.</w:t>
      </w:r>
    </w:p>
    <w:p w:rsidR="0048576E" w:rsidRPr="0048576E"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Протягом 2019 року на досліджуваній території було виявлено 410 осіб які вчинили злочини з них 98 це особливо тяжкі злочини. Порівнюючи з попереднім 2018 роком  цей показник є дещо меншим на 26 осіб. Кількість виявлених осіб, що вчинили злочини, як і число зареєстрова</w:t>
      </w:r>
      <w:r w:rsidRPr="0048576E">
        <w:rPr>
          <w:rFonts w:ascii="Times New Roman" w:eastAsia="Calibri" w:hAnsi="Times New Roman" w:cs="Times New Roman"/>
          <w:color w:val="000000"/>
          <w:sz w:val="28"/>
          <w:szCs w:val="28"/>
        </w:rPr>
        <w:softHyphen/>
        <w:t>них злочинів, починаючи з 2014 р.  збільшувалась в середньому на 2,4% за рік, що спостерігалося в районі в періоді 2014 по 2016 рік. З 2016 по 2019 р. кількість злочинів зменшувалась, середньому на 20-26 злочинів кожного року.</w:t>
      </w:r>
    </w:p>
    <w:p w:rsidR="0014237C" w:rsidRDefault="0048576E" w:rsidP="0048576E">
      <w:pPr>
        <w:spacing w:after="0" w:line="240" w:lineRule="auto"/>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Однією з найгостріших криміногенних проблем в Україні є постій</w:t>
      </w:r>
      <w:r w:rsidRPr="0048576E">
        <w:rPr>
          <w:rFonts w:ascii="Times New Roman" w:eastAsia="Calibri" w:hAnsi="Times New Roman" w:cs="Times New Roman"/>
          <w:color w:val="000000"/>
          <w:sz w:val="28"/>
          <w:szCs w:val="28"/>
        </w:rPr>
        <w:softHyphen/>
        <w:t>не зростання злочинів, пов'язаних із незаконним обігом наркотичних за</w:t>
      </w:r>
      <w:r w:rsidRPr="0048576E">
        <w:rPr>
          <w:rFonts w:ascii="Times New Roman" w:eastAsia="Calibri" w:hAnsi="Times New Roman" w:cs="Times New Roman"/>
          <w:color w:val="000000"/>
          <w:sz w:val="28"/>
          <w:szCs w:val="28"/>
        </w:rPr>
        <w:softHyphen/>
        <w:t xml:space="preserve">собів. У 2014 було зареєстровано 19; 2015- 10; 2016 - 13; 2017- 22; 2018- 31; 2019- 25. Як бачимо з 2018 було зафіксовано найвищий показник зростання злочини у сфері обігу наркотичних засобів, з кожного року число злочинів зростало. </w:t>
      </w:r>
    </w:p>
    <w:p w:rsidR="0048576E" w:rsidRPr="0014237C" w:rsidRDefault="0014237C" w:rsidP="0014237C">
      <w:pP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br w:type="page"/>
      </w:r>
    </w:p>
    <w:p w:rsidR="0048576E" w:rsidRPr="0048576E" w:rsidRDefault="0048576E" w:rsidP="0048576E">
      <w:pPr>
        <w:widowControl w:val="0"/>
        <w:spacing w:after="0" w:line="240" w:lineRule="auto"/>
        <w:ind w:left="-384" w:firstLine="384"/>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lastRenderedPageBreak/>
        <w:t xml:space="preserve">СУСПІЛЬНО-ГЕОГРАФІЧНІ ОСОБЛИВОСТІ ЕЛЕКТОРАЛЬНОЇ ПОВЕДІНКИ НАСЕЛЕННЯ </w:t>
      </w:r>
    </w:p>
    <w:p w:rsidR="0048576E" w:rsidRPr="0048576E" w:rsidRDefault="0048576E" w:rsidP="0048576E">
      <w:pPr>
        <w:widowControl w:val="0"/>
        <w:spacing w:after="0" w:line="240" w:lineRule="auto"/>
        <w:ind w:left="-384" w:firstLine="384"/>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(НА ПРИКЛАДІ ПРЕЗИДЕНТСЬКИХ ВИБОРІВ 2004, 2010, 2014 ТА 2019 РОКІВ)</w:t>
      </w:r>
    </w:p>
    <w:p w:rsidR="0048576E" w:rsidRPr="0048576E" w:rsidRDefault="0048576E" w:rsidP="0048576E">
      <w:pPr>
        <w:spacing w:after="0" w:line="240" w:lineRule="auto"/>
        <w:ind w:firstLine="3969"/>
        <w:rPr>
          <w:rFonts w:ascii="Times New Roman" w:eastAsia="Arial Unicode MS" w:hAnsi="Times New Roman" w:cs="Times New Roman"/>
          <w:b/>
          <w:color w:val="000000"/>
          <w:szCs w:val="24"/>
          <w:lang w:val="uk" w:eastAsia="ru-RU"/>
        </w:rPr>
      </w:pPr>
      <w:r w:rsidRPr="0048576E">
        <w:rPr>
          <w:rFonts w:ascii="Times New Roman" w:eastAsia="Calibri" w:hAnsi="Times New Roman" w:cs="Times New Roman"/>
          <w:noProof/>
          <w:color w:val="000000"/>
          <w:sz w:val="28"/>
          <w:szCs w:val="28"/>
          <w:lang w:eastAsia="uk-UA"/>
        </w:rPr>
        <w:drawing>
          <wp:anchor distT="0" distB="0" distL="114300" distR="114300" simplePos="0" relativeHeight="251773952" behindDoc="0" locked="0" layoutInCell="1" allowOverlap="1" wp14:anchorId="0A525BEF" wp14:editId="149D8A2A">
            <wp:simplePos x="0" y="0"/>
            <wp:positionH relativeFrom="column">
              <wp:posOffset>895985</wp:posOffset>
            </wp:positionH>
            <wp:positionV relativeFrom="paragraph">
              <wp:posOffset>9525</wp:posOffset>
            </wp:positionV>
            <wp:extent cx="1133475" cy="1494896"/>
            <wp:effectExtent l="0" t="0" r="0" b="0"/>
            <wp:wrapNone/>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ображення_viber_2020-04-01_13-46-59.jpg"/>
                    <pic:cNvPicPr/>
                  </pic:nvPicPr>
                  <pic:blipFill rotWithShape="1">
                    <a:blip r:embed="rId156" cstate="print">
                      <a:extLst>
                        <a:ext uri="{28A0092B-C50C-407E-A947-70E740481C1C}">
                          <a14:useLocalDpi xmlns:a14="http://schemas.microsoft.com/office/drawing/2010/main" val="0"/>
                        </a:ext>
                      </a:extLst>
                    </a:blip>
                    <a:srcRect l="20221" t="29030" r="44759" b="36328"/>
                    <a:stretch/>
                  </pic:blipFill>
                  <pic:spPr bwMode="auto">
                    <a:xfrm>
                      <a:off x="0" y="0"/>
                      <a:ext cx="1133475" cy="14948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969"/>
        <w:rPr>
          <w:rFonts w:ascii="Times New Roman" w:eastAsia="Arial Unicode MS" w:hAnsi="Times New Roman" w:cs="Times New Roman"/>
          <w:b/>
          <w:color w:val="000000"/>
          <w:szCs w:val="24"/>
          <w:lang w:val="uk" w:eastAsia="ru-RU"/>
        </w:rPr>
      </w:pPr>
      <w:r w:rsidRPr="0048576E">
        <w:rPr>
          <w:rFonts w:ascii="Times New Roman" w:eastAsia="Arial Unicode MS" w:hAnsi="Times New Roman" w:cs="Times New Roman"/>
          <w:b/>
          <w:color w:val="000000"/>
          <w:szCs w:val="24"/>
          <w:lang w:val="uk" w:eastAsia="ru-RU"/>
        </w:rPr>
        <w:t>Автор:</w:t>
      </w:r>
    </w:p>
    <w:p w:rsidR="0048576E" w:rsidRPr="0048576E" w:rsidRDefault="0014237C" w:rsidP="0048576E">
      <w:pPr>
        <w:widowControl w:val="0"/>
        <w:spacing w:after="0" w:line="240" w:lineRule="auto"/>
        <w:ind w:firstLine="3969"/>
        <w:rPr>
          <w:rFonts w:ascii="Times New Roman" w:eastAsia="Calibri" w:hAnsi="Times New Roman" w:cs="Times New Roman"/>
          <w:color w:val="000000"/>
          <w:sz w:val="24"/>
          <w:szCs w:val="28"/>
        </w:rPr>
      </w:pPr>
      <w:r>
        <w:rPr>
          <w:rFonts w:ascii="Times New Roman" w:eastAsia="Times New Roman" w:hAnsi="Times New Roman" w:cs="Times New Roman"/>
          <w:snapToGrid w:val="0"/>
          <w:color w:val="000000"/>
          <w:sz w:val="24"/>
          <w:szCs w:val="28"/>
          <w:lang w:eastAsia="ru-RU"/>
        </w:rPr>
        <w:t>Досяк Ніка,</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учениця 11 класу;</w:t>
      </w:r>
    </w:p>
    <w:p w:rsidR="0048576E" w:rsidRPr="0048576E" w:rsidRDefault="0048576E" w:rsidP="0048576E">
      <w:pPr>
        <w:tabs>
          <w:tab w:val="left" w:pos="1134"/>
          <w:tab w:val="center" w:pos="5102"/>
          <w:tab w:val="left" w:pos="8205"/>
        </w:tabs>
        <w:spacing w:after="0" w:line="240" w:lineRule="auto"/>
        <w:ind w:left="1985" w:firstLine="1984"/>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 xml:space="preserve">«Багатопрофільного ліцею для </w:t>
      </w:r>
    </w:p>
    <w:p w:rsidR="0048576E" w:rsidRPr="0048576E" w:rsidRDefault="0048576E" w:rsidP="0048576E">
      <w:pPr>
        <w:tabs>
          <w:tab w:val="left" w:pos="1134"/>
          <w:tab w:val="center" w:pos="5102"/>
          <w:tab w:val="left" w:pos="8205"/>
        </w:tabs>
        <w:spacing w:after="0" w:line="240" w:lineRule="auto"/>
        <w:ind w:left="1985" w:firstLine="1984"/>
        <w:rPr>
          <w:rFonts w:ascii="Times New Roman" w:eastAsia="Calibri" w:hAnsi="Times New Roman" w:cs="Times New Roman"/>
          <w:color w:val="000000"/>
          <w:sz w:val="24"/>
          <w:szCs w:val="28"/>
        </w:rPr>
      </w:pPr>
      <w:r w:rsidRPr="0048576E">
        <w:rPr>
          <w:rFonts w:ascii="Times New Roman" w:eastAsia="Calibri" w:hAnsi="Times New Roman" w:cs="Times New Roman"/>
          <w:color w:val="000000"/>
          <w:sz w:val="24"/>
          <w:szCs w:val="28"/>
        </w:rPr>
        <w:t>обдарованих дітей»</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8"/>
        </w:rPr>
      </w:pP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8"/>
        </w:rPr>
      </w:pPr>
      <w:r w:rsidRPr="0048576E">
        <w:rPr>
          <w:rFonts w:ascii="Times New Roman" w:eastAsia="Calibri" w:hAnsi="Times New Roman" w:cs="Times New Roman"/>
          <w:b/>
          <w:color w:val="000000"/>
          <w:sz w:val="24"/>
          <w:szCs w:val="28"/>
        </w:rPr>
        <w:t>Науковий керівник:</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8"/>
          <w:lang w:eastAsia="ru-RU"/>
        </w:rPr>
      </w:pPr>
      <w:r w:rsidRPr="0048576E">
        <w:rPr>
          <w:rFonts w:ascii="Times New Roman" w:eastAsia="Calibri" w:hAnsi="Times New Roman" w:cs="Times New Roman"/>
          <w:color w:val="000000"/>
          <w:sz w:val="24"/>
          <w:szCs w:val="28"/>
        </w:rPr>
        <w:t>Білоус Ю. О.,</w:t>
      </w:r>
      <w:r w:rsidRPr="0048576E">
        <w:rPr>
          <w:rFonts w:ascii="Times New Roman" w:eastAsia="Times New Roman" w:hAnsi="Times New Roman" w:cs="Times New Roman"/>
          <w:snapToGrid w:val="0"/>
          <w:color w:val="000000"/>
          <w:sz w:val="24"/>
          <w:szCs w:val="28"/>
          <w:lang w:eastAsia="ru-RU"/>
        </w:rPr>
        <w:t xml:space="preserve">аспірант </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8"/>
          <w:lang w:eastAsia="ru-RU"/>
        </w:rPr>
      </w:pPr>
      <w:r w:rsidRPr="0048576E">
        <w:rPr>
          <w:rFonts w:ascii="Times New Roman" w:eastAsia="Times New Roman" w:hAnsi="Times New Roman" w:cs="Times New Roman"/>
          <w:snapToGrid w:val="0"/>
          <w:color w:val="000000"/>
          <w:sz w:val="24"/>
          <w:szCs w:val="28"/>
          <w:lang w:eastAsia="ru-RU"/>
        </w:rPr>
        <w:t>ЧНУ ім. Ю. Федьковича</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8"/>
        </w:rPr>
      </w:pPr>
    </w:p>
    <w:p w:rsidR="0048576E" w:rsidRPr="0048576E" w:rsidRDefault="0048576E" w:rsidP="0048576E">
      <w:pPr>
        <w:spacing w:after="0" w:line="240" w:lineRule="auto"/>
        <w:ind w:firstLine="709"/>
        <w:contextualSpacing/>
        <w:jc w:val="both"/>
        <w:rPr>
          <w:rFonts w:ascii="Times New Roman" w:eastAsia="Calibri" w:hAnsi="Times New Roman" w:cs="Times New Roman"/>
          <w:color w:val="000000"/>
          <w:sz w:val="28"/>
          <w:szCs w:val="28"/>
        </w:rPr>
      </w:pPr>
      <w:r w:rsidRPr="0048576E">
        <w:rPr>
          <w:rFonts w:ascii="Times New Roman" w:eastAsia="Calibri" w:hAnsi="Times New Roman" w:cs="Times New Roman"/>
          <w:bCs/>
          <w:color w:val="000000"/>
          <w:sz w:val="28"/>
          <w:szCs w:val="28"/>
        </w:rPr>
        <w:t>Електоральна поведінка не є статичною, це явище, яке динамічно розвивається та зазнає впливу як довгострокових так і короткострокових чинників, саме тому дана тема дослідження є актуальною.</w:t>
      </w:r>
    </w:p>
    <w:p w:rsidR="0048576E" w:rsidRPr="0048576E" w:rsidRDefault="0048576E" w:rsidP="0048576E">
      <w:pPr>
        <w:spacing w:after="0" w:line="240" w:lineRule="auto"/>
        <w:ind w:firstLine="709"/>
        <w:contextualSpacing/>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 xml:space="preserve">Об’єктом дослідження виступає електоративна думка регіону та електоральна поведінка. </w:t>
      </w:r>
    </w:p>
    <w:p w:rsidR="0048576E" w:rsidRPr="0048576E" w:rsidRDefault="0014237C" w:rsidP="0048576E">
      <w:pPr>
        <w:spacing w:after="0" w:line="240" w:lineRule="auto"/>
        <w:ind w:firstLine="709"/>
        <w:contextualSpacing/>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Предметом дослідження є </w:t>
      </w:r>
      <w:r w:rsidR="0048576E" w:rsidRPr="0048576E">
        <w:rPr>
          <w:rFonts w:ascii="Times New Roman" w:eastAsia="Calibri" w:hAnsi="Times New Roman" w:cs="Times New Roman"/>
          <w:color w:val="000000"/>
          <w:sz w:val="28"/>
          <w:szCs w:val="28"/>
        </w:rPr>
        <w:t>виявлення територіальних (просторових) особливостей (закономірностей) поведінки населення в зв’язку з виборами, а також чинники територіальної організації електоральної поведінки в умовах формування виборчих пріоритетів.</w:t>
      </w:r>
    </w:p>
    <w:p w:rsidR="0048576E" w:rsidRPr="0048576E" w:rsidRDefault="0048576E" w:rsidP="0048576E">
      <w:pPr>
        <w:spacing w:after="0" w:line="240" w:lineRule="auto"/>
        <w:ind w:firstLine="709"/>
        <w:contextualSpacing/>
        <w:jc w:val="both"/>
        <w:rPr>
          <w:rFonts w:ascii="Times New Roman" w:eastAsia="Times New Roman" w:hAnsi="Times New Roman" w:cs="Times New Roman"/>
          <w:color w:val="000000"/>
          <w:sz w:val="28"/>
          <w:szCs w:val="28"/>
        </w:rPr>
      </w:pPr>
      <w:r w:rsidRPr="0048576E">
        <w:rPr>
          <w:rFonts w:ascii="Times New Roman" w:eastAsia="Calibri" w:hAnsi="Times New Roman" w:cs="Times New Roman"/>
          <w:color w:val="000000"/>
          <w:sz w:val="28"/>
          <w:szCs w:val="28"/>
        </w:rPr>
        <w:t>Метою роботи є вивчення суспільно-географічних аспектів політичної поведінки населення.</w:t>
      </w:r>
    </w:p>
    <w:p w:rsidR="0048576E" w:rsidRPr="0048576E" w:rsidRDefault="0048576E" w:rsidP="0048576E">
      <w:pPr>
        <w:spacing w:after="0" w:line="240" w:lineRule="auto"/>
        <w:ind w:firstLine="709"/>
        <w:contextualSpacing/>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В цілому в області на виборах 2004 року явка становила 71,9 %, зокрема найбільшою була у Путильському районі – 81 % та у Кіцманському районі 81,6%, тоді як найменша явка спостерігалася у Новоселицькому районі 58,6%.</w:t>
      </w:r>
    </w:p>
    <w:p w:rsidR="0048576E" w:rsidRPr="0048576E" w:rsidRDefault="0048576E" w:rsidP="0048576E">
      <w:pPr>
        <w:spacing w:after="0" w:line="240" w:lineRule="auto"/>
        <w:ind w:firstLine="709"/>
        <w:contextualSpacing/>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У 2010 році явка виборців у Чернівецькій області становила 63,7 %. Найбільша явка простежувалася у Кіцманському (71,1 %) та Путильському (71,3 %) районах, тоді як найменша у Сторожинецькому та Новоселицькому районах 55,1 % та 56,4 % відповідно. Усі райони області, крім Герцаївського, більшою кількістю голосів підтримали Юлію Володимирівну Тимошенко.</w:t>
      </w:r>
    </w:p>
    <w:p w:rsidR="0048576E" w:rsidRPr="0048576E" w:rsidRDefault="0048576E" w:rsidP="0048576E">
      <w:pPr>
        <w:spacing w:line="240" w:lineRule="auto"/>
        <w:ind w:firstLine="709"/>
        <w:contextualSpacing/>
        <w:jc w:val="both"/>
        <w:rPr>
          <w:rFonts w:ascii="Calibri" w:eastAsia="Calibri" w:hAnsi="Calibri" w:cs="Arial"/>
          <w:color w:val="000000"/>
        </w:rPr>
      </w:pPr>
      <w:r w:rsidRPr="0048576E">
        <w:rPr>
          <w:rFonts w:ascii="Times New Roman" w:eastAsia="Calibri" w:hAnsi="Times New Roman" w:cs="Times New Roman"/>
          <w:color w:val="000000"/>
          <w:sz w:val="28"/>
          <w:szCs w:val="28"/>
        </w:rPr>
        <w:t xml:space="preserve">На позачергових виборах президента України в 2014 році в Чернівецькій області взяло участь 431701 осіб. Більшість районів висловили свою підтримку більшою кількістю голосів, а саме понад 50 % кандидату в президенти Петру Олексійовичу Порошенку. </w:t>
      </w:r>
    </w:p>
    <w:p w:rsidR="0048576E" w:rsidRPr="0048576E" w:rsidRDefault="0048576E" w:rsidP="0048576E">
      <w:pPr>
        <w:spacing w:after="0" w:line="240" w:lineRule="auto"/>
        <w:ind w:firstLine="709"/>
        <w:contextualSpacing/>
        <w:jc w:val="both"/>
        <w:rPr>
          <w:rFonts w:ascii="Times New Roman" w:eastAsia="Times New Roman" w:hAnsi="Times New Roman" w:cs="Times New Roman"/>
          <w:color w:val="000000"/>
          <w:sz w:val="28"/>
          <w:szCs w:val="28"/>
        </w:rPr>
      </w:pPr>
      <w:r w:rsidRPr="0048576E">
        <w:rPr>
          <w:rFonts w:ascii="Times New Roman" w:eastAsia="Calibri" w:hAnsi="Times New Roman" w:cs="Times New Roman"/>
          <w:color w:val="000000"/>
          <w:sz w:val="28"/>
          <w:szCs w:val="28"/>
        </w:rPr>
        <w:t xml:space="preserve">У 2019 році в другому турі виборів взяли участь 371961 виборець – явка  складала 54,1%, а абсолютну більшість голосів отримав В. Зеленський – 75,91%. </w:t>
      </w:r>
      <w:r w:rsidRPr="0048576E">
        <w:rPr>
          <w:rFonts w:ascii="Times New Roman" w:eastAsia="Times New Roman" w:hAnsi="Times New Roman" w:cs="Times New Roman"/>
          <w:color w:val="000000"/>
          <w:sz w:val="28"/>
          <w:szCs w:val="28"/>
        </w:rPr>
        <w:br w:type="page"/>
      </w:r>
    </w:p>
    <w:p w:rsidR="0048576E" w:rsidRPr="0048576E" w:rsidRDefault="0048576E" w:rsidP="0048576E">
      <w:pPr>
        <w:widowControl w:val="0"/>
        <w:spacing w:after="0" w:line="240" w:lineRule="auto"/>
        <w:ind w:left="-384" w:firstLine="384"/>
        <w:jc w:val="cente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lastRenderedPageBreak/>
        <w:t>РЕГІОНАЛЬНІ ВІДМІННОСТІ ФІНАНСОВОЇ ДЕЦЕНТРАЛІЗАЦІЇ В УКРАЇНІ</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val="uk" w:eastAsia="ru-RU"/>
        </w:rPr>
      </w:pPr>
      <w:r w:rsidRPr="0048576E">
        <w:rPr>
          <w:rFonts w:ascii="Calibri" w:eastAsia="Calibri" w:hAnsi="Calibri" w:cs="Arial"/>
          <w:noProof/>
          <w:color w:val="000000"/>
          <w:sz w:val="28"/>
          <w:szCs w:val="28"/>
          <w:lang w:eastAsia="uk-UA"/>
        </w:rPr>
        <w:drawing>
          <wp:anchor distT="0" distB="0" distL="114300" distR="114300" simplePos="0" relativeHeight="251780096" behindDoc="0" locked="0" layoutInCell="1" allowOverlap="1" wp14:anchorId="6552D6BB" wp14:editId="3604BDEB">
            <wp:simplePos x="0" y="0"/>
            <wp:positionH relativeFrom="column">
              <wp:posOffset>614044</wp:posOffset>
            </wp:positionH>
            <wp:positionV relativeFrom="paragraph">
              <wp:posOffset>13335</wp:posOffset>
            </wp:positionV>
            <wp:extent cx="1552575" cy="1675401"/>
            <wp:effectExtent l="0" t="0" r="0" b="1270"/>
            <wp:wrapNone/>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езимени-1.png"/>
                    <pic:cNvPicPr/>
                  </pic:nvPicPr>
                  <pic:blipFill rotWithShape="1">
                    <a:blip r:embed="rId157">
                      <a:extLst>
                        <a:ext uri="{28A0092B-C50C-407E-A947-70E740481C1C}">
                          <a14:useLocalDpi xmlns:a14="http://schemas.microsoft.com/office/drawing/2010/main" val="0"/>
                        </a:ext>
                      </a:extLst>
                    </a:blip>
                    <a:srcRect l="12588" t="882" r="15464"/>
                    <a:stretch/>
                  </pic:blipFill>
                  <pic:spPr bwMode="auto">
                    <a:xfrm>
                      <a:off x="0" y="0"/>
                      <a:ext cx="1559575" cy="168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val="uk" w:eastAsia="ru-RU"/>
        </w:rPr>
      </w:pPr>
      <w:r w:rsidRPr="0048576E">
        <w:rPr>
          <w:rFonts w:ascii="Times New Roman" w:eastAsia="Arial Unicode MS" w:hAnsi="Times New Roman" w:cs="Times New Roman"/>
          <w:b/>
          <w:color w:val="000000"/>
          <w:sz w:val="24"/>
          <w:szCs w:val="24"/>
          <w:lang w:val="uk" w:eastAsia="ru-RU"/>
        </w:rPr>
        <w:t>Автор:</w:t>
      </w:r>
    </w:p>
    <w:p w:rsidR="0048576E" w:rsidRPr="0048576E" w:rsidRDefault="0014237C" w:rsidP="0048576E">
      <w:pPr>
        <w:widowControl w:val="0"/>
        <w:spacing w:after="0" w:line="240" w:lineRule="auto"/>
        <w:ind w:firstLine="3969"/>
        <w:rPr>
          <w:rFonts w:ascii="Times New Roman" w:eastAsia="Times New Roman" w:hAnsi="Times New Roman" w:cs="Times New Roman"/>
          <w:snapToGrid w:val="0"/>
          <w:color w:val="000000"/>
          <w:sz w:val="24"/>
          <w:szCs w:val="24"/>
          <w:lang w:eastAsia="ru-RU"/>
        </w:rPr>
      </w:pPr>
      <w:r>
        <w:rPr>
          <w:rFonts w:ascii="Times New Roman" w:eastAsia="Times New Roman" w:hAnsi="Times New Roman" w:cs="Times New Roman"/>
          <w:snapToGrid w:val="0"/>
          <w:color w:val="000000"/>
          <w:sz w:val="24"/>
          <w:szCs w:val="24"/>
          <w:lang w:eastAsia="ru-RU"/>
        </w:rPr>
        <w:t>Довганський Іван,</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4"/>
          <w:lang w:eastAsia="ru-RU"/>
        </w:rPr>
      </w:pPr>
      <w:r w:rsidRPr="0048576E">
        <w:rPr>
          <w:rFonts w:ascii="Times New Roman" w:eastAsia="Times New Roman" w:hAnsi="Times New Roman" w:cs="Times New Roman"/>
          <w:snapToGrid w:val="0"/>
          <w:color w:val="000000"/>
          <w:sz w:val="24"/>
          <w:szCs w:val="24"/>
          <w:lang w:eastAsia="ru-RU"/>
        </w:rPr>
        <w:t>учень ІІ курсу,</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4"/>
        </w:rPr>
      </w:pPr>
      <w:r w:rsidRPr="0048576E">
        <w:rPr>
          <w:rFonts w:ascii="Times New Roman" w:eastAsia="Times New Roman" w:hAnsi="Times New Roman" w:cs="Times New Roman"/>
          <w:snapToGrid w:val="0"/>
          <w:color w:val="000000"/>
          <w:sz w:val="24"/>
          <w:szCs w:val="24"/>
          <w:lang w:eastAsia="ru-RU"/>
        </w:rPr>
        <w:t>Чернівецького професійного будівельного ліцею</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4"/>
        </w:rPr>
      </w:pP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Науковий керівник:</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4"/>
          <w:lang w:eastAsia="ru-RU"/>
        </w:rPr>
      </w:pPr>
      <w:r w:rsidRPr="0048576E">
        <w:rPr>
          <w:rFonts w:ascii="Times New Roman" w:eastAsia="Calibri" w:hAnsi="Times New Roman" w:cs="Times New Roman"/>
          <w:color w:val="000000"/>
          <w:sz w:val="24"/>
          <w:szCs w:val="24"/>
        </w:rPr>
        <w:t>Білоус Ю. О.,</w:t>
      </w:r>
      <w:r w:rsidRPr="0048576E">
        <w:rPr>
          <w:rFonts w:ascii="Times New Roman" w:eastAsia="Times New Roman" w:hAnsi="Times New Roman" w:cs="Times New Roman"/>
          <w:snapToGrid w:val="0"/>
          <w:color w:val="000000"/>
          <w:sz w:val="24"/>
          <w:szCs w:val="24"/>
          <w:lang w:eastAsia="ru-RU"/>
        </w:rPr>
        <w:t xml:space="preserve">аспірант </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8"/>
          <w:lang w:eastAsia="ru-RU"/>
        </w:rPr>
      </w:pPr>
      <w:r w:rsidRPr="0048576E">
        <w:rPr>
          <w:rFonts w:ascii="Times New Roman" w:eastAsia="Times New Roman" w:hAnsi="Times New Roman" w:cs="Times New Roman"/>
          <w:snapToGrid w:val="0"/>
          <w:color w:val="000000"/>
          <w:sz w:val="24"/>
          <w:szCs w:val="28"/>
          <w:lang w:eastAsia="ru-RU"/>
        </w:rPr>
        <w:t>ЧНУ ім. Ю. Федьковича</w:t>
      </w:r>
    </w:p>
    <w:p w:rsidR="0048576E" w:rsidRPr="0048576E" w:rsidRDefault="0048576E" w:rsidP="0048576E">
      <w:pPr>
        <w:widowControl w:val="0"/>
        <w:spacing w:after="0" w:line="240" w:lineRule="auto"/>
        <w:jc w:val="center"/>
        <w:rPr>
          <w:rFonts w:ascii="Times New Roman" w:eastAsia="Calibri" w:hAnsi="Times New Roman" w:cs="Times New Roman"/>
          <w:color w:val="000000"/>
          <w:sz w:val="28"/>
          <w:szCs w:val="28"/>
        </w:rPr>
      </w:pPr>
    </w:p>
    <w:p w:rsidR="0048576E" w:rsidRPr="0048576E" w:rsidRDefault="0048576E" w:rsidP="0048576E">
      <w:pPr>
        <w:autoSpaceDE w:val="0"/>
        <w:autoSpaceDN w:val="0"/>
        <w:adjustRightInd w:val="0"/>
        <w:spacing w:after="0"/>
        <w:ind w:firstLine="709"/>
        <w:contextualSpacing/>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 xml:space="preserve">Актуальність дослідження. Важливим елементом в збільшенні ефективності управління на регіональному і місцевому рівнях є надання органам місцевого самоврядування більшої самостійності та фінансової незалежності. Головною ціллю у вирішенні даної задачі є реформування бюджетно-фінансової системи, створення працюючої законодавчої та нормативно-правової бази а також раціональна реалізація вже прийнятих законопроектів. </w:t>
      </w:r>
    </w:p>
    <w:p w:rsidR="0048576E" w:rsidRPr="0048576E" w:rsidRDefault="0048576E" w:rsidP="0048576E">
      <w:pPr>
        <w:spacing w:after="0"/>
        <w:ind w:firstLine="709"/>
        <w:contextualSpacing/>
        <w:jc w:val="both"/>
        <w:rPr>
          <w:rFonts w:ascii="Times New Roman" w:eastAsia="Calibri" w:hAnsi="Times New Roman" w:cs="Times New Roman"/>
          <w:color w:val="000000"/>
          <w:sz w:val="28"/>
          <w:szCs w:val="28"/>
        </w:rPr>
      </w:pPr>
      <w:r w:rsidRPr="0048576E">
        <w:rPr>
          <w:rFonts w:ascii="Times New Roman" w:eastAsia="Calibri" w:hAnsi="Times New Roman" w:cs="Times New Roman"/>
          <w:bCs/>
          <w:color w:val="000000"/>
          <w:sz w:val="28"/>
          <w:szCs w:val="28"/>
        </w:rPr>
        <w:t>Об’єктом</w:t>
      </w:r>
      <w:r w:rsidRPr="0048576E">
        <w:rPr>
          <w:rFonts w:ascii="Times New Roman" w:eastAsia="Calibri" w:hAnsi="Times New Roman" w:cs="Times New Roman"/>
          <w:b/>
          <w:bCs/>
          <w:color w:val="000000"/>
          <w:sz w:val="28"/>
          <w:szCs w:val="28"/>
        </w:rPr>
        <w:t xml:space="preserve"> </w:t>
      </w:r>
      <w:r w:rsidRPr="0048576E">
        <w:rPr>
          <w:rFonts w:ascii="Times New Roman" w:eastAsia="Calibri" w:hAnsi="Times New Roman" w:cs="Times New Roman"/>
          <w:color w:val="000000"/>
          <w:sz w:val="28"/>
          <w:szCs w:val="28"/>
        </w:rPr>
        <w:t xml:space="preserve">дослідження даної роботи є фінансова децентралізація, </w:t>
      </w:r>
      <w:r w:rsidRPr="0048576E">
        <w:rPr>
          <w:rFonts w:ascii="Times New Roman" w:eastAsia="Calibri" w:hAnsi="Times New Roman" w:cs="Times New Roman"/>
          <w:bCs/>
          <w:color w:val="000000"/>
          <w:sz w:val="28"/>
          <w:szCs w:val="28"/>
        </w:rPr>
        <w:t xml:space="preserve">предметом </w:t>
      </w:r>
      <w:r w:rsidRPr="0048576E">
        <w:rPr>
          <w:rFonts w:ascii="Times New Roman" w:eastAsia="Calibri" w:hAnsi="Times New Roman" w:cs="Times New Roman"/>
          <w:color w:val="000000"/>
          <w:sz w:val="28"/>
          <w:szCs w:val="28"/>
        </w:rPr>
        <w:t xml:space="preserve">– загальні та регіональні особливості її перебігу. </w:t>
      </w:r>
    </w:p>
    <w:p w:rsidR="0048576E" w:rsidRPr="0048576E" w:rsidRDefault="0048576E" w:rsidP="0048576E">
      <w:pPr>
        <w:widowControl w:val="0"/>
        <w:spacing w:after="0"/>
        <w:ind w:firstLine="709"/>
        <w:jc w:val="both"/>
        <w:rPr>
          <w:rFonts w:ascii="Times New Roman" w:eastAsia="Calibri" w:hAnsi="Times New Roman" w:cs="Times New Roman"/>
          <w:color w:val="000000"/>
          <w:sz w:val="28"/>
          <w:szCs w:val="28"/>
        </w:rPr>
      </w:pPr>
      <w:r w:rsidRPr="0048576E">
        <w:rPr>
          <w:rFonts w:ascii="Times New Roman" w:eastAsia="Calibri" w:hAnsi="Times New Roman" w:cs="Times New Roman"/>
          <w:bCs/>
          <w:color w:val="000000"/>
          <w:sz w:val="28"/>
          <w:szCs w:val="28"/>
        </w:rPr>
        <w:t xml:space="preserve">Мета: </w:t>
      </w:r>
      <w:r w:rsidRPr="0048576E">
        <w:rPr>
          <w:rFonts w:ascii="Times New Roman" w:eastAsia="Calibri" w:hAnsi="Times New Roman" w:cs="Times New Roman"/>
          <w:color w:val="000000"/>
          <w:sz w:val="28"/>
          <w:szCs w:val="28"/>
        </w:rPr>
        <w:t>охарактеризувати процес фінансової децентралізації, визначити її характерні особливості та регіональні відмінності в Україні.</w:t>
      </w:r>
    </w:p>
    <w:p w:rsidR="0048576E" w:rsidRPr="0048576E" w:rsidRDefault="0048576E" w:rsidP="0048576E">
      <w:pPr>
        <w:spacing w:after="0"/>
        <w:ind w:firstLine="709"/>
        <w:jc w:val="both"/>
        <w:rPr>
          <w:rFonts w:ascii="Times New Roman" w:eastAsia="Calibri" w:hAnsi="Times New Roman" w:cs="Times New Roman"/>
          <w:b/>
          <w:noProof/>
          <w:color w:val="000000"/>
          <w:sz w:val="28"/>
          <w:szCs w:val="28"/>
          <w:lang w:val="ru-RU" w:eastAsia="ru-RU"/>
        </w:rPr>
      </w:pPr>
      <w:r w:rsidRPr="0048576E">
        <w:rPr>
          <w:rFonts w:ascii="Times New Roman" w:eastAsia="Calibri" w:hAnsi="Times New Roman" w:cs="Times New Roman"/>
          <w:color w:val="000000"/>
          <w:sz w:val="28"/>
          <w:szCs w:val="28"/>
        </w:rPr>
        <w:t xml:space="preserve">Фінансова децентралізація є позитивним явищем для України. Надання фінансової самостійності місцевим бюджетам є необхідним кроком для створення автономних громад, які здатні задовольнити власні потреби. </w:t>
      </w:r>
    </w:p>
    <w:p w:rsidR="0048576E" w:rsidRPr="0048576E" w:rsidRDefault="0048576E" w:rsidP="0048576E">
      <w:pPr>
        <w:autoSpaceDE w:val="0"/>
        <w:autoSpaceDN w:val="0"/>
        <w:adjustRightInd w:val="0"/>
        <w:spacing w:after="0"/>
        <w:ind w:firstLine="709"/>
        <w:contextualSpacing/>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В Україні сформувалися значні територіальні відмінності в фінансовій самодостатності громад. Східна та центральна частини України має значно вищий від західної рівень фінансової автономії. Причиною цього є значна кількість об’єднаних громад на заході зі значними порушеннями рекомендацій. Переважно це територіально невеликі (до 100 км2) та з малою кількістю населення (до 5-7 тисяч) сільські ОТГ, що, зазвичай, не мають потужного адміністративного центра, не володіють значними природними чи людськими ресурсами.</w:t>
      </w:r>
    </w:p>
    <w:p w:rsidR="0048576E" w:rsidRPr="0048576E" w:rsidRDefault="0048576E" w:rsidP="0048576E">
      <w:pPr>
        <w:autoSpaceDE w:val="0"/>
        <w:autoSpaceDN w:val="0"/>
        <w:adjustRightInd w:val="0"/>
        <w:spacing w:after="0"/>
        <w:ind w:firstLine="709"/>
        <w:contextualSpacing/>
        <w:jc w:val="both"/>
        <w:rPr>
          <w:rFonts w:ascii="Times New Roman" w:eastAsia="Times New Roman" w:hAnsi="Times New Roman" w:cs="Times New Roman"/>
          <w:color w:val="000000"/>
          <w:sz w:val="28"/>
          <w:szCs w:val="28"/>
          <w:lang w:eastAsia="ru-RU"/>
        </w:rPr>
      </w:pPr>
      <w:r w:rsidRPr="0048576E">
        <w:rPr>
          <w:rFonts w:ascii="Times New Roman" w:eastAsia="Times New Roman" w:hAnsi="Times New Roman" w:cs="Times New Roman"/>
          <w:color w:val="000000"/>
          <w:sz w:val="28"/>
          <w:szCs w:val="28"/>
          <w:lang w:eastAsia="ru-RU"/>
        </w:rPr>
        <w:t>В Чернівецькій області серед лідерів загального рейтингу: Вижницька, Сокирянська, Тереблеченська, Кіцманська та Глибоцька ОТГ.</w:t>
      </w:r>
    </w:p>
    <w:p w:rsidR="0048576E" w:rsidRPr="0048576E" w:rsidRDefault="0048576E" w:rsidP="0048576E">
      <w:pPr>
        <w:rPr>
          <w:rFonts w:ascii="Times New Roman" w:eastAsia="Calibri" w:hAnsi="Times New Roman" w:cs="Times New Roman"/>
          <w:color w:val="000000"/>
          <w:sz w:val="28"/>
          <w:szCs w:val="28"/>
        </w:rPr>
      </w:pPr>
      <w:r w:rsidRPr="0048576E">
        <w:rPr>
          <w:rFonts w:ascii="Calibri" w:eastAsia="Calibri" w:hAnsi="Calibri" w:cs="Arial"/>
          <w:color w:val="000000"/>
          <w:sz w:val="28"/>
          <w:szCs w:val="28"/>
        </w:rPr>
        <w:br w:type="page"/>
      </w:r>
    </w:p>
    <w:p w:rsidR="0048576E" w:rsidRPr="0048576E" w:rsidRDefault="0048576E" w:rsidP="0048576E">
      <w:pPr>
        <w:widowControl w:val="0"/>
        <w:spacing w:after="0" w:line="360" w:lineRule="auto"/>
        <w:jc w:val="center"/>
        <w:rPr>
          <w:rFonts w:ascii="Times New Roman" w:eastAsia="Calibri" w:hAnsi="Times New Roman" w:cs="Times New Roman"/>
          <w:bCs/>
          <w:color w:val="000000"/>
          <w:sz w:val="28"/>
          <w:szCs w:val="28"/>
        </w:rPr>
      </w:pPr>
      <w:r w:rsidRPr="0048576E">
        <w:rPr>
          <w:rFonts w:ascii="Calibri" w:eastAsia="Calibri" w:hAnsi="Calibri" w:cs="Arial"/>
          <w:noProof/>
          <w:color w:val="000000"/>
          <w:lang w:eastAsia="uk-UA"/>
        </w:rPr>
        <w:lastRenderedPageBreak/>
        <w:drawing>
          <wp:anchor distT="0" distB="0" distL="114300" distR="114300" simplePos="0" relativeHeight="251800576" behindDoc="0" locked="0" layoutInCell="1" allowOverlap="1" wp14:anchorId="44E9DD0D" wp14:editId="5AD223DF">
            <wp:simplePos x="0" y="0"/>
            <wp:positionH relativeFrom="column">
              <wp:posOffset>837565</wp:posOffset>
            </wp:positionH>
            <wp:positionV relativeFrom="paragraph">
              <wp:posOffset>251460</wp:posOffset>
            </wp:positionV>
            <wp:extent cx="1274343" cy="1743075"/>
            <wp:effectExtent l="0" t="0" r="2540" b="0"/>
            <wp:wrapNone/>
            <wp:docPr id="320" name="Рисунок 320" descr="C:\Users\Pc\Desktop\изображение_viber_2020-04-01_15-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изображение_viber_2020-04-01_15-07-13.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8836" b="14837"/>
                    <a:stretch/>
                  </pic:blipFill>
                  <pic:spPr bwMode="auto">
                    <a:xfrm>
                      <a:off x="0" y="0"/>
                      <a:ext cx="1278556" cy="17488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Calibri" w:hAnsi="Times New Roman" w:cs="Times New Roman"/>
          <w:color w:val="000000"/>
          <w:sz w:val="28"/>
          <w:szCs w:val="28"/>
        </w:rPr>
        <w:t>У ПОШУКАХ САКРАЛЬНОГО</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val="uk" w:eastAsia="ru-RU"/>
        </w:rPr>
      </w:pPr>
      <w:r w:rsidRPr="0048576E">
        <w:rPr>
          <w:rFonts w:ascii="Times New Roman" w:eastAsia="Arial Unicode MS" w:hAnsi="Times New Roman" w:cs="Times New Roman"/>
          <w:b/>
          <w:color w:val="000000"/>
          <w:sz w:val="24"/>
          <w:szCs w:val="24"/>
          <w:lang w:val="uk" w:eastAsia="ru-RU"/>
        </w:rPr>
        <w:t>Автор:</w:t>
      </w:r>
    </w:p>
    <w:p w:rsidR="0048576E" w:rsidRPr="0048576E" w:rsidRDefault="00A346AC" w:rsidP="0048576E">
      <w:pPr>
        <w:widowControl w:val="0"/>
        <w:spacing w:after="0" w:line="240" w:lineRule="auto"/>
        <w:ind w:firstLine="3969"/>
        <w:rPr>
          <w:rFonts w:ascii="Times New Roman" w:eastAsia="Calibri" w:hAnsi="Times New Roman" w:cs="Times New Roman"/>
          <w:color w:val="000000"/>
          <w:sz w:val="24"/>
          <w:szCs w:val="24"/>
        </w:rPr>
      </w:pPr>
      <w:r>
        <w:rPr>
          <w:rFonts w:ascii="Times New Roman" w:eastAsia="Times New Roman" w:hAnsi="Times New Roman" w:cs="Times New Roman"/>
          <w:snapToGrid w:val="0"/>
          <w:color w:val="000000"/>
          <w:sz w:val="24"/>
          <w:szCs w:val="24"/>
          <w:lang w:eastAsia="ru-RU"/>
        </w:rPr>
        <w:t>Писарюк Аліна,</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учениця 9 класу;</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 xml:space="preserve">Коровійської ЗОШ І-ІІІ ст. </w:t>
      </w: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4"/>
        </w:rPr>
      </w:pPr>
    </w:p>
    <w:p w:rsidR="0048576E" w:rsidRPr="0048576E" w:rsidRDefault="0048576E" w:rsidP="0048576E">
      <w:pPr>
        <w:tabs>
          <w:tab w:val="left" w:pos="1134"/>
          <w:tab w:val="center" w:pos="5102"/>
          <w:tab w:val="left" w:pos="8205"/>
        </w:tabs>
        <w:spacing w:after="0" w:line="240" w:lineRule="auto"/>
        <w:ind w:firstLine="3969"/>
        <w:rPr>
          <w:rFonts w:ascii="Times New Roman" w:eastAsia="Calibri" w:hAnsi="Times New Roman" w:cs="Times New Roman"/>
          <w:b/>
          <w:color w:val="000000"/>
          <w:sz w:val="24"/>
          <w:szCs w:val="24"/>
        </w:rPr>
      </w:pPr>
      <w:r w:rsidRPr="0048576E">
        <w:rPr>
          <w:rFonts w:ascii="Times New Roman" w:eastAsia="Calibri" w:hAnsi="Times New Roman" w:cs="Times New Roman"/>
          <w:b/>
          <w:color w:val="000000"/>
          <w:sz w:val="24"/>
          <w:szCs w:val="24"/>
        </w:rPr>
        <w:t>Керівник:</w:t>
      </w:r>
    </w:p>
    <w:p w:rsidR="0048576E" w:rsidRPr="0048576E" w:rsidRDefault="0048576E" w:rsidP="0048576E">
      <w:pPr>
        <w:widowControl w:val="0"/>
        <w:spacing w:after="0" w:line="240" w:lineRule="auto"/>
        <w:ind w:firstLine="3969"/>
        <w:rPr>
          <w:rFonts w:ascii="Times New Roman" w:eastAsia="Calibri" w:hAnsi="Times New Roman" w:cs="Times New Roman"/>
          <w:color w:val="000000"/>
          <w:sz w:val="24"/>
          <w:szCs w:val="24"/>
        </w:rPr>
      </w:pPr>
      <w:r w:rsidRPr="0048576E">
        <w:rPr>
          <w:rFonts w:ascii="Times New Roman" w:eastAsia="Calibri" w:hAnsi="Times New Roman" w:cs="Times New Roman"/>
          <w:color w:val="000000"/>
          <w:sz w:val="24"/>
          <w:szCs w:val="24"/>
        </w:rPr>
        <w:t>Салій М. В.,</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4"/>
          <w:lang w:eastAsia="ru-RU"/>
        </w:rPr>
      </w:pPr>
      <w:r w:rsidRPr="0048576E">
        <w:rPr>
          <w:rFonts w:ascii="Times New Roman" w:eastAsia="Times New Roman" w:hAnsi="Times New Roman" w:cs="Times New Roman"/>
          <w:snapToGrid w:val="0"/>
          <w:color w:val="000000"/>
          <w:sz w:val="24"/>
          <w:szCs w:val="24"/>
          <w:lang w:eastAsia="ru-RU"/>
        </w:rPr>
        <w:t>вчитель географії</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4"/>
          <w:lang w:eastAsia="ru-RU"/>
        </w:rPr>
      </w:pPr>
      <w:r w:rsidRPr="0048576E">
        <w:rPr>
          <w:rFonts w:ascii="Times New Roman" w:eastAsia="Times New Roman" w:hAnsi="Times New Roman" w:cs="Times New Roman"/>
          <w:snapToGrid w:val="0"/>
          <w:color w:val="000000"/>
          <w:sz w:val="24"/>
          <w:szCs w:val="24"/>
          <w:lang w:eastAsia="ru-RU"/>
        </w:rPr>
        <w:t xml:space="preserve"> Коровійської ЗОШ І-ІІІ с.</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4"/>
          <w:lang w:eastAsia="ru-RU"/>
        </w:rPr>
      </w:pPr>
    </w:p>
    <w:p w:rsidR="0048576E" w:rsidRPr="0048576E" w:rsidRDefault="0048576E" w:rsidP="0048576E">
      <w:pPr>
        <w:spacing w:after="0"/>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Тема розвитку сакрально-туристичної діяльності, є надзвичайно актуальною у наш час, коли люди втомлені своїми проблемами та турботами, а також державною та світовою нестабільністю, прагнучи  духовного піднесення та збагачення, їдуть до святих місць. А також враховуючи важливість  духовного відродження громадян України,  розвитку інтересу іноземних туристів до релігійних та культурних цінностей різних конфесій актуальним є детальний аналіз сакрально-туристичного потенціалу міста., виявлення слабких та сильних сторін.</w:t>
      </w:r>
    </w:p>
    <w:p w:rsidR="0048576E" w:rsidRPr="0048576E" w:rsidRDefault="0048576E" w:rsidP="0048576E">
      <w:pPr>
        <w:spacing w:after="0"/>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Об’єктом дослідження в даній роботі є сакрально-туристичний потенціал міста Чернівці, а предметом – чинники його формування.</w:t>
      </w:r>
    </w:p>
    <w:p w:rsidR="0048576E" w:rsidRPr="0048576E" w:rsidRDefault="0048576E" w:rsidP="0048576E">
      <w:pPr>
        <w:spacing w:after="0"/>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Метою написання краєзнавчо-дослідницької роботи було передбачено висвітлення та аналіз особливостей сакрально-туристичного потенціалу міста; його особливостей та передумов формування. Відповідно до мети було поставлено наступні.</w:t>
      </w:r>
    </w:p>
    <w:p w:rsidR="0048576E" w:rsidRPr="0048576E" w:rsidRDefault="0048576E" w:rsidP="0048576E">
      <w:pPr>
        <w:spacing w:after="0"/>
        <w:ind w:firstLine="720"/>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Сьогодні місто Чернівці має значні перспективи та потенціал розвитку релігійного туризму та міг би успішно конкурувати з багатьма відомими у світі релігійними місцями, до яких тисячами тягнуться туристи. Основними проблемами, що стримують подальший розвиток, є запущеність культових об’єктів; відсутність фінансування для ремонту та приведення до стану відвідуваності; відсутність інформації та реклами відсутність комплексної програми розвитку релігійного туризму; відсутність належного громадського порядку в місцях здійснення паломництв та релігійного туризму тощо.</w:t>
      </w:r>
    </w:p>
    <w:p w:rsidR="0048576E" w:rsidRPr="0048576E" w:rsidRDefault="0048576E" w:rsidP="0048576E">
      <w:pPr>
        <w:spacing w:after="0"/>
        <w:ind w:firstLine="708"/>
        <w:jc w:val="both"/>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t>Проте, незважаючи на всі проблеми, такий аспекти туристичної індустрії як сакральна архітектура,  має досить значні передумови для розвитку.</w:t>
      </w:r>
    </w:p>
    <w:p w:rsidR="0048576E" w:rsidRPr="0048576E" w:rsidRDefault="0048576E" w:rsidP="0048576E">
      <w:pP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br w:type="page"/>
      </w:r>
    </w:p>
    <w:p w:rsidR="0048576E" w:rsidRPr="0048576E" w:rsidRDefault="0048576E" w:rsidP="0048576E">
      <w:pPr>
        <w:spacing w:after="0" w:line="240" w:lineRule="auto"/>
        <w:jc w:val="center"/>
        <w:rPr>
          <w:rFonts w:ascii="Times New Roman" w:eastAsia="Times New Roman" w:hAnsi="Times New Roman" w:cs="Times New Roman"/>
          <w:bCs/>
          <w:snapToGrid w:val="0"/>
          <w:sz w:val="28"/>
          <w:szCs w:val="28"/>
          <w:lang w:eastAsia="ru-RU"/>
        </w:rPr>
      </w:pPr>
      <w:r w:rsidRPr="0048576E">
        <w:rPr>
          <w:rFonts w:ascii="Times New Roman" w:eastAsia="Times New Roman" w:hAnsi="Times New Roman" w:cs="Times New Roman"/>
          <w:bCs/>
          <w:snapToGrid w:val="0"/>
          <w:sz w:val="28"/>
          <w:szCs w:val="28"/>
          <w:lang w:eastAsia="ru-RU"/>
        </w:rPr>
        <w:lastRenderedPageBreak/>
        <w:t>ТЕРИТОРІАЛЬНІ ВІДМІНИ ЯКОСТІ ЗНАНЬ ВИПУСКНИКІВ ХОТИНСЬКОГО РАЙОНУ</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val="uk" w:eastAsia="ru-RU"/>
        </w:rPr>
      </w:pP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val="uk" w:eastAsia="ru-RU"/>
        </w:rPr>
      </w:pPr>
      <w:r w:rsidRPr="0048576E">
        <w:rPr>
          <w:rFonts w:ascii="Times New Roman" w:eastAsia="Times New Roman" w:hAnsi="Times New Roman" w:cs="Times New Roman"/>
          <w:b/>
          <w:noProof/>
          <w:sz w:val="28"/>
          <w:szCs w:val="28"/>
          <w:lang w:eastAsia="uk-UA"/>
        </w:rPr>
        <w:drawing>
          <wp:anchor distT="0" distB="0" distL="114300" distR="114300" simplePos="0" relativeHeight="251786240" behindDoc="0" locked="0" layoutInCell="1" allowOverlap="1" wp14:anchorId="598A938C" wp14:editId="344B4F08">
            <wp:simplePos x="0" y="0"/>
            <wp:positionH relativeFrom="column">
              <wp:posOffset>455930</wp:posOffset>
            </wp:positionH>
            <wp:positionV relativeFrom="paragraph">
              <wp:posOffset>13970</wp:posOffset>
            </wp:positionV>
            <wp:extent cx="1609725" cy="1608048"/>
            <wp:effectExtent l="0" t="0" r="0" b="0"/>
            <wp:wrapNone/>
            <wp:docPr id="321" name="Рисунок 321" descr="C:\Users\Asus\Desktop\ТЕЗИ\Вад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ТЕЗИ\Вадим.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09725" cy="16080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val="uk" w:eastAsia="ru-RU"/>
        </w:rPr>
        <w:t>Автор:</w:t>
      </w:r>
    </w:p>
    <w:p w:rsidR="0048576E" w:rsidRPr="0048576E" w:rsidRDefault="00A346AC" w:rsidP="0048576E">
      <w:pPr>
        <w:spacing w:after="0" w:line="240" w:lineRule="auto"/>
        <w:ind w:firstLine="3969"/>
        <w:rPr>
          <w:rFonts w:ascii="Times New Roman" w:eastAsia="Times New Roman" w:hAnsi="Times New Roman" w:cs="Times New Roman"/>
          <w:bCs/>
          <w:snapToGrid w:val="0"/>
          <w:sz w:val="24"/>
          <w:szCs w:val="24"/>
          <w:lang w:eastAsia="ru-RU"/>
        </w:rPr>
      </w:pPr>
      <w:r>
        <w:rPr>
          <w:rFonts w:ascii="Times New Roman" w:eastAsia="Times New Roman" w:hAnsi="Times New Roman" w:cs="Times New Roman"/>
          <w:bCs/>
          <w:snapToGrid w:val="0"/>
          <w:sz w:val="24"/>
          <w:szCs w:val="24"/>
          <w:lang w:eastAsia="ru-RU"/>
        </w:rPr>
        <w:t>Гіба Вадим,</w:t>
      </w:r>
    </w:p>
    <w:p w:rsidR="0048576E" w:rsidRPr="0048576E" w:rsidRDefault="0048576E" w:rsidP="0048576E">
      <w:pPr>
        <w:spacing w:after="0" w:line="240" w:lineRule="auto"/>
        <w:ind w:firstLine="3969"/>
        <w:rPr>
          <w:rFonts w:ascii="Times New Roman CYR" w:eastAsia="Times New Roman" w:hAnsi="Times New Roman CYR" w:cs="Times New Roman CYR"/>
          <w:bCs/>
          <w:snapToGrid w:val="0"/>
          <w:sz w:val="24"/>
          <w:szCs w:val="24"/>
          <w:lang w:eastAsia="ru-RU"/>
        </w:rPr>
      </w:pPr>
      <w:r w:rsidRPr="0048576E">
        <w:rPr>
          <w:rFonts w:ascii="Times New Roman" w:eastAsia="Times New Roman" w:hAnsi="Times New Roman" w:cs="Times New Roman"/>
          <w:bCs/>
          <w:snapToGrid w:val="0"/>
          <w:sz w:val="24"/>
          <w:szCs w:val="24"/>
          <w:lang w:eastAsia="ru-RU"/>
        </w:rPr>
        <w:t>учень 11 класу</w:t>
      </w:r>
    </w:p>
    <w:p w:rsidR="0048576E" w:rsidRPr="0048576E" w:rsidRDefault="0048576E" w:rsidP="0048576E">
      <w:pPr>
        <w:tabs>
          <w:tab w:val="left" w:pos="2044"/>
        </w:tabs>
        <w:spacing w:after="20" w:line="240" w:lineRule="auto"/>
        <w:ind w:right="567"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Колінковецького ЗНЗ І-ІІІ ст.</w:t>
      </w:r>
    </w:p>
    <w:p w:rsidR="0048576E" w:rsidRPr="0048576E" w:rsidRDefault="0048576E" w:rsidP="0048576E">
      <w:pPr>
        <w:tabs>
          <w:tab w:val="left" w:pos="2044"/>
        </w:tabs>
        <w:spacing w:after="20" w:line="240" w:lineRule="auto"/>
        <w:ind w:right="567"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 Хотинського району </w:t>
      </w:r>
    </w:p>
    <w:p w:rsidR="0048576E" w:rsidRPr="0048576E" w:rsidRDefault="0048576E" w:rsidP="0048576E">
      <w:pPr>
        <w:tabs>
          <w:tab w:val="left" w:pos="2044"/>
        </w:tabs>
        <w:spacing w:after="20" w:line="240" w:lineRule="auto"/>
        <w:ind w:right="567" w:firstLine="3969"/>
        <w:rPr>
          <w:rFonts w:ascii="Times New Roman" w:eastAsia="Calibri" w:hAnsi="Times New Roman" w:cs="Times New Roman"/>
          <w:b/>
          <w:sz w:val="24"/>
          <w:szCs w:val="24"/>
        </w:rPr>
      </w:pPr>
      <w:r w:rsidRPr="0048576E">
        <w:rPr>
          <w:rFonts w:ascii="Times New Roman" w:eastAsia="Calibri" w:hAnsi="Times New Roman" w:cs="Times New Roman"/>
          <w:b/>
          <w:sz w:val="24"/>
          <w:szCs w:val="24"/>
        </w:rPr>
        <w:t>Науковий керівник:</w:t>
      </w:r>
    </w:p>
    <w:p w:rsidR="0048576E" w:rsidRPr="0048576E" w:rsidRDefault="0048576E" w:rsidP="0048576E">
      <w:pPr>
        <w:widowControl w:val="0"/>
        <w:spacing w:after="0" w:line="240" w:lineRule="auto"/>
        <w:ind w:firstLine="3969"/>
        <w:jc w:val="both"/>
        <w:rPr>
          <w:rFonts w:ascii="Times New Roman" w:eastAsia="Times New Roman" w:hAnsi="Times New Roman" w:cs="Times New Roman"/>
          <w:snapToGrid w:val="0"/>
          <w:sz w:val="24"/>
          <w:szCs w:val="24"/>
          <w:lang w:eastAsia="ru-RU"/>
        </w:rPr>
      </w:pPr>
      <w:r w:rsidRPr="0048576E">
        <w:rPr>
          <w:rFonts w:ascii="Times New Roman" w:eastAsia="Calibri" w:hAnsi="Times New Roman" w:cs="Times New Roman"/>
          <w:sz w:val="24"/>
          <w:szCs w:val="24"/>
        </w:rPr>
        <w:t xml:space="preserve">Білоус Ю.О., </w:t>
      </w:r>
      <w:r w:rsidRPr="0048576E">
        <w:rPr>
          <w:rFonts w:ascii="Times New Roman" w:eastAsia="Times New Roman" w:hAnsi="Times New Roman" w:cs="Times New Roman"/>
          <w:snapToGrid w:val="0"/>
          <w:sz w:val="24"/>
          <w:szCs w:val="24"/>
          <w:lang w:eastAsia="ru-RU"/>
        </w:rPr>
        <w:t xml:space="preserve">аспірант </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4"/>
          <w:lang w:eastAsia="ru-RU"/>
        </w:rPr>
      </w:pPr>
      <w:r w:rsidRPr="0048576E">
        <w:rPr>
          <w:rFonts w:ascii="Times New Roman" w:eastAsia="Times New Roman" w:hAnsi="Times New Roman" w:cs="Times New Roman"/>
          <w:snapToGrid w:val="0"/>
          <w:color w:val="000000"/>
          <w:sz w:val="24"/>
          <w:szCs w:val="24"/>
          <w:lang w:eastAsia="ru-RU"/>
        </w:rPr>
        <w:t>ЧНУ ім. Ю. Федьковича</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Кері</w:t>
      </w:r>
      <w:r w:rsidRPr="0048576E">
        <w:rPr>
          <w:rFonts w:ascii="Times New Roman" w:eastAsia="Microsoft JhengHei Light" w:hAnsi="Times New Roman" w:cs="Times New Roman"/>
          <w:b/>
          <w:color w:val="000000"/>
          <w:sz w:val="24"/>
          <w:szCs w:val="24"/>
          <w:lang w:eastAsia="ru-RU"/>
        </w:rPr>
        <w:t>вник</w:t>
      </w:r>
      <w:r w:rsidRPr="0048576E">
        <w:rPr>
          <w:rFonts w:ascii="Times New Roman" w:eastAsia="Arial Unicode MS" w:hAnsi="Times New Roman" w:cs="Times New Roman"/>
          <w:b/>
          <w:color w:val="000000"/>
          <w:sz w:val="24"/>
          <w:szCs w:val="24"/>
          <w:lang w:eastAsia="ru-RU"/>
        </w:rPr>
        <w:t>:</w:t>
      </w:r>
    </w:p>
    <w:p w:rsidR="0048576E" w:rsidRPr="0048576E" w:rsidRDefault="0048576E" w:rsidP="0048576E">
      <w:pPr>
        <w:tabs>
          <w:tab w:val="left" w:pos="2044"/>
        </w:tabs>
        <w:spacing w:after="20" w:line="240" w:lineRule="auto"/>
        <w:ind w:right="567" w:firstLine="3969"/>
        <w:jc w:val="both"/>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Рогожа А. М., </w:t>
      </w:r>
    </w:p>
    <w:p w:rsidR="0048576E" w:rsidRPr="0048576E" w:rsidRDefault="0048576E" w:rsidP="0048576E">
      <w:pPr>
        <w:tabs>
          <w:tab w:val="left" w:pos="2044"/>
        </w:tabs>
        <w:spacing w:after="20" w:line="240" w:lineRule="auto"/>
        <w:ind w:right="567" w:firstLine="3969"/>
        <w:jc w:val="both"/>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вчитель географії </w:t>
      </w:r>
    </w:p>
    <w:p w:rsidR="0048576E" w:rsidRPr="0048576E" w:rsidRDefault="0048576E" w:rsidP="0048576E">
      <w:pPr>
        <w:tabs>
          <w:tab w:val="left" w:pos="2044"/>
        </w:tabs>
        <w:spacing w:after="20" w:line="240" w:lineRule="auto"/>
        <w:ind w:right="567" w:firstLine="3969"/>
        <w:jc w:val="both"/>
        <w:rPr>
          <w:rFonts w:ascii="Times New Roman" w:eastAsia="Calibri" w:hAnsi="Times New Roman" w:cs="Times New Roman"/>
          <w:sz w:val="24"/>
          <w:szCs w:val="24"/>
        </w:rPr>
      </w:pPr>
      <w:r w:rsidRPr="0048576E">
        <w:rPr>
          <w:rFonts w:ascii="Times New Roman" w:eastAsia="Calibri" w:hAnsi="Times New Roman" w:cs="Times New Roman"/>
          <w:sz w:val="24"/>
          <w:szCs w:val="24"/>
        </w:rPr>
        <w:t>Колінковецького ЗНЗ І –ІІІ ст.</w:t>
      </w:r>
      <w:r w:rsidRPr="0048576E">
        <w:rPr>
          <w:rFonts w:ascii="Times New Roman" w:eastAsia="Calibri" w:hAnsi="Times New Roman" w:cs="Times New Roman"/>
          <w:b/>
          <w:sz w:val="24"/>
          <w:szCs w:val="24"/>
        </w:rPr>
        <w:t xml:space="preserve"> </w:t>
      </w:r>
    </w:p>
    <w:p w:rsidR="0048576E" w:rsidRPr="0048576E" w:rsidRDefault="0048576E" w:rsidP="0048576E">
      <w:pPr>
        <w:shd w:val="clear" w:color="auto" w:fill="FFFFFF"/>
        <w:suppressAutoHyphens/>
        <w:spacing w:after="0"/>
        <w:ind w:firstLine="567"/>
        <w:contextualSpacing/>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Об’єктом дослідження є загальноосвітній комплекс Хотинського району Чернівецької області, а предметом його структура, чинники формування та територіальні особливості. Метою дослідження є розкриття територіальних особливостей функціонування загальноосвітнього комплексу.</w:t>
      </w:r>
    </w:p>
    <w:p w:rsidR="0048576E" w:rsidRPr="0048576E" w:rsidRDefault="0048576E" w:rsidP="0048576E">
      <w:pPr>
        <w:shd w:val="clear" w:color="auto" w:fill="FFFFFF"/>
        <w:suppressAutoHyphens/>
        <w:spacing w:after="0"/>
        <w:ind w:firstLine="567"/>
        <w:contextualSpacing/>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 xml:space="preserve">Теоретичне значення даної роботи полягає в поглибленні методичних основ дослідження реґіонального освітнього комплексу, та може використовуватись при характеристиці освітнього комплексу інших адміністративних районів. Практичне значення полягає к використанні результатів дослідження органами управління освіти з метою покращення рівня розвитку освітнього комплексу району. </w:t>
      </w:r>
    </w:p>
    <w:p w:rsidR="0048576E" w:rsidRPr="0048576E" w:rsidRDefault="0048576E" w:rsidP="0048576E">
      <w:pPr>
        <w:spacing w:after="0"/>
        <w:ind w:firstLine="567"/>
        <w:jc w:val="both"/>
        <w:rPr>
          <w:rFonts w:ascii="Times New Roman" w:eastAsia="Times New Roman" w:hAnsi="Times New Roman" w:cs="Times New Roman"/>
          <w:sz w:val="28"/>
          <w:szCs w:val="28"/>
          <w:lang w:eastAsia="ru-RU"/>
        </w:rPr>
      </w:pPr>
      <w:r w:rsidRPr="0048576E">
        <w:rPr>
          <w:rFonts w:ascii="Times New Roman" w:eastAsia="Times New Roman" w:hAnsi="Times New Roman" w:cs="Times New Roman"/>
          <w:sz w:val="28"/>
          <w:szCs w:val="28"/>
          <w:lang w:eastAsia="ru-RU"/>
        </w:rPr>
        <w:t>ВИСНОВКИ:</w:t>
      </w:r>
      <w:r w:rsidRPr="0048576E">
        <w:rPr>
          <w:rFonts w:ascii="Times New Roman" w:eastAsia="Calibri" w:hAnsi="Times New Roman" w:cs="Times New Roman"/>
          <w:color w:val="0D0D0D"/>
          <w:sz w:val="28"/>
          <w:szCs w:val="28"/>
        </w:rPr>
        <w:t>У числі загальноосвітніх навчальних закладів в районі функціонують середні навчальні заклади освіти нового типу, зокрема, 1 гімназія, 13 навчально-виховних комплексів. На початок 2018/19 навчального року всі учні району навчались українською мовою. Хотинський район має достатню кількість загальноосвітніх навчальних закладів, щоб задовольнити потреби місцевих жителів, а також майже стовідсоткове забезпечення кваліфікованими спеціалістами. В віддалених населених пунктах району, існує проблема нестачі вчителів. Потрібно докласти зусиль для покращення матеріально-технічної бази навчальних закладів.</w:t>
      </w:r>
      <w:r w:rsidRPr="0048576E">
        <w:rPr>
          <w:rFonts w:ascii="Times New Roman" w:eastAsia="Times New Roman" w:hAnsi="Times New Roman" w:cs="Times New Roman"/>
          <w:sz w:val="28"/>
          <w:szCs w:val="28"/>
          <w:lang w:eastAsia="ru-RU"/>
        </w:rPr>
        <w:t xml:space="preserve"> </w:t>
      </w:r>
    </w:p>
    <w:p w:rsidR="0048576E" w:rsidRPr="0048576E" w:rsidRDefault="0048576E" w:rsidP="0048576E">
      <w:pPr>
        <w:spacing w:after="0"/>
        <w:ind w:firstLine="567"/>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Загалом, в Хотинському районі в середньому 20% учасників не складає тест ЗНО, а середній показник складає результатів ЗНО складає 136 балів, що є вкрай низьким результатом. Потрібно докласти максимум зусиль і вчителям, і учням для покращення цих показників.</w:t>
      </w:r>
    </w:p>
    <w:p w:rsidR="0048576E" w:rsidRPr="0048576E" w:rsidRDefault="0048576E" w:rsidP="0048576E">
      <w:pPr>
        <w:rPr>
          <w:rFonts w:ascii="Times New Roman" w:eastAsia="Calibri" w:hAnsi="Times New Roman" w:cs="Times New Roman"/>
          <w:color w:val="000000"/>
          <w:sz w:val="28"/>
          <w:szCs w:val="28"/>
        </w:rPr>
      </w:pPr>
      <w:r w:rsidRPr="0048576E">
        <w:rPr>
          <w:rFonts w:ascii="Times New Roman" w:eastAsia="Calibri" w:hAnsi="Times New Roman" w:cs="Times New Roman"/>
          <w:color w:val="000000"/>
          <w:sz w:val="28"/>
          <w:szCs w:val="28"/>
        </w:rPr>
        <w:br w:type="page"/>
      </w:r>
    </w:p>
    <w:p w:rsidR="0048576E" w:rsidRPr="0048576E" w:rsidRDefault="0048576E" w:rsidP="0048576E">
      <w:pPr>
        <w:spacing w:after="0" w:line="240" w:lineRule="auto"/>
        <w:jc w:val="center"/>
        <w:rPr>
          <w:rFonts w:ascii="Times New Roman" w:eastAsia="Times New Roman" w:hAnsi="Times New Roman" w:cs="Times New Roman"/>
          <w:b/>
          <w:bCs/>
          <w:snapToGrid w:val="0"/>
          <w:sz w:val="28"/>
          <w:szCs w:val="28"/>
          <w:lang w:eastAsia="ru-RU"/>
        </w:rPr>
      </w:pPr>
      <w:r w:rsidRPr="0048576E">
        <w:rPr>
          <w:rFonts w:ascii="Times New Roman" w:eastAsia="Times New Roman" w:hAnsi="Times New Roman" w:cs="Times New Roman"/>
          <w:b/>
          <w:bCs/>
          <w:snapToGrid w:val="0"/>
          <w:sz w:val="28"/>
          <w:szCs w:val="28"/>
          <w:lang w:eastAsia="ru-RU"/>
        </w:rPr>
        <w:lastRenderedPageBreak/>
        <w:t>ГЕОКУЛЬТУРНИЙ АНАЛІЗ ТЕРИТОРІЇ УКРАЇНИ</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val="uk" w:eastAsia="ru-RU"/>
        </w:rPr>
      </w:pPr>
      <w:r w:rsidRPr="0048576E">
        <w:rPr>
          <w:rFonts w:ascii="Times New Roman" w:eastAsia="Arial Unicode MS" w:hAnsi="Times New Roman" w:cs="Times New Roman"/>
          <w:b/>
          <w:color w:val="000000"/>
          <w:sz w:val="24"/>
          <w:szCs w:val="24"/>
          <w:lang w:val="uk" w:eastAsia="ru-RU"/>
        </w:rPr>
        <w:t>Автор:</w:t>
      </w:r>
    </w:p>
    <w:p w:rsidR="0048576E" w:rsidRPr="0048576E" w:rsidRDefault="0048576E" w:rsidP="0048576E">
      <w:pPr>
        <w:spacing w:after="0" w:line="240" w:lineRule="auto"/>
        <w:ind w:firstLine="3969"/>
        <w:rPr>
          <w:rFonts w:ascii="Times New Roman" w:eastAsia="Times New Roman" w:hAnsi="Times New Roman" w:cs="Times New Roman"/>
          <w:bCs/>
          <w:snapToGrid w:val="0"/>
          <w:sz w:val="24"/>
          <w:szCs w:val="28"/>
          <w:lang w:eastAsia="ru-RU"/>
        </w:rPr>
      </w:pPr>
      <w:r w:rsidRPr="0048576E">
        <w:rPr>
          <w:rFonts w:ascii="Calibri" w:eastAsia="Calibri" w:hAnsi="Calibri" w:cs="Arial"/>
          <w:noProof/>
          <w:lang w:eastAsia="uk-UA"/>
        </w:rPr>
        <w:drawing>
          <wp:anchor distT="0" distB="0" distL="114300" distR="114300" simplePos="0" relativeHeight="251781120" behindDoc="0" locked="0" layoutInCell="1" allowOverlap="1" wp14:anchorId="4CC184EC" wp14:editId="37152A73">
            <wp:simplePos x="0" y="0"/>
            <wp:positionH relativeFrom="column">
              <wp:posOffset>486410</wp:posOffset>
            </wp:positionH>
            <wp:positionV relativeFrom="paragraph">
              <wp:posOffset>3810</wp:posOffset>
            </wp:positionV>
            <wp:extent cx="1724025" cy="1724025"/>
            <wp:effectExtent l="0" t="0" r="9525" b="9525"/>
            <wp:wrapNone/>
            <wp:docPr id="322" name="Рисунок 322" descr="C:\Users\Asus\Desktop\ТЕЗИ\Кар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ТЕЗИ\Каріна.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346AC">
        <w:rPr>
          <w:rFonts w:ascii="Times New Roman" w:eastAsia="Times New Roman" w:hAnsi="Times New Roman" w:cs="Times New Roman"/>
          <w:bCs/>
          <w:snapToGrid w:val="0"/>
          <w:sz w:val="24"/>
          <w:szCs w:val="28"/>
          <w:lang w:eastAsia="ru-RU"/>
        </w:rPr>
        <w:t>Гільчук Карина,</w:t>
      </w:r>
    </w:p>
    <w:p w:rsidR="0048576E" w:rsidRPr="0048576E" w:rsidRDefault="0048576E" w:rsidP="0048576E">
      <w:pPr>
        <w:spacing w:after="0" w:line="240" w:lineRule="auto"/>
        <w:ind w:firstLine="3969"/>
        <w:rPr>
          <w:rFonts w:ascii="Times New Roman CYR" w:eastAsia="Times New Roman" w:hAnsi="Times New Roman CYR" w:cs="Times New Roman CYR"/>
          <w:bCs/>
          <w:snapToGrid w:val="0"/>
          <w:sz w:val="24"/>
          <w:szCs w:val="24"/>
          <w:lang w:eastAsia="ru-RU"/>
        </w:rPr>
      </w:pPr>
      <w:r w:rsidRPr="0048576E">
        <w:rPr>
          <w:rFonts w:ascii="Times New Roman" w:eastAsia="Times New Roman" w:hAnsi="Times New Roman" w:cs="Times New Roman"/>
          <w:bCs/>
          <w:snapToGrid w:val="0"/>
          <w:sz w:val="24"/>
          <w:szCs w:val="24"/>
          <w:lang w:eastAsia="ru-RU"/>
        </w:rPr>
        <w:t>учениця 10 класу</w:t>
      </w:r>
    </w:p>
    <w:p w:rsidR="0048576E" w:rsidRPr="0048576E" w:rsidRDefault="0048576E" w:rsidP="0048576E">
      <w:pPr>
        <w:tabs>
          <w:tab w:val="left" w:pos="2044"/>
        </w:tabs>
        <w:spacing w:after="20" w:line="240" w:lineRule="auto"/>
        <w:ind w:right="567"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Колінковецького ЗНЗ І-ІІІ ст.</w:t>
      </w:r>
    </w:p>
    <w:p w:rsidR="0048576E" w:rsidRPr="0048576E" w:rsidRDefault="0048576E" w:rsidP="0048576E">
      <w:pPr>
        <w:tabs>
          <w:tab w:val="left" w:pos="2044"/>
        </w:tabs>
        <w:spacing w:after="20" w:line="240" w:lineRule="auto"/>
        <w:ind w:right="567" w:firstLine="3969"/>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Хотинського району </w:t>
      </w:r>
    </w:p>
    <w:p w:rsidR="0048576E" w:rsidRPr="0048576E" w:rsidRDefault="0048576E" w:rsidP="0048576E">
      <w:pPr>
        <w:tabs>
          <w:tab w:val="left" w:pos="2044"/>
        </w:tabs>
        <w:spacing w:after="20" w:line="240" w:lineRule="auto"/>
        <w:ind w:right="567" w:firstLine="3969"/>
        <w:rPr>
          <w:rFonts w:ascii="Times New Roman" w:eastAsia="Calibri" w:hAnsi="Times New Roman" w:cs="Times New Roman"/>
          <w:b/>
          <w:sz w:val="24"/>
          <w:szCs w:val="24"/>
        </w:rPr>
      </w:pPr>
      <w:r w:rsidRPr="0048576E">
        <w:rPr>
          <w:rFonts w:ascii="Times New Roman" w:eastAsia="Calibri" w:hAnsi="Times New Roman" w:cs="Times New Roman"/>
          <w:b/>
          <w:sz w:val="24"/>
          <w:szCs w:val="24"/>
        </w:rPr>
        <w:t>Науковий керівник:</w:t>
      </w:r>
    </w:p>
    <w:p w:rsidR="0048576E" w:rsidRPr="0048576E" w:rsidRDefault="0048576E" w:rsidP="0048576E">
      <w:pPr>
        <w:widowControl w:val="0"/>
        <w:spacing w:after="0" w:line="240" w:lineRule="auto"/>
        <w:ind w:firstLine="3969"/>
        <w:jc w:val="both"/>
        <w:rPr>
          <w:rFonts w:ascii="Times New Roman" w:eastAsia="Times New Roman" w:hAnsi="Times New Roman" w:cs="Times New Roman"/>
          <w:snapToGrid w:val="0"/>
          <w:sz w:val="24"/>
          <w:szCs w:val="24"/>
          <w:lang w:eastAsia="ru-RU"/>
        </w:rPr>
      </w:pPr>
      <w:r w:rsidRPr="0048576E">
        <w:rPr>
          <w:rFonts w:ascii="Times New Roman" w:eastAsia="Calibri" w:hAnsi="Times New Roman" w:cs="Times New Roman"/>
          <w:sz w:val="24"/>
          <w:szCs w:val="24"/>
        </w:rPr>
        <w:t xml:space="preserve">Білоус Ю.О., </w:t>
      </w:r>
      <w:r w:rsidRPr="0048576E">
        <w:rPr>
          <w:rFonts w:ascii="Times New Roman" w:eastAsia="Times New Roman" w:hAnsi="Times New Roman" w:cs="Times New Roman"/>
          <w:snapToGrid w:val="0"/>
          <w:sz w:val="24"/>
          <w:szCs w:val="24"/>
          <w:lang w:eastAsia="ru-RU"/>
        </w:rPr>
        <w:t xml:space="preserve">аспірант </w:t>
      </w:r>
    </w:p>
    <w:p w:rsidR="0048576E" w:rsidRPr="0048576E" w:rsidRDefault="0048576E" w:rsidP="0048576E">
      <w:pPr>
        <w:widowControl w:val="0"/>
        <w:spacing w:after="0" w:line="240" w:lineRule="auto"/>
        <w:ind w:firstLine="3969"/>
        <w:rPr>
          <w:rFonts w:ascii="Times New Roman" w:eastAsia="Times New Roman" w:hAnsi="Times New Roman" w:cs="Times New Roman"/>
          <w:snapToGrid w:val="0"/>
          <w:color w:val="000000"/>
          <w:sz w:val="24"/>
          <w:szCs w:val="24"/>
          <w:lang w:eastAsia="ru-RU"/>
        </w:rPr>
      </w:pPr>
      <w:r w:rsidRPr="0048576E">
        <w:rPr>
          <w:rFonts w:ascii="Times New Roman" w:eastAsia="Times New Roman" w:hAnsi="Times New Roman" w:cs="Times New Roman"/>
          <w:snapToGrid w:val="0"/>
          <w:color w:val="000000"/>
          <w:sz w:val="24"/>
          <w:szCs w:val="24"/>
          <w:lang w:eastAsia="ru-RU"/>
        </w:rPr>
        <w:t>ЧНУ ім. Ю. Федьковича</w:t>
      </w:r>
    </w:p>
    <w:p w:rsidR="0048576E" w:rsidRPr="0048576E" w:rsidRDefault="0048576E" w:rsidP="0048576E">
      <w:pPr>
        <w:spacing w:after="0" w:line="240" w:lineRule="auto"/>
        <w:ind w:firstLine="3969"/>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Кері</w:t>
      </w:r>
      <w:r w:rsidRPr="0048576E">
        <w:rPr>
          <w:rFonts w:ascii="Times New Roman" w:eastAsia="Microsoft JhengHei Light" w:hAnsi="Times New Roman" w:cs="Times New Roman"/>
          <w:b/>
          <w:color w:val="000000"/>
          <w:sz w:val="24"/>
          <w:szCs w:val="24"/>
          <w:lang w:eastAsia="ru-RU"/>
        </w:rPr>
        <w:t>вник</w:t>
      </w:r>
      <w:r w:rsidRPr="0048576E">
        <w:rPr>
          <w:rFonts w:ascii="Times New Roman" w:eastAsia="Arial Unicode MS" w:hAnsi="Times New Roman" w:cs="Times New Roman"/>
          <w:b/>
          <w:color w:val="000000"/>
          <w:sz w:val="24"/>
          <w:szCs w:val="24"/>
          <w:lang w:eastAsia="ru-RU"/>
        </w:rPr>
        <w:t>:</w:t>
      </w:r>
    </w:p>
    <w:p w:rsidR="0048576E" w:rsidRPr="0048576E" w:rsidRDefault="0048576E" w:rsidP="0048576E">
      <w:pPr>
        <w:tabs>
          <w:tab w:val="left" w:pos="2044"/>
        </w:tabs>
        <w:spacing w:after="20" w:line="240" w:lineRule="auto"/>
        <w:ind w:right="567" w:firstLine="3969"/>
        <w:jc w:val="both"/>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Рогожа А. М., </w:t>
      </w:r>
    </w:p>
    <w:p w:rsidR="0048576E" w:rsidRPr="0048576E" w:rsidRDefault="0048576E" w:rsidP="0048576E">
      <w:pPr>
        <w:tabs>
          <w:tab w:val="left" w:pos="2044"/>
        </w:tabs>
        <w:spacing w:after="20" w:line="240" w:lineRule="auto"/>
        <w:ind w:right="567" w:firstLine="3969"/>
        <w:jc w:val="both"/>
        <w:rPr>
          <w:rFonts w:ascii="Times New Roman" w:eastAsia="Calibri" w:hAnsi="Times New Roman" w:cs="Times New Roman"/>
          <w:sz w:val="24"/>
          <w:szCs w:val="24"/>
        </w:rPr>
      </w:pPr>
      <w:r w:rsidRPr="0048576E">
        <w:rPr>
          <w:rFonts w:ascii="Times New Roman" w:eastAsia="Calibri" w:hAnsi="Times New Roman" w:cs="Times New Roman"/>
          <w:sz w:val="24"/>
          <w:szCs w:val="24"/>
        </w:rPr>
        <w:t xml:space="preserve">вчитель географії </w:t>
      </w:r>
    </w:p>
    <w:p w:rsidR="0048576E" w:rsidRPr="0048576E" w:rsidRDefault="0048576E" w:rsidP="0048576E">
      <w:pPr>
        <w:tabs>
          <w:tab w:val="left" w:pos="2044"/>
        </w:tabs>
        <w:spacing w:after="20" w:line="240" w:lineRule="auto"/>
        <w:ind w:right="567" w:firstLine="3969"/>
        <w:jc w:val="both"/>
        <w:rPr>
          <w:rFonts w:ascii="Times New Roman" w:eastAsia="Calibri" w:hAnsi="Times New Roman" w:cs="Times New Roman"/>
          <w:sz w:val="24"/>
          <w:szCs w:val="24"/>
        </w:rPr>
      </w:pPr>
      <w:r w:rsidRPr="0048576E">
        <w:rPr>
          <w:rFonts w:ascii="Times New Roman" w:eastAsia="Calibri" w:hAnsi="Times New Roman" w:cs="Times New Roman"/>
          <w:sz w:val="24"/>
          <w:szCs w:val="24"/>
        </w:rPr>
        <w:t>Колінковецького ЗНЗ І –ІІІ ст.</w:t>
      </w:r>
      <w:r w:rsidRPr="0048576E">
        <w:rPr>
          <w:rFonts w:ascii="Times New Roman" w:eastAsia="Calibri" w:hAnsi="Times New Roman" w:cs="Times New Roman"/>
          <w:b/>
          <w:sz w:val="24"/>
          <w:szCs w:val="24"/>
        </w:rPr>
        <w:t xml:space="preserve"> </w:t>
      </w:r>
    </w:p>
    <w:p w:rsidR="0048576E" w:rsidRPr="0048576E" w:rsidRDefault="0048576E" w:rsidP="0048576E">
      <w:pPr>
        <w:spacing w:after="0" w:line="240" w:lineRule="auto"/>
        <w:ind w:firstLine="708"/>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Під поняттям «географія культури» розглядаються просторові прояви культурної діяльності людини. Звідси природним є прояв інтересу географів до досліджень закономірностей культурогенезу як просторового явища, до вивчення витоків і сучасного стану культури окремих країн і територій світу.</w:t>
      </w:r>
    </w:p>
    <w:p w:rsidR="0048576E" w:rsidRPr="0048576E" w:rsidRDefault="0048576E" w:rsidP="0048576E">
      <w:pPr>
        <w:spacing w:after="0" w:line="240" w:lineRule="auto"/>
        <w:ind w:firstLine="708"/>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Вибір України в якості полігону дослідження визначається особливостями:</w:t>
      </w:r>
    </w:p>
    <w:p w:rsidR="0048576E" w:rsidRPr="0048576E" w:rsidRDefault="0048576E" w:rsidP="00BA0CDF">
      <w:pPr>
        <w:numPr>
          <w:ilvl w:val="0"/>
          <w:numId w:val="26"/>
        </w:numPr>
        <w:spacing w:after="0" w:line="240" w:lineRule="auto"/>
        <w:contextualSpacing/>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shd w:val="clear" w:color="auto" w:fill="FFFFFF"/>
          <w:lang w:eastAsia="ru-RU"/>
        </w:rPr>
        <w:t>українська культура розвивається та функціо</w:t>
      </w:r>
      <w:r w:rsidRPr="0048576E">
        <w:rPr>
          <w:rFonts w:ascii="Times New Roman" w:eastAsia="Arial Unicode MS" w:hAnsi="Times New Roman" w:cs="Times New Roman"/>
          <w:color w:val="000000"/>
          <w:sz w:val="28"/>
          <w:szCs w:val="28"/>
          <w:shd w:val="clear" w:color="auto" w:fill="FFFFFF"/>
          <w:lang w:eastAsia="ru-RU"/>
        </w:rPr>
        <w:softHyphen/>
        <w:t>нує як єдине ціле, переборюючи на своєму шляху найрізнома</w:t>
      </w:r>
      <w:r w:rsidRPr="0048576E">
        <w:rPr>
          <w:rFonts w:ascii="Times New Roman" w:eastAsia="Arial Unicode MS" w:hAnsi="Times New Roman" w:cs="Times New Roman"/>
          <w:color w:val="000000"/>
          <w:sz w:val="28"/>
          <w:szCs w:val="28"/>
          <w:shd w:val="clear" w:color="auto" w:fill="FFFFFF"/>
          <w:lang w:eastAsia="ru-RU"/>
        </w:rPr>
        <w:softHyphen/>
        <w:t>нітніші ідеологічні, політичні, класові, соціальні, конфесійні й тому подібні перепони;</w:t>
      </w:r>
    </w:p>
    <w:p w:rsidR="0048576E" w:rsidRPr="0048576E" w:rsidRDefault="0048576E" w:rsidP="00BA0CDF">
      <w:pPr>
        <w:numPr>
          <w:ilvl w:val="0"/>
          <w:numId w:val="26"/>
        </w:numPr>
        <w:spacing w:after="0" w:line="240" w:lineRule="auto"/>
        <w:contextualSpacing/>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в Україні більше, ніж у багатьох інших європейських країнах зберігся національний дух;</w:t>
      </w:r>
    </w:p>
    <w:p w:rsidR="0048576E" w:rsidRPr="0048576E" w:rsidRDefault="0048576E" w:rsidP="00BA0CDF">
      <w:pPr>
        <w:numPr>
          <w:ilvl w:val="0"/>
          <w:numId w:val="26"/>
        </w:numPr>
        <w:spacing w:after="0" w:line="240" w:lineRule="auto"/>
        <w:contextualSpacing/>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незважаючи на цілісність української культури, Україна залишається полікультурним регіоном, що дозволяє простежити територіальні відмінності в єдиному просторі української культури.</w:t>
      </w:r>
    </w:p>
    <w:p w:rsidR="0048576E" w:rsidRPr="0048576E" w:rsidRDefault="0048576E" w:rsidP="0048576E">
      <w:pPr>
        <w:spacing w:after="0" w:line="240" w:lineRule="auto"/>
        <w:ind w:firstLine="708"/>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Метою роботи є виявлення територіальних відмінностей у культурі України у зв'язку з аналізом географічних, історичних та соціальних факторів.Об'єктом вивчення є культура України, а предметом - геокультурні відмінності в межах України.</w:t>
      </w:r>
    </w:p>
    <w:p w:rsidR="0048576E" w:rsidRPr="0048576E" w:rsidRDefault="0048576E" w:rsidP="0048576E">
      <w:pPr>
        <w:spacing w:after="0" w:line="240" w:lineRule="auto"/>
        <w:ind w:firstLine="708"/>
        <w:jc w:val="both"/>
        <w:rPr>
          <w:rFonts w:ascii="Times New Roman" w:eastAsia="Calibri" w:hAnsi="Times New Roman" w:cs="Times New Roman"/>
          <w:sz w:val="28"/>
          <w:szCs w:val="28"/>
        </w:rPr>
      </w:pPr>
      <w:r w:rsidRPr="0048576E">
        <w:rPr>
          <w:rFonts w:ascii="Times New Roman" w:eastAsia="Calibri" w:hAnsi="Times New Roman" w:cs="Times New Roman"/>
          <w:sz w:val="28"/>
          <w:szCs w:val="28"/>
        </w:rPr>
        <w:t>У ході проведеного дослідження були сформульовані наступні висновки:</w:t>
      </w:r>
    </w:p>
    <w:p w:rsidR="0048576E" w:rsidRPr="0048576E" w:rsidRDefault="0048576E" w:rsidP="0048576E">
      <w:pPr>
        <w:spacing w:after="0" w:line="240" w:lineRule="auto"/>
        <w:contextualSpacing/>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 xml:space="preserve">1.Термін «культура» не має однозначного тлумачення. Світ культури невичерпний. </w:t>
      </w:r>
    </w:p>
    <w:p w:rsidR="0048576E" w:rsidRPr="0048576E" w:rsidRDefault="0048576E" w:rsidP="0048576E">
      <w:pPr>
        <w:spacing w:after="0" w:line="240" w:lineRule="auto"/>
        <w:contextualSpacing/>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 xml:space="preserve">2.Під поняттям «географія культури» розглядаються просторові прояви культурної діяльності людини. </w:t>
      </w:r>
    </w:p>
    <w:p w:rsidR="0048576E" w:rsidRPr="0048576E" w:rsidRDefault="0048576E" w:rsidP="0048576E">
      <w:pPr>
        <w:spacing w:after="0" w:line="240" w:lineRule="auto"/>
        <w:contextualSpacing/>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 xml:space="preserve">3.Культурогенез України - специфічний геокультурний процес, що розвивається під впливом низки взаємопов'язаних і взаємообумовлених чинників. </w:t>
      </w:r>
    </w:p>
    <w:p w:rsidR="0048576E" w:rsidRPr="0048576E" w:rsidRDefault="0048576E" w:rsidP="0048576E">
      <w:pPr>
        <w:spacing w:after="0" w:line="240" w:lineRule="auto"/>
        <w:ind w:firstLine="708"/>
        <w:contextualSpacing/>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 xml:space="preserve">Головними факторами формування української національної культури є: історія країни, географічне положення країни і сусідство з іншими країнами, природні умови Україна, зважаючи на її цілісність, являє собою досить різноманітне в культурному відношенні утворення, глибокі відмінності спостерігаються між її окремими геокультурними регіонами. </w:t>
      </w:r>
      <w:r w:rsidRPr="0048576E">
        <w:rPr>
          <w:rFonts w:ascii="Times New Roman" w:eastAsia="Arial Unicode MS" w:hAnsi="Times New Roman" w:cs="Times New Roman"/>
          <w:b/>
          <w:color w:val="000000"/>
          <w:sz w:val="32"/>
          <w:szCs w:val="32"/>
          <w:lang w:val="uk" w:eastAsia="ru-RU"/>
        </w:rPr>
        <w:br w:type="page"/>
      </w:r>
    </w:p>
    <w:p w:rsidR="0048576E" w:rsidRPr="0048576E" w:rsidRDefault="0048576E" w:rsidP="0048576E">
      <w:pPr>
        <w:spacing w:after="0" w:line="240" w:lineRule="auto"/>
        <w:jc w:val="center"/>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lastRenderedPageBreak/>
        <w:t>ЗАСЕЛЕННЯ СЕЛА КЛІШКІВЦІВ У РОЗРІЗІ ДОСЛІДЖЕННЯ ГЕОГРАФІЇ ПОСЕЛЕНЬ ХОТИНСЬКОГО РАЙОНУ ЧЕРНІВЕЦЬКОЇ ОБЛАСТІ</w:t>
      </w: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r w:rsidRPr="0048576E">
        <w:rPr>
          <w:rFonts w:ascii="Arial Unicode MS" w:eastAsia="Arial Unicode MS" w:hAnsi="Arial Unicode MS" w:cs="Arial Unicode MS"/>
          <w:noProof/>
          <w:color w:val="000000"/>
          <w:sz w:val="24"/>
          <w:szCs w:val="24"/>
          <w:lang w:eastAsia="uk-UA"/>
        </w:rPr>
        <w:drawing>
          <wp:anchor distT="0" distB="0" distL="114300" distR="114300" simplePos="0" relativeHeight="251783168" behindDoc="0" locked="0" layoutInCell="1" allowOverlap="1" wp14:anchorId="46878138" wp14:editId="57752346">
            <wp:simplePos x="0" y="0"/>
            <wp:positionH relativeFrom="column">
              <wp:posOffset>365480</wp:posOffset>
            </wp:positionH>
            <wp:positionV relativeFrom="paragraph">
              <wp:posOffset>3101</wp:posOffset>
            </wp:positionV>
            <wp:extent cx="1392866" cy="1664145"/>
            <wp:effectExtent l="0" t="0" r="0" b="0"/>
            <wp:wrapNone/>
            <wp:docPr id="323" name="Рисунок 323" descr="C:\Users\Ivan\AppData\Local\Temp\Rar$DIa6292.45084\IMG_20190422_11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van\AppData\Local\Temp\Rar$DIa6292.45084\IMG_20190422_112935.jpg"/>
                    <pic:cNvPicPr>
                      <a:picLocks noChangeAspect="1" noChangeArrowheads="1"/>
                    </pic:cNvPicPr>
                  </pic:nvPicPr>
                  <pic:blipFill rotWithShape="1">
                    <a:blip r:embed="rId161" cstate="print">
                      <a:extLst>
                        <a:ext uri="{BEBA8EAE-BF5A-486C-A8C5-ECC9F3942E4B}">
                          <a14:imgProps xmlns:a14="http://schemas.microsoft.com/office/drawing/2010/main">
                            <a14:imgLayer r:embed="rId162">
                              <a14:imgEffect>
                                <a14:brightnessContrast bright="20000" contrast="20000"/>
                              </a14:imgEffect>
                            </a14:imgLayer>
                          </a14:imgProps>
                        </a:ext>
                        <a:ext uri="{28A0092B-C50C-407E-A947-70E740481C1C}">
                          <a14:useLocalDpi xmlns:a14="http://schemas.microsoft.com/office/drawing/2010/main" val="0"/>
                        </a:ext>
                      </a:extLst>
                    </a:blip>
                    <a:srcRect b="10430"/>
                    <a:stretch/>
                  </pic:blipFill>
                  <pic:spPr bwMode="auto">
                    <a:xfrm>
                      <a:off x="0" y="0"/>
                      <a:ext cx="1389799" cy="166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576E">
        <w:rPr>
          <w:rFonts w:ascii="Times New Roman" w:eastAsia="Arial Unicode MS" w:hAnsi="Times New Roman" w:cs="Times New Roman"/>
          <w:b/>
          <w:color w:val="000000"/>
          <w:sz w:val="24"/>
          <w:szCs w:val="24"/>
          <w:lang w:eastAsia="ru-RU"/>
        </w:rPr>
        <w:t>Автор:</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Павлюк Ольга,</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учениця 10 класу</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Клі</w:t>
      </w:r>
      <w:r w:rsidRPr="0048576E">
        <w:rPr>
          <w:rFonts w:ascii="Times New Roman" w:eastAsia="Microsoft JhengHei Light" w:hAnsi="Times New Roman" w:cs="Times New Roman"/>
          <w:color w:val="000000"/>
          <w:sz w:val="24"/>
          <w:szCs w:val="24"/>
          <w:lang w:eastAsia="ru-RU"/>
        </w:rPr>
        <w:t>шковецько</w:t>
      </w:r>
      <w:r w:rsidRPr="0048576E">
        <w:rPr>
          <w:rFonts w:ascii="Times New Roman" w:eastAsia="Arial Unicode MS" w:hAnsi="Times New Roman" w:cs="Times New Roman"/>
          <w:color w:val="000000"/>
          <w:sz w:val="24"/>
          <w:szCs w:val="24"/>
          <w:lang w:eastAsia="ru-RU"/>
        </w:rPr>
        <w:t xml:space="preserve">ї </w:t>
      </w:r>
      <w:r w:rsidRPr="0048576E">
        <w:rPr>
          <w:rFonts w:ascii="Times New Roman" w:eastAsia="Microsoft JhengHei Light" w:hAnsi="Times New Roman" w:cs="Times New Roman"/>
          <w:color w:val="000000"/>
          <w:sz w:val="24"/>
          <w:szCs w:val="24"/>
          <w:lang w:eastAsia="ru-RU"/>
        </w:rPr>
        <w:t>г</w:t>
      </w:r>
      <w:r w:rsidRPr="0048576E">
        <w:rPr>
          <w:rFonts w:ascii="Times New Roman" w:eastAsia="Arial Unicode MS" w:hAnsi="Times New Roman" w:cs="Times New Roman"/>
          <w:color w:val="000000"/>
          <w:sz w:val="24"/>
          <w:szCs w:val="24"/>
          <w:lang w:eastAsia="ru-RU"/>
        </w:rPr>
        <w:t>і</w:t>
      </w:r>
      <w:r w:rsidRPr="0048576E">
        <w:rPr>
          <w:rFonts w:ascii="Times New Roman" w:eastAsia="Microsoft JhengHei Light" w:hAnsi="Times New Roman" w:cs="Times New Roman"/>
          <w:color w:val="000000"/>
          <w:sz w:val="24"/>
          <w:szCs w:val="24"/>
          <w:lang w:eastAsia="ru-RU"/>
        </w:rPr>
        <w:t>мназ</w:t>
      </w:r>
      <w:r w:rsidRPr="0048576E">
        <w:rPr>
          <w:rFonts w:ascii="Times New Roman" w:eastAsia="Arial Unicode MS" w:hAnsi="Times New Roman" w:cs="Times New Roman"/>
          <w:color w:val="000000"/>
          <w:sz w:val="24"/>
          <w:szCs w:val="24"/>
          <w:lang w:eastAsia="ru-RU"/>
        </w:rPr>
        <w:t>ії</w:t>
      </w:r>
    </w:p>
    <w:p w:rsidR="0048576E" w:rsidRPr="0048576E" w:rsidRDefault="0048576E" w:rsidP="0048576E">
      <w:pPr>
        <w:spacing w:after="0" w:line="240" w:lineRule="auto"/>
        <w:ind w:firstLine="3402"/>
        <w:rPr>
          <w:rFonts w:ascii="Times New Roman" w:eastAsia="Arial Unicode MS" w:hAnsi="Times New Roman" w:cs="Times New Roman"/>
          <w:b/>
          <w:color w:val="000000"/>
          <w:sz w:val="24"/>
          <w:szCs w:val="24"/>
          <w:lang w:eastAsia="ru-RU"/>
        </w:rPr>
      </w:pPr>
      <w:r w:rsidRPr="0048576E">
        <w:rPr>
          <w:rFonts w:ascii="Times New Roman" w:eastAsia="Arial Unicode MS" w:hAnsi="Times New Roman" w:cs="Times New Roman"/>
          <w:b/>
          <w:color w:val="000000"/>
          <w:sz w:val="24"/>
          <w:szCs w:val="24"/>
          <w:lang w:eastAsia="ru-RU"/>
        </w:rPr>
        <w:t>Кері</w:t>
      </w:r>
      <w:r w:rsidRPr="0048576E">
        <w:rPr>
          <w:rFonts w:ascii="Times New Roman" w:eastAsia="Microsoft JhengHei Light" w:hAnsi="Times New Roman" w:cs="Times New Roman"/>
          <w:b/>
          <w:color w:val="000000"/>
          <w:sz w:val="24"/>
          <w:szCs w:val="24"/>
          <w:lang w:eastAsia="ru-RU"/>
        </w:rPr>
        <w:t>вник</w:t>
      </w:r>
      <w:r w:rsidRPr="0048576E">
        <w:rPr>
          <w:rFonts w:ascii="Times New Roman" w:eastAsia="Arial Unicode MS" w:hAnsi="Times New Roman" w:cs="Times New Roman"/>
          <w:b/>
          <w:color w:val="000000"/>
          <w:sz w:val="24"/>
          <w:szCs w:val="24"/>
          <w:lang w:eastAsia="ru-RU"/>
        </w:rPr>
        <w:t>:</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Microsoft JhengHei Light" w:hAnsi="Times New Roman" w:cs="Times New Roman"/>
          <w:color w:val="000000"/>
          <w:sz w:val="24"/>
          <w:szCs w:val="24"/>
          <w:lang w:eastAsia="ru-RU"/>
        </w:rPr>
        <w:t>Палагнюк</w:t>
      </w:r>
      <w:r w:rsidRPr="0048576E">
        <w:rPr>
          <w:rFonts w:ascii="Times New Roman" w:eastAsia="Arial Unicode MS" w:hAnsi="Times New Roman" w:cs="Times New Roman"/>
          <w:color w:val="000000"/>
          <w:sz w:val="24"/>
          <w:szCs w:val="24"/>
          <w:lang w:eastAsia="ru-RU"/>
        </w:rPr>
        <w:t xml:space="preserve"> </w:t>
      </w:r>
      <w:r w:rsidRPr="0048576E">
        <w:rPr>
          <w:rFonts w:ascii="Times New Roman" w:eastAsia="Microsoft JhengHei Light" w:hAnsi="Times New Roman" w:cs="Times New Roman"/>
          <w:color w:val="000000"/>
          <w:sz w:val="24"/>
          <w:szCs w:val="24"/>
          <w:lang w:eastAsia="ru-RU"/>
        </w:rPr>
        <w:t>С</w:t>
      </w:r>
      <w:r w:rsidRPr="0048576E">
        <w:rPr>
          <w:rFonts w:ascii="Times New Roman" w:eastAsia="Arial Unicode MS" w:hAnsi="Times New Roman" w:cs="Times New Roman"/>
          <w:color w:val="000000"/>
          <w:sz w:val="24"/>
          <w:szCs w:val="24"/>
          <w:lang w:eastAsia="ru-RU"/>
        </w:rPr>
        <w:t>.</w:t>
      </w:r>
      <w:r w:rsidRPr="0048576E">
        <w:rPr>
          <w:rFonts w:ascii="Times New Roman" w:eastAsia="Microsoft JhengHei Light" w:hAnsi="Times New Roman" w:cs="Times New Roman"/>
          <w:color w:val="000000"/>
          <w:sz w:val="24"/>
          <w:szCs w:val="24"/>
          <w:lang w:eastAsia="ru-RU"/>
        </w:rPr>
        <w:t>Д</w:t>
      </w:r>
      <w:r w:rsidRPr="0048576E">
        <w:rPr>
          <w:rFonts w:ascii="Times New Roman" w:eastAsia="Arial Unicode MS" w:hAnsi="Times New Roman" w:cs="Times New Roman"/>
          <w:color w:val="000000"/>
          <w:sz w:val="24"/>
          <w:szCs w:val="24"/>
          <w:lang w:eastAsia="ru-RU"/>
        </w:rPr>
        <w:t>.,</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вчитель географії</w:t>
      </w:r>
    </w:p>
    <w:p w:rsidR="0048576E" w:rsidRPr="0048576E" w:rsidRDefault="0048576E" w:rsidP="0048576E">
      <w:pPr>
        <w:spacing w:after="0" w:line="240" w:lineRule="auto"/>
        <w:ind w:firstLine="3402"/>
        <w:rPr>
          <w:rFonts w:ascii="Times New Roman" w:eastAsia="Arial Unicode MS" w:hAnsi="Times New Roman" w:cs="Times New Roman"/>
          <w:color w:val="000000"/>
          <w:sz w:val="24"/>
          <w:szCs w:val="24"/>
          <w:lang w:eastAsia="ru-RU"/>
        </w:rPr>
      </w:pPr>
      <w:r w:rsidRPr="0048576E">
        <w:rPr>
          <w:rFonts w:ascii="Times New Roman" w:eastAsia="Arial Unicode MS" w:hAnsi="Times New Roman" w:cs="Times New Roman"/>
          <w:color w:val="000000"/>
          <w:sz w:val="24"/>
          <w:szCs w:val="24"/>
          <w:lang w:eastAsia="ru-RU"/>
        </w:rPr>
        <w:t>Клі</w:t>
      </w:r>
      <w:r w:rsidRPr="0048576E">
        <w:rPr>
          <w:rFonts w:ascii="Times New Roman" w:eastAsia="Microsoft JhengHei Light" w:hAnsi="Times New Roman" w:cs="Times New Roman"/>
          <w:color w:val="000000"/>
          <w:sz w:val="24"/>
          <w:szCs w:val="24"/>
          <w:lang w:eastAsia="ru-RU"/>
        </w:rPr>
        <w:t>шковецько</w:t>
      </w:r>
      <w:r w:rsidRPr="0048576E">
        <w:rPr>
          <w:rFonts w:ascii="Times New Roman" w:eastAsia="Arial Unicode MS" w:hAnsi="Times New Roman" w:cs="Times New Roman"/>
          <w:color w:val="000000"/>
          <w:sz w:val="24"/>
          <w:szCs w:val="24"/>
          <w:lang w:eastAsia="ru-RU"/>
        </w:rPr>
        <w:t xml:space="preserve">ї </w:t>
      </w:r>
      <w:r w:rsidRPr="0048576E">
        <w:rPr>
          <w:rFonts w:ascii="Times New Roman" w:eastAsia="Microsoft JhengHei Light" w:hAnsi="Times New Roman" w:cs="Times New Roman"/>
          <w:color w:val="000000"/>
          <w:sz w:val="24"/>
          <w:szCs w:val="24"/>
          <w:lang w:eastAsia="ru-RU"/>
        </w:rPr>
        <w:t>г</w:t>
      </w:r>
      <w:r w:rsidRPr="0048576E">
        <w:rPr>
          <w:rFonts w:ascii="Times New Roman" w:eastAsia="Arial Unicode MS" w:hAnsi="Times New Roman" w:cs="Times New Roman"/>
          <w:color w:val="000000"/>
          <w:sz w:val="24"/>
          <w:szCs w:val="24"/>
          <w:lang w:eastAsia="ru-RU"/>
        </w:rPr>
        <w:t>і</w:t>
      </w:r>
      <w:r w:rsidRPr="0048576E">
        <w:rPr>
          <w:rFonts w:ascii="Times New Roman" w:eastAsia="Microsoft JhengHei Light" w:hAnsi="Times New Roman" w:cs="Times New Roman"/>
          <w:color w:val="000000"/>
          <w:sz w:val="24"/>
          <w:szCs w:val="24"/>
          <w:lang w:eastAsia="ru-RU"/>
        </w:rPr>
        <w:t>мназ</w:t>
      </w:r>
      <w:r w:rsidRPr="0048576E">
        <w:rPr>
          <w:rFonts w:ascii="Times New Roman" w:eastAsia="Arial Unicode MS" w:hAnsi="Times New Roman" w:cs="Times New Roman"/>
          <w:color w:val="000000"/>
          <w:sz w:val="24"/>
          <w:szCs w:val="24"/>
          <w:lang w:eastAsia="ru-RU"/>
        </w:rPr>
        <w:t>ії</w:t>
      </w:r>
    </w:p>
    <w:p w:rsidR="0048576E" w:rsidRPr="0048576E" w:rsidRDefault="0048576E" w:rsidP="0048576E">
      <w:pPr>
        <w:spacing w:after="0" w:line="240" w:lineRule="auto"/>
        <w:ind w:firstLine="3402"/>
        <w:rPr>
          <w:rFonts w:ascii="Times New Roman" w:eastAsia="Arial Unicode MS" w:hAnsi="Times New Roman" w:cs="Times New Roman"/>
          <w:b/>
          <w:color w:val="000000"/>
          <w:szCs w:val="24"/>
          <w:lang w:eastAsia="ru-RU"/>
        </w:rPr>
      </w:pPr>
      <w:r w:rsidRPr="0048576E">
        <w:rPr>
          <w:rFonts w:ascii="Times New Roman" w:eastAsia="Arial Unicode MS" w:hAnsi="Times New Roman" w:cs="Times New Roman"/>
          <w:b/>
          <w:color w:val="000000"/>
          <w:szCs w:val="24"/>
          <w:lang w:eastAsia="ru-RU"/>
        </w:rPr>
        <w:t>Науковий керівник:</w:t>
      </w:r>
    </w:p>
    <w:p w:rsidR="0048576E" w:rsidRPr="0048576E" w:rsidRDefault="0048576E" w:rsidP="0048576E">
      <w:pPr>
        <w:spacing w:after="0" w:line="240" w:lineRule="auto"/>
        <w:ind w:firstLine="3402"/>
        <w:rPr>
          <w:rFonts w:ascii="Times New Roman" w:eastAsia="Arial Unicode MS" w:hAnsi="Times New Roman" w:cs="Times New Roman"/>
          <w:color w:val="000000"/>
          <w:szCs w:val="24"/>
          <w:lang w:eastAsia="ru-RU"/>
        </w:rPr>
      </w:pPr>
      <w:r w:rsidRPr="0048576E">
        <w:rPr>
          <w:rFonts w:ascii="Times New Roman" w:eastAsia="Arial Unicode MS" w:hAnsi="Times New Roman" w:cs="Times New Roman"/>
          <w:color w:val="000000"/>
          <w:sz w:val="24"/>
          <w:szCs w:val="28"/>
          <w:lang w:eastAsia="ru-RU"/>
        </w:rPr>
        <w:t>Кирилюк О.В., кандидат географічних наук,</w:t>
      </w:r>
    </w:p>
    <w:p w:rsidR="0048576E" w:rsidRPr="0048576E" w:rsidRDefault="0048576E" w:rsidP="0048576E">
      <w:pPr>
        <w:spacing w:after="0" w:line="240" w:lineRule="auto"/>
        <w:ind w:firstLine="3402"/>
        <w:jc w:val="both"/>
        <w:rPr>
          <w:rFonts w:ascii="Times New Roman" w:eastAsia="Arial Unicode MS" w:hAnsi="Times New Roman" w:cs="Times New Roman"/>
          <w:color w:val="000000"/>
          <w:sz w:val="24"/>
          <w:szCs w:val="28"/>
          <w:lang w:eastAsia="ru-RU"/>
        </w:rPr>
      </w:pPr>
      <w:r w:rsidRPr="0048576E">
        <w:rPr>
          <w:rFonts w:ascii="Times New Roman" w:eastAsia="Arial Unicode MS" w:hAnsi="Times New Roman" w:cs="Times New Roman"/>
          <w:color w:val="000000"/>
          <w:sz w:val="24"/>
          <w:szCs w:val="28"/>
          <w:lang w:eastAsia="ru-RU"/>
        </w:rPr>
        <w:t xml:space="preserve">головний спеціаліст відділу освіти, </w:t>
      </w:r>
    </w:p>
    <w:p w:rsidR="0048576E" w:rsidRPr="0048576E" w:rsidRDefault="0048576E" w:rsidP="0048576E">
      <w:pPr>
        <w:spacing w:after="0" w:line="240" w:lineRule="auto"/>
        <w:ind w:firstLine="3402"/>
        <w:jc w:val="both"/>
        <w:rPr>
          <w:rFonts w:ascii="Times New Roman" w:eastAsia="Arial Unicode MS" w:hAnsi="Times New Roman" w:cs="Times New Roman"/>
          <w:color w:val="000000"/>
          <w:sz w:val="24"/>
          <w:szCs w:val="28"/>
          <w:lang w:eastAsia="ru-RU"/>
        </w:rPr>
      </w:pPr>
      <w:r w:rsidRPr="0048576E">
        <w:rPr>
          <w:rFonts w:ascii="Times New Roman" w:eastAsia="Arial Unicode MS" w:hAnsi="Times New Roman" w:cs="Times New Roman"/>
          <w:color w:val="000000"/>
          <w:sz w:val="24"/>
          <w:szCs w:val="28"/>
          <w:lang w:eastAsia="ru-RU"/>
        </w:rPr>
        <w:t>Клішковецької сільської ради</w:t>
      </w:r>
    </w:p>
    <w:p w:rsidR="0048576E" w:rsidRPr="0048576E" w:rsidRDefault="0048576E" w:rsidP="0048576E">
      <w:pPr>
        <w:spacing w:after="0" w:line="240" w:lineRule="auto"/>
        <w:ind w:firstLine="708"/>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Актуальність дослідження. На сучасному етапі розвиту наша держава перебуває на стадії глибокої демографічної кризи, адже має місце катастрофічне скорочення її людності. Цей процес, зрозуміло, зачепив і поселенську структуру, бо адекватними темпами зникають і населені пункти. Найбільше це стосується сільських поселень і малих міст та містечок. Географія населених пунктів або поселень сьогодні розширює часові межі дослідження, відповідно вона займає окреме осібне місце в структурі географічної науки. Особливо це стосується регіональних територіальних утворів, яким є територія Хотинського району Чернівецької області.</w:t>
      </w:r>
    </w:p>
    <w:p w:rsidR="0048576E" w:rsidRPr="0048576E" w:rsidRDefault="0048576E" w:rsidP="0048576E">
      <w:pPr>
        <w:spacing w:after="0" w:line="240" w:lineRule="auto"/>
        <w:ind w:firstLine="708"/>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Метою науково-дослідницької роботи є дослідження формування поселенської мережі й особливостей протікання заселенсько-розселенського процесу та територіальної організації поселень на території Хотинського району Чернівецької області, зокрема села Клішківців у межах мікротопонімів. Основними завданнями в процесі написання роботи обрані наступні: провести ретроспективний аналіз розвитку території Хотинського району; розкрити особливості формування поселенської мережі Хотинського району; вивчити процес заселення у с. Клішківці відповідно до мікротопонімів.</w:t>
      </w:r>
    </w:p>
    <w:p w:rsidR="0048576E" w:rsidRPr="0048576E" w:rsidRDefault="0048576E" w:rsidP="0048576E">
      <w:pPr>
        <w:spacing w:after="0" w:line="240" w:lineRule="auto"/>
        <w:ind w:firstLine="708"/>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Об'єктом дослідження виступають населені пункти Хотинського району, зокрема - село Клішківці, з їхньою ретроспективно-сучасною територіальною диференціацією. Предметом дослідження є ретроспективна динаміка Хотинського району за досліджуваний період, загальна історико-географічна та ретроспективно-сучасна демографо-краєзнавча характеристика.</w:t>
      </w:r>
    </w:p>
    <w:p w:rsidR="0048576E" w:rsidRPr="0048576E" w:rsidRDefault="0048576E" w:rsidP="0048576E">
      <w:pPr>
        <w:spacing w:after="0" w:line="240" w:lineRule="auto"/>
        <w:jc w:val="both"/>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t xml:space="preserve">Методи дослідження. При написанні вказаної роботи були використані теоретичні та прикладні розробки вчених-географів: Е. Алаєва, Л. Воропай, Я. Жупанського, В. Коржика, В.Круля та ін. а також вчених-істориків: Б. Тимощука, О. Черниша та інших. </w:t>
      </w:r>
    </w:p>
    <w:p w:rsidR="0048576E" w:rsidRPr="0048576E" w:rsidRDefault="0048576E" w:rsidP="0048576E">
      <w:pPr>
        <w:spacing w:after="0" w:line="240" w:lineRule="auto"/>
        <w:jc w:val="center"/>
        <w:rPr>
          <w:rFonts w:ascii="Times New Roman" w:eastAsia="Arial Unicode MS" w:hAnsi="Times New Roman" w:cs="Times New Roman"/>
          <w:color w:val="000000"/>
          <w:sz w:val="28"/>
          <w:szCs w:val="28"/>
          <w:lang w:eastAsia="ru-RU"/>
        </w:rPr>
      </w:pPr>
      <w:r w:rsidRPr="0048576E">
        <w:rPr>
          <w:rFonts w:ascii="Times New Roman" w:eastAsia="Arial Unicode MS" w:hAnsi="Times New Roman" w:cs="Times New Roman"/>
          <w:color w:val="000000"/>
          <w:sz w:val="28"/>
          <w:szCs w:val="28"/>
          <w:lang w:eastAsia="ru-RU"/>
        </w:rPr>
        <w:br w:type="page"/>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aps/>
          <w:sz w:val="32"/>
          <w:szCs w:val="32"/>
          <w:lang w:eastAsia="ru-RU"/>
        </w:rPr>
      </w:pPr>
      <w:r w:rsidRPr="00F8639C">
        <w:rPr>
          <w:rFonts w:ascii="Times New Roman" w:eastAsia="Arial Unicode MS" w:hAnsi="Times New Roman" w:cs="Times New Roman"/>
          <w:b/>
          <w:caps/>
          <w:sz w:val="32"/>
          <w:szCs w:val="32"/>
          <w:lang w:eastAsia="ru-RU"/>
        </w:rPr>
        <w:lastRenderedPageBreak/>
        <w:t>відділення ФІЗИКИ І АСТРОНОМІЇ</w:t>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t>Секція «Теоретична фізика»</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bidi="uk-UA"/>
        </w:rPr>
      </w:pPr>
      <w:r w:rsidRPr="00F8639C">
        <w:rPr>
          <w:rFonts w:ascii="Times New Roman" w:eastAsia="Arial Unicode MS" w:hAnsi="Times New Roman" w:cs="Times New Roman"/>
          <w:caps/>
          <w:sz w:val="28"/>
          <w:szCs w:val="28"/>
          <w:lang w:eastAsia="ru-RU" w:bidi="uk-UA"/>
        </w:rPr>
        <w:t xml:space="preserve">МАГНІТНА ПРУЖИНА НА ОСНОВІ КІЛЬЦЕВОГО </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bidi="uk-UA"/>
        </w:rPr>
      </w:pPr>
      <w:r w:rsidRPr="00F8639C">
        <w:rPr>
          <w:rFonts w:ascii="Times New Roman" w:eastAsia="Arial Unicode MS" w:hAnsi="Times New Roman" w:cs="Times New Roman"/>
          <w:caps/>
          <w:sz w:val="28"/>
          <w:szCs w:val="28"/>
          <w:lang w:eastAsia="ru-RU" w:bidi="uk-UA"/>
        </w:rPr>
        <w:t>ПОСТІЙНОГО МАГНІТУ</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lang w:eastAsia="uk-UA"/>
        </w:rPr>
      </w:pPr>
      <w:r w:rsidRPr="00F8639C">
        <w:rPr>
          <w:rFonts w:ascii="Times New Roman" w:eastAsia="Arial Unicode MS" w:hAnsi="Times New Roman" w:cs="Times New Roman"/>
          <w:noProof/>
          <w:color w:val="000000"/>
          <w:sz w:val="28"/>
          <w:szCs w:val="32"/>
          <w:lang w:eastAsia="uk-UA"/>
        </w:rPr>
        <w:drawing>
          <wp:anchor distT="0" distB="0" distL="114300" distR="114300" simplePos="0" relativeHeight="251804672" behindDoc="0" locked="0" layoutInCell="1" allowOverlap="1" wp14:anchorId="033970A6" wp14:editId="4DA34A26">
            <wp:simplePos x="0" y="0"/>
            <wp:positionH relativeFrom="column">
              <wp:posOffset>416265</wp:posOffset>
            </wp:positionH>
            <wp:positionV relativeFrom="paragraph">
              <wp:posOffset>134281</wp:posOffset>
            </wp:positionV>
            <wp:extent cx="1240267" cy="1620000"/>
            <wp:effectExtent l="0" t="0" r="0" b="0"/>
            <wp:wrapNone/>
            <wp:docPr id="325" name="Рисунок 325" descr="Snapchat-10644157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napchat-1064415787-01"/>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brightnessContrast bright="20000"/>
                              </a14:imgEffect>
                            </a14:imgLayer>
                          </a14:imgProps>
                        </a:ext>
                        <a:ext uri="{28A0092B-C50C-407E-A947-70E740481C1C}">
                          <a14:useLocalDpi xmlns:a14="http://schemas.microsoft.com/office/drawing/2010/main" val="0"/>
                        </a:ext>
                      </a:extLst>
                    </a:blip>
                    <a:srcRect t="13409" b="26491"/>
                    <a:stretch>
                      <a:fillRect/>
                    </a:stretch>
                  </pic:blipFill>
                  <pic:spPr bwMode="auto">
                    <a:xfrm>
                      <a:off x="0" y="0"/>
                      <a:ext cx="1240267"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lang w:eastAsia="uk-UA"/>
        </w:rPr>
        <w:t xml:space="preserve">Автор: </w:t>
      </w:r>
    </w:p>
    <w:p w:rsidR="00F8639C" w:rsidRPr="00F8639C" w:rsidRDefault="00F8639C" w:rsidP="00F8639C">
      <w:pPr>
        <w:keepNext/>
        <w:keepLines/>
        <w:spacing w:after="0" w:line="240" w:lineRule="auto"/>
        <w:ind w:firstLine="3420"/>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Головацька Яна, </w:t>
      </w:r>
    </w:p>
    <w:p w:rsidR="00F8639C" w:rsidRPr="00F8639C" w:rsidRDefault="00F8639C" w:rsidP="00F8639C">
      <w:pPr>
        <w:keepNext/>
        <w:keepLines/>
        <w:spacing w:after="0" w:line="240" w:lineRule="auto"/>
        <w:ind w:firstLine="3420"/>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учениця 10 класу </w:t>
      </w:r>
    </w:p>
    <w:p w:rsidR="00F8639C" w:rsidRPr="00F8639C" w:rsidRDefault="00F8639C" w:rsidP="00F8639C">
      <w:pPr>
        <w:spacing w:after="0" w:line="240" w:lineRule="auto"/>
        <w:ind w:firstLine="3420"/>
        <w:jc w:val="both"/>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Чернівецького ліцею №1</w:t>
      </w:r>
    </w:p>
    <w:p w:rsidR="00F8639C" w:rsidRPr="00F8639C" w:rsidRDefault="00F8639C" w:rsidP="00F8639C">
      <w:pPr>
        <w:spacing w:after="0" w:line="240" w:lineRule="auto"/>
        <w:ind w:firstLine="3420"/>
        <w:rPr>
          <w:rFonts w:ascii="Times New Roman" w:eastAsia="Calibri" w:hAnsi="Times New Roman" w:cs="Times New Roman"/>
          <w:b/>
          <w:sz w:val="24"/>
          <w:szCs w:val="24"/>
          <w:lang w:eastAsia="uk-UA"/>
        </w:rPr>
      </w:pPr>
    </w:p>
    <w:p w:rsidR="00F8639C" w:rsidRPr="00F8639C" w:rsidRDefault="00F8639C" w:rsidP="00F8639C">
      <w:pPr>
        <w:spacing w:after="0" w:line="240" w:lineRule="auto"/>
        <w:ind w:firstLine="3420"/>
        <w:rPr>
          <w:rFonts w:ascii="Times New Roman" w:eastAsia="Calibri" w:hAnsi="Times New Roman" w:cs="Times New Roman"/>
          <w:sz w:val="24"/>
          <w:szCs w:val="24"/>
          <w:lang w:eastAsia="uk-UA"/>
        </w:rPr>
      </w:pPr>
      <w:r w:rsidRPr="00F8639C">
        <w:rPr>
          <w:rFonts w:ascii="Times New Roman" w:eastAsia="Calibri" w:hAnsi="Times New Roman" w:cs="Times New Roman"/>
          <w:b/>
          <w:sz w:val="24"/>
          <w:szCs w:val="24"/>
          <w:lang w:eastAsia="uk-UA"/>
        </w:rPr>
        <w:t>Наукові керівники</w:t>
      </w:r>
      <w:r w:rsidRPr="00F8639C">
        <w:rPr>
          <w:rFonts w:ascii="Times New Roman" w:eastAsia="Calibri" w:hAnsi="Times New Roman" w:cs="Times New Roman"/>
          <w:sz w:val="24"/>
          <w:szCs w:val="24"/>
          <w:lang w:eastAsia="uk-UA"/>
        </w:rPr>
        <w:t>:</w:t>
      </w:r>
    </w:p>
    <w:p w:rsidR="00F8639C" w:rsidRPr="00F8639C" w:rsidRDefault="00F8639C" w:rsidP="00F8639C">
      <w:pPr>
        <w:spacing w:after="0" w:line="240" w:lineRule="auto"/>
        <w:ind w:left="3402"/>
        <w:jc w:val="both"/>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Пшенічка Паул Францович, </w:t>
      </w:r>
    </w:p>
    <w:p w:rsidR="00F8639C" w:rsidRPr="00F8639C" w:rsidRDefault="00F8639C" w:rsidP="00F8639C">
      <w:pPr>
        <w:spacing w:after="0" w:line="240" w:lineRule="auto"/>
        <w:ind w:left="3402"/>
        <w:jc w:val="both"/>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вчитель фізики Чернівецького ліцею №1 </w:t>
      </w:r>
    </w:p>
    <w:p w:rsidR="00F8639C" w:rsidRPr="00F8639C" w:rsidRDefault="00F8639C" w:rsidP="00F8639C">
      <w:pPr>
        <w:spacing w:after="0" w:line="240" w:lineRule="auto"/>
        <w:ind w:left="3402"/>
        <w:jc w:val="both"/>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математичного та економічного профілів</w:t>
      </w:r>
    </w:p>
    <w:p w:rsidR="00F8639C" w:rsidRPr="00F8639C" w:rsidRDefault="00F8639C" w:rsidP="00F8639C">
      <w:pPr>
        <w:spacing w:after="0" w:line="240" w:lineRule="auto"/>
        <w:ind w:left="3402"/>
        <w:jc w:val="both"/>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Головацький Володимир Анатолійович,</w:t>
      </w:r>
    </w:p>
    <w:p w:rsidR="00F8639C" w:rsidRPr="00F8639C" w:rsidRDefault="00F8639C" w:rsidP="00F8639C">
      <w:pPr>
        <w:spacing w:after="0" w:line="240" w:lineRule="auto"/>
        <w:ind w:left="3402"/>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професор КТФКМ Чернівецького національного університету імені Юрія Федьковича</w:t>
      </w:r>
    </w:p>
    <w:p w:rsidR="00F8639C" w:rsidRPr="00F8639C" w:rsidRDefault="00F8639C" w:rsidP="00F8639C">
      <w:pPr>
        <w:spacing w:after="0" w:line="240" w:lineRule="auto"/>
        <w:ind w:firstLine="708"/>
        <w:jc w:val="both"/>
        <w:rPr>
          <w:rFonts w:ascii="Times New Roman" w:eastAsia="Arial Unicode MS" w:hAnsi="Times New Roman" w:cs="Times New Roman"/>
          <w:b/>
          <w:i/>
          <w:color w:val="000000"/>
          <w:sz w:val="26"/>
          <w:szCs w:val="26"/>
          <w:lang w:eastAsia="ru-RU"/>
        </w:rPr>
      </w:pPr>
    </w:p>
    <w:p w:rsidR="00F8639C" w:rsidRPr="00F8639C" w:rsidRDefault="00F8639C" w:rsidP="00F8639C">
      <w:pPr>
        <w:spacing w:after="0" w:line="240" w:lineRule="auto"/>
        <w:ind w:firstLine="708"/>
        <w:jc w:val="both"/>
        <w:rPr>
          <w:rFonts w:ascii="Times New Roman" w:eastAsia="Arial Unicode MS" w:hAnsi="Times New Roman" w:cs="Times New Roman"/>
          <w:color w:val="000000"/>
          <w:sz w:val="28"/>
          <w:szCs w:val="27"/>
          <w:lang w:eastAsia="ru-RU"/>
        </w:rPr>
      </w:pPr>
      <w:r w:rsidRPr="00F8639C">
        <w:rPr>
          <w:rFonts w:ascii="Times New Roman" w:eastAsia="Arial Unicode MS" w:hAnsi="Times New Roman" w:cs="Times New Roman"/>
          <w:i/>
          <w:color w:val="000000"/>
          <w:sz w:val="28"/>
          <w:szCs w:val="27"/>
          <w:lang w:eastAsia="ru-RU"/>
        </w:rPr>
        <w:t>Мета даної роботи</w:t>
      </w:r>
      <w:r w:rsidRPr="00F8639C">
        <w:rPr>
          <w:rFonts w:ascii="Times New Roman" w:eastAsia="Arial Unicode MS" w:hAnsi="Times New Roman" w:cs="Times New Roman"/>
          <w:color w:val="000000"/>
          <w:sz w:val="28"/>
          <w:szCs w:val="27"/>
          <w:lang w:eastAsia="ru-RU"/>
        </w:rPr>
        <w:t xml:space="preserve"> – розрахувати розподіл індукції магнітного поля кільцевого магніту та дослідити силу його взаємодії з циліндричним магнітом для можливості використання їх в якості магнітної пружини. </w:t>
      </w:r>
    </w:p>
    <w:p w:rsidR="00F8639C" w:rsidRPr="00F8639C" w:rsidRDefault="00F8639C" w:rsidP="00F8639C">
      <w:pPr>
        <w:spacing w:after="0" w:line="240" w:lineRule="auto"/>
        <w:ind w:firstLine="708"/>
        <w:jc w:val="both"/>
        <w:rPr>
          <w:rFonts w:ascii="Times New Roman" w:eastAsia="Arial Unicode MS" w:hAnsi="Times New Roman" w:cs="Times New Roman"/>
          <w:color w:val="000000"/>
          <w:sz w:val="28"/>
          <w:szCs w:val="27"/>
          <w:lang w:eastAsia="ru-RU"/>
        </w:rPr>
      </w:pPr>
      <w:r w:rsidRPr="00F8639C">
        <w:rPr>
          <w:rFonts w:ascii="Times New Roman" w:eastAsia="Arial Unicode MS" w:hAnsi="Times New Roman" w:cs="Times New Roman"/>
          <w:color w:val="000000"/>
          <w:sz w:val="28"/>
          <w:szCs w:val="27"/>
          <w:lang w:eastAsia="ru-RU"/>
        </w:rPr>
        <w:t>Для досягнення поставленої мети в роботі на основі методу віртуальних магнітних зарядів отримано розподіл індукції магнітного поля циліндричного та кільцевого магнітів, досліджено залежність сили взаємодії магнітів від їх форми, розмірів та взаємного положення.</w:t>
      </w:r>
    </w:p>
    <w:p w:rsidR="00F8639C" w:rsidRPr="00F8639C" w:rsidRDefault="00F8639C" w:rsidP="00F8639C">
      <w:pPr>
        <w:spacing w:after="0" w:line="240" w:lineRule="auto"/>
        <w:ind w:firstLine="708"/>
        <w:jc w:val="both"/>
        <w:rPr>
          <w:rFonts w:ascii="Times New Roman" w:eastAsia="Arial Unicode MS" w:hAnsi="Times New Roman" w:cs="Times New Roman"/>
          <w:color w:val="000000"/>
          <w:sz w:val="28"/>
          <w:szCs w:val="27"/>
          <w:lang w:eastAsia="ru-RU"/>
        </w:rPr>
      </w:pPr>
      <w:r w:rsidRPr="00F8639C">
        <w:rPr>
          <w:rFonts w:ascii="Times New Roman" w:eastAsia="Arial Unicode MS" w:hAnsi="Times New Roman" w:cs="Times New Roman"/>
          <w:color w:val="000000"/>
          <w:sz w:val="28"/>
          <w:szCs w:val="27"/>
          <w:lang w:eastAsia="ru-RU"/>
        </w:rPr>
        <w:t xml:space="preserve">Побудовано карту магнітного поля кільцевого магніту різних розмірів і доведено існування точок нульового поля. Отримано аналітичний вираз для індукції магнітного поля на осі кільцевого магніту, на основі якого розраховано залежність сили взаємодії магніту з точковим магнітним диполем. </w:t>
      </w:r>
    </w:p>
    <w:p w:rsidR="00F8639C" w:rsidRPr="00F8639C" w:rsidRDefault="00F8639C" w:rsidP="00F8639C">
      <w:pPr>
        <w:spacing w:after="0" w:line="240" w:lineRule="auto"/>
        <w:ind w:firstLine="708"/>
        <w:jc w:val="both"/>
        <w:rPr>
          <w:rFonts w:ascii="Times New Roman" w:eastAsia="Arial Unicode MS" w:hAnsi="Times New Roman" w:cs="Times New Roman"/>
          <w:color w:val="000000"/>
          <w:sz w:val="28"/>
          <w:szCs w:val="27"/>
          <w:lang w:eastAsia="ru-RU"/>
        </w:rPr>
      </w:pPr>
      <w:r w:rsidRPr="00F8639C">
        <w:rPr>
          <w:rFonts w:ascii="Times New Roman" w:eastAsia="Arial Unicode MS" w:hAnsi="Times New Roman" w:cs="Times New Roman"/>
          <w:color w:val="000000"/>
          <w:sz w:val="28"/>
          <w:szCs w:val="27"/>
          <w:lang w:eastAsia="ru-RU"/>
        </w:rPr>
        <w:t xml:space="preserve">Числовим інтегруванням розраховано силу взаємодії трубчатого та циліндричного магнітів довільних розмірів. Визначено межі застосовності моделі точкового магнітного диполя. Досліджено магнітні пружини з різними силовими характеристиками. Знайдено такі геометричні розміри магнітів, при яких сила їх взаємодії в робочій області не залежить від зміщення. </w:t>
      </w:r>
    </w:p>
    <w:p w:rsidR="00F8639C" w:rsidRPr="00F8639C" w:rsidRDefault="00F8639C" w:rsidP="00F8639C">
      <w:pPr>
        <w:spacing w:after="0" w:line="240" w:lineRule="auto"/>
        <w:ind w:firstLine="708"/>
        <w:jc w:val="both"/>
        <w:rPr>
          <w:rFonts w:ascii="Times New Roman" w:eastAsia="Arial Unicode MS" w:hAnsi="Times New Roman" w:cs="Times New Roman"/>
          <w:color w:val="000000"/>
          <w:sz w:val="28"/>
          <w:szCs w:val="27"/>
          <w:lang w:eastAsia="ru-RU"/>
        </w:rPr>
      </w:pPr>
      <w:r w:rsidRPr="00F8639C">
        <w:rPr>
          <w:rFonts w:ascii="Times New Roman" w:eastAsia="Arial Unicode MS" w:hAnsi="Times New Roman" w:cs="Times New Roman"/>
          <w:color w:val="000000"/>
          <w:sz w:val="28"/>
          <w:szCs w:val="27"/>
          <w:lang w:eastAsia="ru-RU"/>
        </w:rPr>
        <w:t xml:space="preserve">Результати теоретичних досліджень, що виконані у даній роботі, якісно та кількісно </w:t>
      </w:r>
      <w:r w:rsidRPr="00F8639C">
        <w:rPr>
          <w:rFonts w:ascii="Times New Roman" w:eastAsia="Arial Unicode MS" w:hAnsi="Times New Roman" w:cs="Times New Roman"/>
          <w:bCs/>
          <w:color w:val="000000"/>
          <w:sz w:val="28"/>
          <w:szCs w:val="27"/>
          <w:lang w:eastAsia="ru-RU"/>
        </w:rPr>
        <w:t xml:space="preserve">узгоджуються </w:t>
      </w:r>
      <w:r w:rsidRPr="00F8639C">
        <w:rPr>
          <w:rFonts w:ascii="Times New Roman" w:eastAsia="Arial Unicode MS" w:hAnsi="Times New Roman" w:cs="Times New Roman"/>
          <w:color w:val="000000"/>
          <w:sz w:val="28"/>
          <w:szCs w:val="27"/>
          <w:lang w:eastAsia="ru-RU"/>
        </w:rPr>
        <w:t xml:space="preserve">з відомими </w:t>
      </w:r>
      <w:r w:rsidRPr="00F8639C">
        <w:rPr>
          <w:rFonts w:ascii="Times New Roman" w:eastAsia="Arial Unicode MS" w:hAnsi="Times New Roman" w:cs="Times New Roman"/>
          <w:bCs/>
          <w:color w:val="000000"/>
          <w:sz w:val="28"/>
          <w:szCs w:val="27"/>
          <w:lang w:eastAsia="ru-RU"/>
        </w:rPr>
        <w:t xml:space="preserve">експериментальними даними і дозволяють удосконалити силові характеристики магнітної пружини. </w:t>
      </w:r>
    </w:p>
    <w:p w:rsidR="00F8639C" w:rsidRPr="00F8639C" w:rsidRDefault="00F8639C" w:rsidP="00F8639C">
      <w:pPr>
        <w:spacing w:after="0" w:line="240" w:lineRule="auto"/>
        <w:ind w:firstLine="708"/>
        <w:jc w:val="both"/>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color w:val="000000"/>
          <w:sz w:val="28"/>
          <w:szCs w:val="27"/>
          <w:lang w:eastAsia="ru-RU"/>
        </w:rPr>
        <w:t>Комп’ютерні моделі, що створені при виконанні даного наукового дослідження, опубліковані з відкритим кодом на сайті Wolfram Mathematica і можуть використовуватись як у навчальному процесі так і для конструювання магніто-механічних пристроїв. Посилання на ці програми поміщено у Вікіпедії.</w:t>
      </w:r>
      <w:r w:rsidRPr="00F8639C">
        <w:rPr>
          <w:rFonts w:ascii="Times New Roman" w:eastAsia="Arial Unicode MS" w:hAnsi="Times New Roman" w:cs="Times New Roman"/>
          <w:b/>
          <w:color w:val="000000"/>
          <w:sz w:val="32"/>
          <w:szCs w:val="32"/>
          <w:lang w:eastAsia="ru-RU"/>
        </w:rPr>
        <w:br w:type="page"/>
      </w:r>
    </w:p>
    <w:p w:rsidR="00F8639C" w:rsidRPr="00F8639C" w:rsidRDefault="00F8639C" w:rsidP="00F8639C">
      <w:pPr>
        <w:spacing w:after="0" w:line="240" w:lineRule="auto"/>
        <w:jc w:val="center"/>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lastRenderedPageBreak/>
        <w:t>Секція «Астрономія та астрофізика»</w:t>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28"/>
          <w:szCs w:val="28"/>
          <w:lang w:eastAsia="ru-RU"/>
        </w:rPr>
      </w:pPr>
      <w:r w:rsidRPr="00F8639C">
        <w:rPr>
          <w:rFonts w:ascii="Times New Roman" w:eastAsia="Arial Unicode MS" w:hAnsi="Times New Roman" w:cs="Times New Roman"/>
          <w:b/>
          <w:color w:val="000000"/>
          <w:sz w:val="28"/>
          <w:szCs w:val="28"/>
          <w:lang w:eastAsia="ru-RU"/>
        </w:rPr>
        <w:t>ДОСЛІДЖЕННЯ ДАЛЕКИХ ПЛАНЕТ: ФАНТАСТИКА І РЕАЛЬНІСТЬ</w:t>
      </w: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8"/>
          <w:szCs w:val="24"/>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b/>
          <w:noProof/>
          <w:sz w:val="28"/>
          <w:szCs w:val="28"/>
          <w:lang w:eastAsia="uk-UA"/>
        </w:rPr>
        <w:drawing>
          <wp:anchor distT="0" distB="0" distL="114300" distR="114300" simplePos="0" relativeHeight="251805696" behindDoc="0" locked="0" layoutInCell="1" allowOverlap="1" wp14:anchorId="0C607657" wp14:editId="6BA8AC9D">
            <wp:simplePos x="0" y="0"/>
            <wp:positionH relativeFrom="column">
              <wp:posOffset>516255</wp:posOffset>
            </wp:positionH>
            <wp:positionV relativeFrom="paragraph">
              <wp:posOffset>22225</wp:posOffset>
            </wp:positionV>
            <wp:extent cx="1263015" cy="1619885"/>
            <wp:effectExtent l="0" t="0" r="0" b="0"/>
            <wp:wrapNone/>
            <wp:docPr id="326" name="Рисунок 326" descr="C:\Users\Петр\Desktop\5.Документи ІІІ етап 2020\Ільчу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етр\Desktop\5.Документи ІІІ етап 2020\Ільчук\2.jpg"/>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6301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keepNext/>
        <w:keepLines/>
        <w:spacing w:after="0" w:line="240" w:lineRule="auto"/>
        <w:ind w:firstLine="3419"/>
        <w:outlineLvl w:val="1"/>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Ільчук Олексій,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учень 10 класу</w:t>
      </w:r>
    </w:p>
    <w:p w:rsidR="00F8639C" w:rsidRPr="00F8639C" w:rsidRDefault="00F8639C" w:rsidP="00F8639C">
      <w:pPr>
        <w:spacing w:after="0" w:line="240" w:lineRule="auto"/>
        <w:ind w:firstLine="3419"/>
        <w:rPr>
          <w:rFonts w:ascii="Times New Roman" w:eastAsia="Calibri" w:hAnsi="Times New Roman" w:cs="Times New Roman"/>
          <w:sz w:val="24"/>
          <w:szCs w:val="24"/>
        </w:rPr>
      </w:pPr>
      <w:r w:rsidRPr="00F8639C">
        <w:rPr>
          <w:rFonts w:ascii="Times New Roman" w:eastAsia="Calibri" w:hAnsi="Times New Roman" w:cs="Times New Roman"/>
          <w:sz w:val="24"/>
          <w:szCs w:val="24"/>
        </w:rPr>
        <w:t>Чернівецького ліцею №1</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Стратійчук Олег Анатолійович,</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викладач фізики та астрономії</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коледжу Чернівецького</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національного університету </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імені Юрія Федьковича</w:t>
      </w:r>
    </w:p>
    <w:p w:rsidR="00F8639C" w:rsidRPr="00F8639C" w:rsidRDefault="00F8639C" w:rsidP="00F8639C">
      <w:pPr>
        <w:spacing w:after="0" w:line="400" w:lineRule="exact"/>
        <w:ind w:firstLine="425"/>
        <w:jc w:val="both"/>
        <w:rPr>
          <w:rFonts w:ascii="Times New Roman" w:eastAsia="Times New Roman" w:hAnsi="Times New Roman" w:cs="Times New Roman"/>
          <w:i/>
          <w:sz w:val="28"/>
          <w:szCs w:val="28"/>
          <w:lang w:eastAsia="uk-UA"/>
        </w:rPr>
      </w:pPr>
    </w:p>
    <w:p w:rsidR="00F8639C" w:rsidRPr="00F8639C" w:rsidRDefault="00F8639C" w:rsidP="00F8639C">
      <w:pPr>
        <w:spacing w:after="0" w:line="360" w:lineRule="auto"/>
        <w:jc w:val="both"/>
        <w:rPr>
          <w:rFonts w:ascii="Times New Roman" w:eastAsia="Arial Unicode MS" w:hAnsi="Times New Roman" w:cs="Times New Roman"/>
          <w:bCs/>
          <w:color w:val="000000"/>
          <w:sz w:val="28"/>
          <w:szCs w:val="24"/>
          <w:lang w:eastAsia="ru-RU"/>
        </w:rPr>
      </w:pPr>
      <w:r w:rsidRPr="00F8639C">
        <w:rPr>
          <w:rFonts w:ascii="Times New Roman" w:eastAsia="Arial Unicode MS" w:hAnsi="Times New Roman" w:cs="Times New Roman"/>
          <w:bCs/>
          <w:color w:val="000000"/>
          <w:sz w:val="28"/>
          <w:szCs w:val="24"/>
          <w:lang w:eastAsia="ru-RU"/>
        </w:rPr>
        <w:tab/>
      </w:r>
      <w:r w:rsidRPr="00F8639C">
        <w:rPr>
          <w:rFonts w:ascii="Times New Roman" w:eastAsia="Arial Unicode MS" w:hAnsi="Times New Roman" w:cs="Times New Roman"/>
          <w:bCs/>
          <w:i/>
          <w:color w:val="000000"/>
          <w:sz w:val="28"/>
          <w:szCs w:val="24"/>
          <w:lang w:eastAsia="ru-RU"/>
        </w:rPr>
        <w:t>Мета роботи</w:t>
      </w:r>
      <w:r w:rsidRPr="00F8639C">
        <w:rPr>
          <w:rFonts w:ascii="Times New Roman" w:eastAsia="Arial Unicode MS" w:hAnsi="Times New Roman" w:cs="Times New Roman"/>
          <w:bCs/>
          <w:color w:val="000000"/>
          <w:sz w:val="28"/>
          <w:szCs w:val="24"/>
          <w:lang w:eastAsia="ru-RU"/>
        </w:rPr>
        <w:t>: застосування відомих фізичних і астрономічних законів для розрахунку параметрів орбіти визначеної планети, її власних фізичних характеристик на основі загальних відомостей планета-зоря.</w:t>
      </w:r>
    </w:p>
    <w:p w:rsidR="00F8639C" w:rsidRPr="00F8639C" w:rsidRDefault="00F8639C" w:rsidP="00F8639C">
      <w:pPr>
        <w:spacing w:after="0" w:line="360" w:lineRule="auto"/>
        <w:jc w:val="both"/>
        <w:rPr>
          <w:rFonts w:ascii="Times New Roman" w:eastAsia="Arial Unicode MS" w:hAnsi="Times New Roman" w:cs="Times New Roman"/>
          <w:bCs/>
          <w:color w:val="000000"/>
          <w:sz w:val="28"/>
          <w:szCs w:val="24"/>
          <w:lang w:eastAsia="ru-RU"/>
        </w:rPr>
      </w:pPr>
      <w:r w:rsidRPr="00F8639C">
        <w:rPr>
          <w:rFonts w:ascii="Times New Roman" w:eastAsia="Arial Unicode MS" w:hAnsi="Times New Roman" w:cs="Times New Roman"/>
          <w:bCs/>
          <w:color w:val="000000"/>
          <w:sz w:val="28"/>
          <w:szCs w:val="24"/>
          <w:lang w:eastAsia="ru-RU"/>
        </w:rPr>
        <w:tab/>
      </w:r>
      <w:r w:rsidRPr="00F8639C">
        <w:rPr>
          <w:rFonts w:ascii="Times New Roman" w:eastAsia="Arial Unicode MS" w:hAnsi="Times New Roman" w:cs="Times New Roman"/>
          <w:bCs/>
          <w:i/>
          <w:color w:val="000000"/>
          <w:sz w:val="28"/>
          <w:szCs w:val="24"/>
          <w:lang w:eastAsia="ru-RU"/>
        </w:rPr>
        <w:t>Актуальність роботи</w:t>
      </w:r>
      <w:r w:rsidRPr="00F8639C">
        <w:rPr>
          <w:rFonts w:ascii="Times New Roman" w:eastAsia="Arial Unicode MS" w:hAnsi="Times New Roman" w:cs="Times New Roman"/>
          <w:bCs/>
          <w:color w:val="000000"/>
          <w:sz w:val="28"/>
          <w:szCs w:val="24"/>
          <w:lang w:eastAsia="ru-RU"/>
        </w:rPr>
        <w:t xml:space="preserve">: в засобах масової інформації, в підручниках і, навіть, в книжках наукової фантастики, достатньо часто повідомляється певний набір числових величин, що описують ту чи іншу систему космічних тіл, зокрема, фізичну пару </w:t>
      </w:r>
      <w:r w:rsidRPr="00F8639C">
        <w:rPr>
          <w:rFonts w:ascii="Times New Roman" w:eastAsia="Arial Unicode MS" w:hAnsi="Times New Roman" w:cs="Times New Roman"/>
          <w:b/>
          <w:bCs/>
          <w:color w:val="000000"/>
          <w:sz w:val="28"/>
          <w:szCs w:val="24"/>
          <w:lang w:eastAsia="ru-RU"/>
        </w:rPr>
        <w:t xml:space="preserve">зоря </w:t>
      </w:r>
      <w:r w:rsidRPr="00F8639C">
        <w:rPr>
          <w:rFonts w:ascii="Times New Roman" w:eastAsia="Arial Unicode MS" w:hAnsi="Times New Roman" w:cs="Times New Roman"/>
          <w:bCs/>
          <w:color w:val="000000"/>
          <w:sz w:val="28"/>
          <w:szCs w:val="24"/>
          <w:lang w:eastAsia="ru-RU"/>
        </w:rPr>
        <w:t xml:space="preserve">і </w:t>
      </w:r>
      <w:r w:rsidRPr="00F8639C">
        <w:rPr>
          <w:rFonts w:ascii="Times New Roman" w:eastAsia="Arial Unicode MS" w:hAnsi="Times New Roman" w:cs="Times New Roman"/>
          <w:b/>
          <w:bCs/>
          <w:color w:val="000000"/>
          <w:sz w:val="28"/>
          <w:szCs w:val="24"/>
          <w:lang w:eastAsia="ru-RU"/>
        </w:rPr>
        <w:t>планета</w:t>
      </w:r>
      <w:r w:rsidRPr="00F8639C">
        <w:rPr>
          <w:rFonts w:ascii="Times New Roman" w:eastAsia="Arial Unicode MS" w:hAnsi="Times New Roman" w:cs="Times New Roman"/>
          <w:bCs/>
          <w:color w:val="000000"/>
          <w:sz w:val="28"/>
          <w:szCs w:val="24"/>
          <w:lang w:eastAsia="ru-RU"/>
        </w:rPr>
        <w:t xml:space="preserve">, що обертається навколо цієї зорі. Дана робота дозволяє перевірити достовірність таких даних і розрахувати інші. </w:t>
      </w:r>
    </w:p>
    <w:p w:rsidR="00F8639C" w:rsidRPr="00F8639C" w:rsidRDefault="00F8639C" w:rsidP="00F8639C">
      <w:pPr>
        <w:spacing w:after="0" w:line="360" w:lineRule="auto"/>
        <w:jc w:val="both"/>
        <w:rPr>
          <w:rFonts w:ascii="Times New Roman" w:eastAsia="Arial Unicode MS" w:hAnsi="Times New Roman" w:cs="Times New Roman"/>
          <w:bCs/>
          <w:color w:val="000000"/>
          <w:sz w:val="28"/>
          <w:szCs w:val="24"/>
          <w:lang w:eastAsia="ru-RU"/>
        </w:rPr>
      </w:pPr>
      <w:r w:rsidRPr="00F8639C">
        <w:rPr>
          <w:rFonts w:ascii="Times New Roman" w:eastAsia="Arial Unicode MS" w:hAnsi="Times New Roman" w:cs="Times New Roman"/>
          <w:bCs/>
          <w:i/>
          <w:color w:val="000000"/>
          <w:sz w:val="28"/>
          <w:szCs w:val="24"/>
          <w:lang w:eastAsia="ru-RU"/>
        </w:rPr>
        <w:tab/>
        <w:t>Завдання роботи</w:t>
      </w:r>
      <w:r w:rsidRPr="00F8639C">
        <w:rPr>
          <w:rFonts w:ascii="Times New Roman" w:eastAsia="Arial Unicode MS" w:hAnsi="Times New Roman" w:cs="Times New Roman"/>
          <w:bCs/>
          <w:color w:val="000000"/>
          <w:sz w:val="28"/>
          <w:szCs w:val="24"/>
          <w:lang w:eastAsia="ru-RU"/>
        </w:rPr>
        <w:t>: на основі конкретних фізичних характеристик зоря-планета, користуючись, «шкільними» формулами з фізики і астрономії, обчислити інші (невідомі) фізичні величини, що описують і зорю, і планету, по можливості, порівняти їх з аналогічними величинами.</w:t>
      </w:r>
    </w:p>
    <w:p w:rsidR="00F8639C" w:rsidRPr="00F8639C" w:rsidRDefault="00F8639C" w:rsidP="00F8639C">
      <w:pPr>
        <w:spacing w:after="0" w:line="360" w:lineRule="auto"/>
        <w:jc w:val="both"/>
        <w:rPr>
          <w:rFonts w:ascii="Times New Roman" w:eastAsia="Arial Unicode MS" w:hAnsi="Times New Roman" w:cs="Times New Roman"/>
          <w:bCs/>
          <w:color w:val="000000"/>
          <w:sz w:val="28"/>
          <w:szCs w:val="24"/>
          <w:lang w:eastAsia="ru-RU"/>
        </w:rPr>
      </w:pPr>
      <w:r w:rsidRPr="00F8639C">
        <w:rPr>
          <w:rFonts w:ascii="Times New Roman" w:eastAsia="Arial Unicode MS" w:hAnsi="Times New Roman" w:cs="Times New Roman"/>
          <w:bCs/>
          <w:i/>
          <w:color w:val="000000"/>
          <w:sz w:val="28"/>
          <w:szCs w:val="24"/>
          <w:lang w:eastAsia="ru-RU"/>
        </w:rPr>
        <w:tab/>
        <w:t>Висновок</w:t>
      </w:r>
      <w:r w:rsidRPr="00F8639C">
        <w:rPr>
          <w:rFonts w:ascii="Times New Roman" w:eastAsia="Arial Unicode MS" w:hAnsi="Times New Roman" w:cs="Times New Roman"/>
          <w:bCs/>
          <w:color w:val="000000"/>
          <w:sz w:val="28"/>
          <w:szCs w:val="24"/>
          <w:lang w:eastAsia="ru-RU"/>
        </w:rPr>
        <w:t>: результат даної роботи можна використовувати для залучення школярів середнього віку до вивчення астрономії, зробивши стрибок від наукової фантастики; для старших школярів, як засіб перевірки достовірності фа</w:t>
      </w:r>
      <w:r w:rsidR="00A346AC">
        <w:rPr>
          <w:rFonts w:ascii="Times New Roman" w:eastAsia="Arial Unicode MS" w:hAnsi="Times New Roman" w:cs="Times New Roman"/>
          <w:bCs/>
          <w:color w:val="000000"/>
          <w:sz w:val="28"/>
          <w:szCs w:val="24"/>
          <w:lang w:eastAsia="ru-RU"/>
        </w:rPr>
        <w:t xml:space="preserve">ктів із різних джерел, а також </w:t>
      </w:r>
      <w:r w:rsidRPr="00F8639C">
        <w:rPr>
          <w:rFonts w:ascii="Times New Roman" w:eastAsia="Arial Unicode MS" w:hAnsi="Times New Roman" w:cs="Times New Roman"/>
          <w:bCs/>
          <w:color w:val="000000"/>
          <w:sz w:val="28"/>
          <w:szCs w:val="24"/>
          <w:lang w:eastAsia="ru-RU"/>
        </w:rPr>
        <w:t>як методичний матеріал під час підготовки до олімпіад з фізики та астрономії.</w:t>
      </w:r>
      <w:r w:rsidRPr="00F8639C">
        <w:rPr>
          <w:rFonts w:ascii="Times New Roman" w:eastAsia="Arial Unicode MS" w:hAnsi="Times New Roman" w:cs="Times New Roman"/>
          <w:bCs/>
          <w:color w:val="000000"/>
          <w:sz w:val="28"/>
          <w:szCs w:val="24"/>
          <w:lang w:eastAsia="ru-RU"/>
        </w:rPr>
        <w:br w:type="page"/>
      </w:r>
    </w:p>
    <w:p w:rsidR="00F8639C" w:rsidRPr="00F8639C" w:rsidRDefault="00F8639C" w:rsidP="00F8639C">
      <w:pPr>
        <w:spacing w:after="0" w:line="240" w:lineRule="auto"/>
        <w:jc w:val="center"/>
        <w:rPr>
          <w:rFonts w:ascii="Times New Roman" w:eastAsia="Arial Unicode MS" w:hAnsi="Times New Roman" w:cs="Times New Roman"/>
          <w:color w:val="000000"/>
          <w:sz w:val="32"/>
          <w:szCs w:val="24"/>
          <w:lang w:eastAsia="ru-RU"/>
        </w:rPr>
      </w:pPr>
      <w:r w:rsidRPr="00F8639C">
        <w:rPr>
          <w:rFonts w:ascii="Times New Roman" w:eastAsia="Arial Unicode MS" w:hAnsi="Times New Roman" w:cs="Times New Roman"/>
          <w:b/>
          <w:color w:val="000000"/>
          <w:sz w:val="32"/>
          <w:szCs w:val="24"/>
          <w:lang w:eastAsia="ru-RU"/>
        </w:rPr>
        <w:lastRenderedPageBreak/>
        <w:t>Секція «Аерофізика та космічні дослідження»</w:t>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28"/>
          <w:szCs w:val="28"/>
          <w:lang w:eastAsia="ru-RU"/>
        </w:rPr>
      </w:pPr>
      <w:r w:rsidRPr="00F8639C">
        <w:rPr>
          <w:rFonts w:ascii="Times New Roman" w:eastAsia="Arial Unicode MS" w:hAnsi="Times New Roman" w:cs="Times New Roman"/>
          <w:b/>
          <w:color w:val="000000"/>
          <w:sz w:val="28"/>
          <w:szCs w:val="28"/>
          <w:lang w:eastAsia="ru-RU"/>
        </w:rPr>
        <w:t>ДОСЛІДЖЕННЯ ДАЛЕКИХ ПЛАНЕТ: ФАНТАСТИКА І РЕАЛЬНІСТЬ</w:t>
      </w: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8"/>
          <w:szCs w:val="24"/>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6"/>
          <w:szCs w:val="26"/>
          <w:lang w:eastAsia="uk-UA"/>
        </w:rPr>
        <w:drawing>
          <wp:anchor distT="0" distB="0" distL="114300" distR="114300" simplePos="0" relativeHeight="251806720" behindDoc="0" locked="0" layoutInCell="1" allowOverlap="1" wp14:anchorId="40F2E80A" wp14:editId="41BC9BC7">
            <wp:simplePos x="0" y="0"/>
            <wp:positionH relativeFrom="column">
              <wp:posOffset>420370</wp:posOffset>
            </wp:positionH>
            <wp:positionV relativeFrom="paragraph">
              <wp:posOffset>43815</wp:posOffset>
            </wp:positionV>
            <wp:extent cx="1398270" cy="1834515"/>
            <wp:effectExtent l="0" t="0" r="0" b="0"/>
            <wp:wrapNone/>
            <wp:docPr id="327" name="Рисунок 327" descr="C:\Users\Петр\Desktop\5.Документи ІІІ етап 2020\Овдієнко\Овдієнко2.jpg"/>
            <wp:cNvGraphicFramePr/>
            <a:graphic xmlns:a="http://schemas.openxmlformats.org/drawingml/2006/main">
              <a:graphicData uri="http://schemas.openxmlformats.org/drawingml/2006/picture">
                <pic:pic xmlns:pic="http://schemas.openxmlformats.org/drawingml/2006/picture">
                  <pic:nvPicPr>
                    <pic:cNvPr id="10" name="Рисунок 10" descr="C:\Users\Петр\Desktop\5.Документи ІІІ етап 2020\Овдієнко\Овдієнко2.jpg"/>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98270" cy="1834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keepNext/>
        <w:keepLines/>
        <w:spacing w:after="0" w:line="240" w:lineRule="auto"/>
        <w:ind w:firstLine="3419"/>
        <w:outlineLvl w:val="1"/>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Овдієнко Михайло,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учень 11 класу</w:t>
      </w:r>
    </w:p>
    <w:p w:rsidR="00F8639C" w:rsidRPr="00F8639C" w:rsidRDefault="00F8639C" w:rsidP="00F8639C">
      <w:pPr>
        <w:shd w:val="clear" w:color="auto" w:fill="FFFFFF"/>
        <w:spacing w:after="0" w:line="240" w:lineRule="auto"/>
        <w:ind w:firstLine="3419"/>
        <w:rPr>
          <w:rFonts w:ascii="Times New Roman" w:eastAsia="Calibri" w:hAnsi="Times New Roman" w:cs="Times New Roman"/>
          <w:bCs/>
          <w:sz w:val="23"/>
          <w:szCs w:val="23"/>
        </w:rPr>
      </w:pPr>
      <w:r w:rsidRPr="00F8639C">
        <w:rPr>
          <w:rFonts w:ascii="Times New Roman" w:eastAsia="Calibri" w:hAnsi="Times New Roman" w:cs="Times New Roman"/>
          <w:bCs/>
          <w:sz w:val="23"/>
          <w:szCs w:val="23"/>
        </w:rPr>
        <w:t xml:space="preserve">Чернівецької загальноосвітньої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4"/>
          <w:szCs w:val="24"/>
        </w:rPr>
      </w:pPr>
      <w:r w:rsidRPr="00F8639C">
        <w:rPr>
          <w:rFonts w:ascii="Times New Roman" w:eastAsia="Calibri" w:hAnsi="Times New Roman" w:cs="Times New Roman"/>
          <w:bCs/>
          <w:sz w:val="23"/>
          <w:szCs w:val="23"/>
        </w:rPr>
        <w:t xml:space="preserve">школи </w:t>
      </w:r>
      <w:r w:rsidRPr="00F8639C">
        <w:rPr>
          <w:rFonts w:ascii="Times New Roman" w:eastAsia="Calibri" w:hAnsi="Times New Roman" w:cs="Times New Roman"/>
          <w:bCs/>
          <w:sz w:val="24"/>
          <w:szCs w:val="24"/>
        </w:rPr>
        <w:t>І-ІІІ ступенів № 1</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bCs/>
          <w:sz w:val="24"/>
          <w:szCs w:val="24"/>
        </w:rPr>
      </w:pPr>
      <w:r w:rsidRPr="00F8639C">
        <w:rPr>
          <w:rFonts w:ascii="Times New Roman" w:eastAsia="Calibri" w:hAnsi="Times New Roman" w:cs="Times New Roman"/>
          <w:bCs/>
          <w:sz w:val="24"/>
          <w:szCs w:val="24"/>
        </w:rPr>
        <w:t>Коблянська Фаїна Григорівна,</w:t>
      </w:r>
    </w:p>
    <w:p w:rsidR="00F8639C" w:rsidRPr="00F8639C" w:rsidRDefault="00F8639C" w:rsidP="00F8639C">
      <w:pPr>
        <w:spacing w:after="0" w:line="240" w:lineRule="auto"/>
        <w:ind w:firstLine="3402"/>
        <w:jc w:val="both"/>
        <w:rPr>
          <w:rFonts w:ascii="Times New Roman" w:eastAsia="Calibri" w:hAnsi="Times New Roman" w:cs="Times New Roman"/>
          <w:bCs/>
          <w:sz w:val="24"/>
          <w:szCs w:val="24"/>
        </w:rPr>
      </w:pPr>
      <w:r w:rsidRPr="00F8639C">
        <w:rPr>
          <w:rFonts w:ascii="Times New Roman" w:eastAsia="Calibri" w:hAnsi="Times New Roman" w:cs="Times New Roman"/>
          <w:bCs/>
          <w:sz w:val="24"/>
          <w:szCs w:val="24"/>
        </w:rPr>
        <w:t xml:space="preserve">вчитель фізики та астрономії </w:t>
      </w:r>
    </w:p>
    <w:p w:rsidR="00F8639C" w:rsidRPr="00F8639C" w:rsidRDefault="00F8639C" w:rsidP="00F8639C">
      <w:pPr>
        <w:spacing w:after="0" w:line="240" w:lineRule="auto"/>
        <w:ind w:firstLine="3402"/>
        <w:jc w:val="both"/>
        <w:rPr>
          <w:rFonts w:ascii="Times New Roman" w:eastAsia="Calibri" w:hAnsi="Times New Roman" w:cs="Times New Roman"/>
          <w:bCs/>
          <w:sz w:val="24"/>
          <w:szCs w:val="24"/>
        </w:rPr>
      </w:pPr>
      <w:r w:rsidRPr="00F8639C">
        <w:rPr>
          <w:rFonts w:ascii="Times New Roman" w:eastAsia="Calibri" w:hAnsi="Times New Roman" w:cs="Times New Roman"/>
          <w:bCs/>
          <w:sz w:val="24"/>
          <w:szCs w:val="24"/>
        </w:rPr>
        <w:t xml:space="preserve">Чернівецької ЗОШ №1, </w:t>
      </w:r>
    </w:p>
    <w:p w:rsidR="00F8639C" w:rsidRPr="00F8639C" w:rsidRDefault="00F8639C" w:rsidP="00F8639C">
      <w:pPr>
        <w:spacing w:after="0" w:line="240" w:lineRule="auto"/>
        <w:ind w:firstLine="3402"/>
        <w:jc w:val="both"/>
        <w:rPr>
          <w:rFonts w:ascii="Times New Roman" w:eastAsia="Calibri" w:hAnsi="Times New Roman" w:cs="Times New Roman"/>
          <w:bCs/>
          <w:sz w:val="24"/>
          <w:szCs w:val="24"/>
        </w:rPr>
      </w:pPr>
      <w:r w:rsidRPr="00F8639C">
        <w:rPr>
          <w:rFonts w:ascii="Times New Roman" w:eastAsia="Calibri" w:hAnsi="Times New Roman" w:cs="Times New Roman"/>
          <w:bCs/>
          <w:sz w:val="24"/>
          <w:szCs w:val="24"/>
        </w:rPr>
        <w:t>Консультант: Стратійчук Олег Анатолійович</w:t>
      </w:r>
    </w:p>
    <w:p w:rsidR="00F8639C" w:rsidRPr="00F8639C" w:rsidRDefault="00F8639C" w:rsidP="00F8639C">
      <w:pPr>
        <w:spacing w:after="0" w:line="240" w:lineRule="auto"/>
        <w:ind w:firstLine="3402"/>
        <w:jc w:val="both"/>
        <w:rPr>
          <w:rFonts w:ascii="Times New Roman" w:eastAsia="Calibri" w:hAnsi="Times New Roman" w:cs="Times New Roman"/>
          <w:bCs/>
          <w:sz w:val="24"/>
          <w:szCs w:val="24"/>
        </w:rPr>
      </w:pPr>
      <w:r w:rsidRPr="00F8639C">
        <w:rPr>
          <w:rFonts w:ascii="Times New Roman" w:eastAsia="Calibri" w:hAnsi="Times New Roman" w:cs="Times New Roman"/>
          <w:bCs/>
          <w:sz w:val="24"/>
          <w:szCs w:val="24"/>
        </w:rPr>
        <w:t>викладач фізики коледжу ЧНУ,</w:t>
      </w:r>
    </w:p>
    <w:p w:rsidR="00F8639C" w:rsidRPr="00F8639C" w:rsidRDefault="00F8639C" w:rsidP="00F8639C">
      <w:pPr>
        <w:spacing w:after="0" w:line="240" w:lineRule="auto"/>
        <w:ind w:firstLine="3402"/>
        <w:jc w:val="both"/>
        <w:rPr>
          <w:rFonts w:ascii="Times New Roman" w:eastAsia="Times New Roman" w:hAnsi="Times New Roman" w:cs="Times New Roman"/>
          <w:i/>
          <w:sz w:val="28"/>
          <w:szCs w:val="28"/>
          <w:lang w:eastAsia="uk-UA"/>
        </w:rPr>
      </w:pPr>
      <w:r w:rsidRPr="00F8639C">
        <w:rPr>
          <w:rFonts w:ascii="Times New Roman" w:eastAsia="Calibri" w:hAnsi="Times New Roman" w:cs="Times New Roman"/>
          <w:bCs/>
          <w:sz w:val="24"/>
          <w:szCs w:val="24"/>
        </w:rPr>
        <w:t>імені  Ю.Федьковича,</w:t>
      </w:r>
    </w:p>
    <w:p w:rsidR="00F8639C" w:rsidRPr="00F8639C" w:rsidRDefault="00F8639C" w:rsidP="00F8639C">
      <w:pPr>
        <w:spacing w:after="0" w:line="240" w:lineRule="auto"/>
        <w:jc w:val="both"/>
        <w:rPr>
          <w:rFonts w:ascii="Times New Roman" w:eastAsia="Arial Unicode MS" w:hAnsi="Times New Roman" w:cs="Times New Roman"/>
          <w:bCs/>
          <w:color w:val="000000"/>
          <w:sz w:val="28"/>
          <w:szCs w:val="24"/>
          <w:lang w:eastAsia="ru-RU"/>
        </w:rPr>
      </w:pPr>
    </w:p>
    <w:p w:rsidR="00F8639C" w:rsidRPr="00F8639C" w:rsidRDefault="00F8639C" w:rsidP="00F8639C">
      <w:pPr>
        <w:spacing w:after="0" w:line="400" w:lineRule="exact"/>
        <w:ind w:firstLine="709"/>
        <w:jc w:val="both"/>
        <w:rPr>
          <w:rFonts w:ascii="Times New Roman" w:eastAsia="Arial Unicode MS" w:hAnsi="Times New Roman" w:cs="Times New Roman"/>
          <w:bCs/>
          <w:color w:val="000000"/>
          <w:sz w:val="28"/>
          <w:szCs w:val="24"/>
          <w:lang w:eastAsia="ru-RU"/>
        </w:rPr>
      </w:pPr>
      <w:r w:rsidRPr="00F8639C">
        <w:rPr>
          <w:rFonts w:ascii="Times New Roman" w:eastAsia="Arial Unicode MS" w:hAnsi="Times New Roman" w:cs="Times New Roman"/>
          <w:bCs/>
          <w:color w:val="000000"/>
          <w:sz w:val="28"/>
          <w:szCs w:val="24"/>
          <w:lang w:eastAsia="ru-RU"/>
        </w:rPr>
        <w:t xml:space="preserve">Дослідницьку роботу присвячено обчисленню ексцентриситету гіпотетичної Дев'ятої планети, оцінюванню періоду її обертання навколо Сонця, середньої кутової та середньої орбітальної швидкості, оцінюванню  перигелійної та афелійної швидкості руху планети, перевірці виконання законів Кеплера та синодичного рівняння для даного космічного тіла, оцінюванню маси планети, її розмірів (радіусу, об’єму), обчисленню можливого прискорення вільного падіння на її поверхні, оцінюванню її блиску, перевірці виконання правила Тиціуса-Боде для даної планети. А  також застосовано метод пошуку її положення за фотографіями, зробленими за допомогою телескопа </w:t>
      </w:r>
      <w:r w:rsidRPr="00F8639C">
        <w:rPr>
          <w:rFonts w:ascii="Times New Roman" w:eastAsia="Arial Unicode MS" w:hAnsi="Times New Roman" w:cs="Times New Roman"/>
          <w:bCs/>
          <w:color w:val="000000"/>
          <w:sz w:val="28"/>
          <w:szCs w:val="24"/>
          <w:lang w:val="en-US" w:eastAsia="ru-RU"/>
        </w:rPr>
        <w:t>WISS</w:t>
      </w:r>
      <w:r w:rsidRPr="00F8639C">
        <w:rPr>
          <w:rFonts w:ascii="Times New Roman" w:eastAsia="Arial Unicode MS" w:hAnsi="Times New Roman" w:cs="Times New Roman"/>
          <w:bCs/>
          <w:color w:val="000000"/>
          <w:sz w:val="28"/>
          <w:szCs w:val="24"/>
          <w:lang w:eastAsia="ru-RU"/>
        </w:rPr>
        <w:t>.</w:t>
      </w:r>
    </w:p>
    <w:p w:rsidR="00F8639C" w:rsidRPr="00F8639C" w:rsidRDefault="00F8639C" w:rsidP="00F8639C">
      <w:pPr>
        <w:spacing w:after="0" w:line="400" w:lineRule="exact"/>
        <w:ind w:firstLine="709"/>
        <w:jc w:val="both"/>
        <w:rPr>
          <w:rFonts w:ascii="Times New Roman" w:eastAsia="Arial Unicode MS" w:hAnsi="Times New Roman" w:cs="Times New Roman"/>
          <w:bCs/>
          <w:color w:val="000000"/>
          <w:sz w:val="28"/>
          <w:szCs w:val="24"/>
          <w:lang w:eastAsia="ru-RU"/>
        </w:rPr>
      </w:pPr>
      <w:r w:rsidRPr="00F8639C">
        <w:rPr>
          <w:rFonts w:ascii="Times New Roman" w:eastAsia="Arial Unicode MS" w:hAnsi="Times New Roman" w:cs="Times New Roman"/>
          <w:bCs/>
          <w:color w:val="000000"/>
          <w:sz w:val="28"/>
          <w:szCs w:val="24"/>
          <w:lang w:eastAsia="ru-RU"/>
        </w:rPr>
        <w:t>Прийнявши, що орбіта Дев’ятої планети у перигелії становить 200 а.о., а у афелії - 600 а.о., обчислено ексцентриситет, що у цьому випадку становить 0,5, оцінено період обертання Планети «Х» навколо Сонця ~8000р., обчислено середню кутову та орбітальну, перигелійну та афелійну швидкість руху гіпотетичної планети.</w:t>
      </w:r>
    </w:p>
    <w:p w:rsidR="00F8639C" w:rsidRPr="00F8639C" w:rsidRDefault="00F8639C" w:rsidP="00F8639C">
      <w:pPr>
        <w:spacing w:after="0" w:line="400" w:lineRule="exact"/>
        <w:ind w:firstLine="709"/>
        <w:jc w:val="both"/>
        <w:rPr>
          <w:rFonts w:ascii="Times New Roman" w:eastAsia="Arial Unicode MS" w:hAnsi="Times New Roman" w:cs="Times New Roman"/>
          <w:bCs/>
          <w:color w:val="000000"/>
          <w:sz w:val="28"/>
          <w:szCs w:val="24"/>
          <w:lang w:eastAsia="ru-RU"/>
        </w:rPr>
      </w:pPr>
      <w:r w:rsidRPr="00F8639C">
        <w:rPr>
          <w:rFonts w:ascii="Times New Roman" w:eastAsia="Arial Unicode MS" w:hAnsi="Times New Roman" w:cs="Times New Roman"/>
          <w:bCs/>
          <w:color w:val="000000"/>
          <w:sz w:val="28"/>
          <w:szCs w:val="24"/>
          <w:lang w:eastAsia="ru-RU"/>
        </w:rPr>
        <w:t xml:space="preserve">Перевірено виконання законів Кеплера та синодичного рівняння для даного космічного тіла. </w:t>
      </w:r>
    </w:p>
    <w:p w:rsidR="00F8639C" w:rsidRPr="00F8639C" w:rsidRDefault="00F8639C" w:rsidP="00F8639C">
      <w:pPr>
        <w:spacing w:after="0" w:line="400" w:lineRule="exact"/>
        <w:ind w:firstLine="709"/>
        <w:jc w:val="both"/>
        <w:rPr>
          <w:rFonts w:ascii="Times New Roman" w:eastAsia="Arial Unicode MS" w:hAnsi="Times New Roman" w:cs="Times New Roman"/>
          <w:bCs/>
          <w:color w:val="000000"/>
          <w:sz w:val="28"/>
          <w:szCs w:val="24"/>
          <w:lang w:eastAsia="ru-RU"/>
        </w:rPr>
      </w:pPr>
      <w:r w:rsidRPr="00F8639C">
        <w:rPr>
          <w:rFonts w:ascii="Times New Roman" w:eastAsia="Arial Unicode MS" w:hAnsi="Times New Roman" w:cs="Times New Roman"/>
          <w:bCs/>
          <w:color w:val="000000"/>
          <w:sz w:val="28"/>
          <w:szCs w:val="24"/>
          <w:lang w:eastAsia="ru-RU"/>
        </w:rPr>
        <w:t>Оцінено масу Планети «Х», її розміри (радіус, об’єм). Обчислено ймовірне прискорення вільного падіння на її поверхні. Перевірено виконання правила Тиціуса-Боде для даної планети. Оцінено її блиск.</w:t>
      </w:r>
    </w:p>
    <w:p w:rsidR="00F8639C" w:rsidRPr="00F8639C" w:rsidRDefault="00F8639C" w:rsidP="00F8639C">
      <w:pPr>
        <w:spacing w:after="0" w:line="240" w:lineRule="auto"/>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br w:type="page"/>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aps/>
          <w:sz w:val="32"/>
          <w:szCs w:val="32"/>
          <w:lang w:eastAsia="ru-RU"/>
        </w:rPr>
      </w:pPr>
      <w:r w:rsidRPr="00F8639C">
        <w:rPr>
          <w:rFonts w:ascii="Times New Roman" w:eastAsia="Arial Unicode MS" w:hAnsi="Times New Roman" w:cs="Times New Roman"/>
          <w:b/>
          <w:caps/>
          <w:sz w:val="32"/>
          <w:szCs w:val="32"/>
          <w:lang w:eastAsia="ru-RU"/>
        </w:rPr>
        <w:lastRenderedPageBreak/>
        <w:t>відділення ТЕХНІЧНИХ НАУК</w:t>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t>Секція «Технологічні процеси та перспективні технології»</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4"/>
          <w:szCs w:val="28"/>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bCs/>
          <w:caps/>
          <w:sz w:val="28"/>
          <w:szCs w:val="28"/>
          <w:lang w:eastAsia="ru-RU"/>
        </w:rPr>
      </w:pPr>
      <w:r w:rsidRPr="00F8639C">
        <w:rPr>
          <w:rFonts w:ascii="Times New Roman" w:eastAsia="Arial Unicode MS" w:hAnsi="Times New Roman" w:cs="Times New Roman"/>
          <w:b/>
          <w:bCs/>
          <w:caps/>
          <w:sz w:val="28"/>
          <w:szCs w:val="28"/>
          <w:lang w:eastAsia="ru-RU"/>
        </w:rPr>
        <w:t>СТАТИСТИЧНА СТРУКТУРА</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b/>
          <w:bCs/>
          <w:caps/>
          <w:sz w:val="28"/>
          <w:szCs w:val="28"/>
          <w:lang w:eastAsia="ru-RU"/>
        </w:rPr>
        <w:t>МЮЛЛЕР-МАТРИЧНИХ ЗОБРАЖЕНЬ Біологічних Тканин</w:t>
      </w:r>
    </w:p>
    <w:p w:rsidR="00F8639C" w:rsidRPr="00F8639C" w:rsidRDefault="00F8639C" w:rsidP="00F8639C">
      <w:pPr>
        <w:tabs>
          <w:tab w:val="left" w:pos="947"/>
        </w:tabs>
        <w:spacing w:after="0" w:line="240" w:lineRule="auto"/>
        <w:rPr>
          <w:rFonts w:ascii="Times New Roman" w:eastAsia="Arial Unicode MS" w:hAnsi="Times New Roman" w:cs="Arial Unicode MS"/>
          <w:color w:val="000000"/>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8"/>
          <w:szCs w:val="28"/>
          <w:lang w:eastAsia="uk-UA"/>
        </w:rPr>
        <w:drawing>
          <wp:anchor distT="0" distB="0" distL="114300" distR="114300" simplePos="0" relativeHeight="251807744" behindDoc="0" locked="0" layoutInCell="1" allowOverlap="1" wp14:anchorId="7BB0FA74" wp14:editId="4F853A30">
            <wp:simplePos x="0" y="0"/>
            <wp:positionH relativeFrom="column">
              <wp:posOffset>686435</wp:posOffset>
            </wp:positionH>
            <wp:positionV relativeFrom="paragraph">
              <wp:posOffset>100330</wp:posOffset>
            </wp:positionV>
            <wp:extent cx="1122680" cy="1511935"/>
            <wp:effectExtent l="0" t="0" r="1270" b="0"/>
            <wp:wrapNone/>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122680" cy="1511935"/>
                    </a:xfrm>
                    <a:prstGeom prst="rect">
                      <a:avLst/>
                    </a:prstGeom>
                    <a:noFill/>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Антонович Дмитро,</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учень 9 класу</w:t>
      </w:r>
    </w:p>
    <w:p w:rsidR="00F8639C" w:rsidRPr="00F8639C" w:rsidRDefault="00F8639C" w:rsidP="00F8639C">
      <w:pPr>
        <w:spacing w:after="0" w:line="240" w:lineRule="auto"/>
        <w:ind w:firstLine="3419"/>
        <w:rPr>
          <w:rFonts w:ascii="Times New Roman" w:eastAsia="Calibri" w:hAnsi="Times New Roman" w:cs="Times New Roman"/>
          <w:sz w:val="24"/>
          <w:szCs w:val="24"/>
        </w:rPr>
      </w:pPr>
      <w:r w:rsidRPr="00F8639C">
        <w:rPr>
          <w:rFonts w:ascii="Times New Roman" w:eastAsia="Calibri" w:hAnsi="Times New Roman" w:cs="Times New Roman"/>
          <w:sz w:val="24"/>
          <w:szCs w:val="24"/>
          <w:lang w:val="uk"/>
        </w:rPr>
        <w:t>Чернівецької гімназії № 5</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8"/>
          <w:lang w:eastAsia="ru-RU"/>
        </w:rPr>
      </w:pPr>
      <w:r w:rsidRPr="00F8639C">
        <w:rPr>
          <w:rFonts w:ascii="Times New Roman" w:eastAsia="Times New Roman" w:hAnsi="Times New Roman" w:cs="Times New Roman"/>
          <w:color w:val="000000"/>
          <w:sz w:val="24"/>
          <w:szCs w:val="28"/>
          <w:lang w:eastAsia="ru-RU"/>
        </w:rPr>
        <w:t>Ушенко Юрій Олександрович,</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8"/>
          <w:lang w:eastAsia="ru-RU"/>
        </w:rPr>
      </w:pPr>
      <w:r w:rsidRPr="00F8639C">
        <w:rPr>
          <w:rFonts w:ascii="Times New Roman" w:eastAsia="Times New Roman" w:hAnsi="Times New Roman" w:cs="Times New Roman"/>
          <w:color w:val="000000"/>
          <w:sz w:val="24"/>
          <w:szCs w:val="28"/>
          <w:lang w:eastAsia="ru-RU"/>
        </w:rPr>
        <w:t xml:space="preserve">завідуючий кафедрою комп’ютерних наук </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8"/>
          <w:lang w:eastAsia="ru-RU"/>
        </w:rPr>
      </w:pPr>
      <w:r w:rsidRPr="00F8639C">
        <w:rPr>
          <w:rFonts w:ascii="Times New Roman" w:eastAsia="Times New Roman" w:hAnsi="Times New Roman" w:cs="Times New Roman"/>
          <w:color w:val="000000"/>
          <w:sz w:val="24"/>
          <w:szCs w:val="28"/>
          <w:lang w:eastAsia="ru-RU"/>
        </w:rPr>
        <w:t xml:space="preserve">ЧНУ імені Юрія Федьковича,  </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4"/>
          <w:lang w:eastAsia="ru-RU"/>
        </w:rPr>
      </w:pPr>
      <w:r w:rsidRPr="00F8639C">
        <w:rPr>
          <w:rFonts w:ascii="Times New Roman" w:eastAsia="Times New Roman" w:hAnsi="Times New Roman" w:cs="Times New Roman"/>
          <w:color w:val="000000"/>
          <w:sz w:val="24"/>
          <w:szCs w:val="28"/>
          <w:lang w:eastAsia="ru-RU"/>
        </w:rPr>
        <w:t>доктор фіз.-мат. наук, професор</w:t>
      </w:r>
    </w:p>
    <w:p w:rsidR="00F8639C" w:rsidRPr="00F8639C" w:rsidRDefault="00F8639C" w:rsidP="00F8639C">
      <w:pPr>
        <w:spacing w:after="0" w:line="240" w:lineRule="auto"/>
        <w:jc w:val="both"/>
        <w:rPr>
          <w:rFonts w:ascii="Times New Roman" w:eastAsia="Times New Roman" w:hAnsi="Times New Roman" w:cs="Times New Roman"/>
          <w:color w:val="000000"/>
          <w:sz w:val="28"/>
          <w:szCs w:val="28"/>
          <w:lang w:eastAsia="ru-RU"/>
        </w:rPr>
      </w:pP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xml:space="preserve">Науково-дослідницька робота присвячена досліджуванню двовимірних розподілів елементів матриці Мюллера біологічної тканини з метою встановлення взаємозв’язків між статистичними моментами 1 - 4 порядків розподілів цих елементів і статистичними моментами, що характеризують оптико-анізотропну будову такого в задачах діагностики його фізіологічного стану. </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Визначено, що збільшення дисперсії орієнтацій оптичної осі двопроменезаломлюючих фібрил зумовлює ріст значень 3-го та 4-го статистичних моментів 2D-розподілів “орієнтаційних” елементів (</w:t>
      </w:r>
      <w:r>
        <w:rPr>
          <w:rFonts w:ascii="Times New Roman" w:eastAsia="Times New Roman" w:hAnsi="Times New Roman" w:cs="Times New Roman"/>
          <w:noProof/>
          <w:sz w:val="28"/>
          <w:szCs w:val="28"/>
          <w:lang w:eastAsia="uk-UA"/>
        </w:rPr>
        <w:drawing>
          <wp:inline distT="0" distB="0" distL="0" distR="0">
            <wp:extent cx="462915" cy="23749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62915" cy="237490"/>
                    </a:xfrm>
                    <a:prstGeom prst="rect">
                      <a:avLst/>
                    </a:prstGeom>
                    <a:noFill/>
                    <a:ln>
                      <a:noFill/>
                    </a:ln>
                  </pic:spPr>
                </pic:pic>
              </a:graphicData>
            </a:graphic>
          </wp:inline>
        </w:drawing>
      </w:r>
      <w:r w:rsidRPr="00F8639C">
        <w:rPr>
          <w:rFonts w:ascii="Times New Roman" w:eastAsia="Times New Roman" w:hAnsi="Times New Roman" w:cs="Times New Roman"/>
          <w:sz w:val="28"/>
          <w:szCs w:val="28"/>
          <w:lang w:eastAsia="ru-RU"/>
        </w:rPr>
        <w:t>) матриці Мюллера. Установлено однозначний зв’язок між зміною дисперсії величини двопроменезаломлення  архітектоніки біологічних тканин та асиметрією й ексцесом координатних розподілів “фазового” елементу (</w:t>
      </w:r>
      <w:r>
        <w:rPr>
          <w:rFonts w:ascii="Times New Roman" w:eastAsia="Times New Roman" w:hAnsi="Times New Roman" w:cs="Times New Roman"/>
          <w:noProof/>
          <w:sz w:val="28"/>
          <w:szCs w:val="28"/>
          <w:lang w:eastAsia="uk-UA"/>
        </w:rPr>
        <w:drawing>
          <wp:inline distT="0" distB="0" distL="0" distR="0">
            <wp:extent cx="225425" cy="225425"/>
            <wp:effectExtent l="0" t="0" r="3175" b="317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5425" cy="225425"/>
                    </a:xfrm>
                    <a:prstGeom prst="rect">
                      <a:avLst/>
                    </a:prstGeom>
                    <a:noFill/>
                    <a:ln>
                      <a:noFill/>
                    </a:ln>
                  </pic:spPr>
                </pic:pic>
              </a:graphicData>
            </a:graphic>
          </wp:inline>
        </w:drawing>
      </w:r>
      <w:r w:rsidRPr="00F8639C">
        <w:rPr>
          <w:rFonts w:ascii="Times New Roman" w:eastAsia="Times New Roman" w:hAnsi="Times New Roman" w:cs="Times New Roman"/>
          <w:sz w:val="28"/>
          <w:szCs w:val="28"/>
          <w:lang w:eastAsia="ru-RU"/>
        </w:rPr>
        <w:t xml:space="preserve">) матриці Мюллера. </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У межах статистичного підходу сформульовані критерії диференціації фізіологічно нормальної та патологічно зміненої структури біологічних тканин. Розроблений метод ефективний у ранній діагностиці м’язових дистрофій, передракових (дисплазій) станів сполучної тканини, колагенозів, ранніх стадій септичних процесів та ін. Результати роботи можуть бути використані в удосконаленні поляризаційно чутливих томографів, що розширює можливості традиційних методів оптичної когерентної томографії.</w:t>
      </w:r>
    </w:p>
    <w:p w:rsidR="00F8639C" w:rsidRPr="00F8639C" w:rsidRDefault="00F8639C" w:rsidP="00F8639C">
      <w:pPr>
        <w:spacing w:after="0" w:line="240" w:lineRule="auto"/>
        <w:ind w:firstLine="539"/>
        <w:jc w:val="both"/>
        <w:rPr>
          <w:rFonts w:ascii="Times New Roman" w:eastAsia="Times New Roman" w:hAnsi="Times New Roman" w:cs="Times New Roman"/>
          <w:b/>
          <w:sz w:val="28"/>
          <w:szCs w:val="28"/>
          <w:lang w:eastAsia="ru-RU"/>
        </w:rPr>
      </w:pP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b/>
          <w:sz w:val="28"/>
          <w:szCs w:val="28"/>
          <w:lang w:eastAsia="ru-RU"/>
        </w:rPr>
        <w:t>Ключові слова:</w:t>
      </w:r>
      <w:r w:rsidRPr="00F8639C">
        <w:rPr>
          <w:rFonts w:ascii="Times New Roman" w:eastAsia="Times New Roman" w:hAnsi="Times New Roman" w:cs="Times New Roman"/>
          <w:sz w:val="28"/>
          <w:szCs w:val="28"/>
          <w:lang w:eastAsia="ru-RU"/>
        </w:rPr>
        <w:t xml:space="preserve"> лазерне випромінювання, біологічна тканина, параметри Стокса, матриця Мюллера, статистичний момент</w:t>
      </w:r>
    </w:p>
    <w:p w:rsidR="00F8639C" w:rsidRPr="00F8639C" w:rsidRDefault="00F8639C" w:rsidP="00F8639C">
      <w:pPr>
        <w:spacing w:after="0" w:line="240" w:lineRule="auto"/>
        <w:jc w:val="both"/>
        <w:rPr>
          <w:rFonts w:ascii="Times New Roman" w:eastAsia="Times New Roman" w:hAnsi="Times New Roman" w:cs="Times New Roman"/>
          <w:color w:val="000000"/>
          <w:sz w:val="28"/>
          <w:szCs w:val="28"/>
          <w:lang w:eastAsia="ru-RU"/>
        </w:rPr>
      </w:pPr>
    </w:p>
    <w:p w:rsidR="00F8639C" w:rsidRPr="00F8639C" w:rsidRDefault="00F8639C" w:rsidP="00F8639C">
      <w:pPr>
        <w:spacing w:after="0" w:line="240" w:lineRule="auto"/>
        <w:rPr>
          <w:rFonts w:ascii="Times New Roman" w:eastAsia="Times New Roman" w:hAnsi="Times New Roman" w:cs="Times New Roman"/>
          <w:color w:val="000000"/>
          <w:szCs w:val="28"/>
          <w:lang w:eastAsia="ru-RU"/>
        </w:rPr>
      </w:pPr>
      <w:r w:rsidRPr="00F8639C">
        <w:rPr>
          <w:rFonts w:ascii="Times New Roman" w:eastAsia="Times New Roman" w:hAnsi="Times New Roman" w:cs="Times New Roman"/>
          <w:color w:val="000000"/>
          <w:szCs w:val="28"/>
          <w:lang w:eastAsia="ru-RU"/>
        </w:rPr>
        <w:br w:type="page"/>
      </w:r>
    </w:p>
    <w:p w:rsidR="00F8639C" w:rsidRPr="00F8639C" w:rsidRDefault="00F8639C" w:rsidP="00F8639C">
      <w:pPr>
        <w:spacing w:after="0" w:line="240" w:lineRule="auto"/>
        <w:jc w:val="center"/>
        <w:rPr>
          <w:rFonts w:ascii="Times New Roman" w:eastAsia="Arial Unicode MS" w:hAnsi="Times New Roman" w:cs="Times New Roman"/>
          <w:b/>
          <w:caps/>
          <w:sz w:val="32"/>
          <w:szCs w:val="32"/>
          <w:lang w:eastAsia="ru-RU"/>
        </w:rPr>
      </w:pPr>
      <w:r w:rsidRPr="00F8639C">
        <w:rPr>
          <w:rFonts w:ascii="Times New Roman" w:eastAsia="Arial Unicode MS" w:hAnsi="Times New Roman" w:cs="Times New Roman"/>
          <w:b/>
          <w:caps/>
          <w:sz w:val="32"/>
          <w:szCs w:val="32"/>
          <w:lang w:eastAsia="ru-RU"/>
        </w:rPr>
        <w:lastRenderedPageBreak/>
        <w:t>відділення КОМП’ЮТЕРНИХ НАУК</w:t>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t xml:space="preserve">Секція «Інформаційні системи, бази даних та </w:t>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t>системи штучного інтелекту»</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F8639C">
        <w:rPr>
          <w:rFonts w:ascii="Times New Roman" w:eastAsia="Arial Unicode MS" w:hAnsi="Times New Roman" w:cs="Times New Roman"/>
          <w:caps/>
          <w:sz w:val="28"/>
          <w:szCs w:val="28"/>
          <w:lang w:eastAsia="ru-RU"/>
        </w:rPr>
        <w:t>Система автоматичного моніторингу харчових раціонів</w:t>
      </w: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8"/>
          <w:szCs w:val="24"/>
        </w:rPr>
      </w:pPr>
    </w:p>
    <w:p w:rsidR="00F8639C" w:rsidRPr="00F8639C" w:rsidRDefault="00F8639C" w:rsidP="00F8639C">
      <w:pPr>
        <w:keepNext/>
        <w:keepLines/>
        <w:spacing w:after="0" w:line="240" w:lineRule="auto"/>
        <w:ind w:left="3402" w:firstLine="17"/>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6"/>
          <w:szCs w:val="26"/>
          <w:lang w:eastAsia="uk-UA"/>
        </w:rPr>
        <w:drawing>
          <wp:anchor distT="0" distB="0" distL="114300" distR="114300" simplePos="0" relativeHeight="251808768" behindDoc="0" locked="0" layoutInCell="1" allowOverlap="1" wp14:anchorId="15AFA190" wp14:editId="0DD5D1C1">
            <wp:simplePos x="0" y="0"/>
            <wp:positionH relativeFrom="column">
              <wp:posOffset>547370</wp:posOffset>
            </wp:positionH>
            <wp:positionV relativeFrom="paragraph">
              <wp:posOffset>73660</wp:posOffset>
            </wp:positionV>
            <wp:extent cx="1240790" cy="1619885"/>
            <wp:effectExtent l="0" t="0" r="0" b="0"/>
            <wp:wrapNone/>
            <wp:docPr id="329" name="Рисунок 329" descr="C:\Users\Петр\Desktop\5.Документи ІІІ етап 2020\Каптар\1.jpg"/>
            <wp:cNvGraphicFramePr/>
            <a:graphic xmlns:a="http://schemas.openxmlformats.org/drawingml/2006/main">
              <a:graphicData uri="http://schemas.openxmlformats.org/drawingml/2006/picture">
                <pic:pic xmlns:pic="http://schemas.openxmlformats.org/drawingml/2006/picture">
                  <pic:nvPicPr>
                    <pic:cNvPr id="5" name="Рисунок 5" descr="C:\Users\Петр\Desktop\5.Документи ІІІ етап 2020\Каптар\1.jpg"/>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4079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hd w:val="clear" w:color="auto" w:fill="FFFFFF"/>
        <w:spacing w:after="0" w:line="240" w:lineRule="auto"/>
        <w:ind w:left="3402" w:firstLine="17"/>
        <w:rPr>
          <w:rFonts w:ascii="Times New Roman" w:eastAsia="Calibri" w:hAnsi="Times New Roman" w:cs="Times New Roman"/>
          <w:sz w:val="23"/>
          <w:szCs w:val="23"/>
        </w:rPr>
      </w:pPr>
      <w:r w:rsidRPr="00F8639C">
        <w:rPr>
          <w:rFonts w:ascii="Times New Roman" w:eastAsia="Calibri" w:hAnsi="Times New Roman" w:cs="Times New Roman"/>
          <w:sz w:val="23"/>
          <w:szCs w:val="23"/>
        </w:rPr>
        <w:t xml:space="preserve">Каптар Діана, </w:t>
      </w:r>
    </w:p>
    <w:p w:rsidR="00F8639C" w:rsidRPr="00F8639C" w:rsidRDefault="00F8639C" w:rsidP="00F8639C">
      <w:pPr>
        <w:shd w:val="clear" w:color="auto" w:fill="FFFFFF"/>
        <w:spacing w:after="0" w:line="240" w:lineRule="auto"/>
        <w:ind w:left="3402" w:firstLine="17"/>
        <w:rPr>
          <w:rFonts w:ascii="Times New Roman" w:eastAsia="Calibri" w:hAnsi="Times New Roman" w:cs="Times New Roman"/>
          <w:sz w:val="23"/>
          <w:szCs w:val="23"/>
        </w:rPr>
      </w:pPr>
      <w:r w:rsidRPr="00F8639C">
        <w:rPr>
          <w:rFonts w:ascii="Times New Roman" w:eastAsia="Calibri" w:hAnsi="Times New Roman" w:cs="Times New Roman"/>
          <w:sz w:val="23"/>
          <w:szCs w:val="23"/>
        </w:rPr>
        <w:t>учениця 11-го класу</w:t>
      </w:r>
    </w:p>
    <w:p w:rsidR="00F8639C" w:rsidRPr="00F8639C" w:rsidRDefault="00F8639C" w:rsidP="00F8639C">
      <w:pPr>
        <w:spacing w:after="0" w:line="240" w:lineRule="auto"/>
        <w:ind w:left="3402" w:firstLine="17"/>
        <w:rPr>
          <w:rFonts w:ascii="Times New Roman" w:eastAsia="Calibri" w:hAnsi="Times New Roman" w:cs="Times New Roman"/>
          <w:sz w:val="24"/>
          <w:szCs w:val="24"/>
          <w:lang w:val="uk"/>
        </w:rPr>
      </w:pPr>
      <w:r w:rsidRPr="00F8639C">
        <w:rPr>
          <w:rFonts w:ascii="Times New Roman" w:eastAsia="Calibri" w:hAnsi="Times New Roman" w:cs="Times New Roman"/>
          <w:sz w:val="24"/>
          <w:szCs w:val="24"/>
          <w:lang w:val="uk"/>
        </w:rPr>
        <w:t xml:space="preserve">Новоселицької гімназії </w:t>
      </w:r>
    </w:p>
    <w:p w:rsidR="00F8639C" w:rsidRPr="00F8639C" w:rsidRDefault="00F8639C" w:rsidP="00F8639C">
      <w:pPr>
        <w:spacing w:after="0" w:line="240" w:lineRule="auto"/>
        <w:ind w:left="3402" w:firstLine="17"/>
        <w:rPr>
          <w:rFonts w:ascii="Times New Roman" w:eastAsia="Calibri" w:hAnsi="Times New Roman" w:cs="Times New Roman"/>
          <w:b/>
          <w:sz w:val="24"/>
          <w:szCs w:val="24"/>
        </w:rPr>
      </w:pPr>
      <w:r w:rsidRPr="00F8639C">
        <w:rPr>
          <w:rFonts w:ascii="Times New Roman" w:eastAsia="Calibri" w:hAnsi="Times New Roman" w:cs="Times New Roman"/>
          <w:sz w:val="24"/>
          <w:szCs w:val="24"/>
          <w:lang w:val="uk"/>
        </w:rPr>
        <w:t>Чернівецької області</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Фратавчан В.Г., </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доцент ІФТКН ЧНУ </w:t>
      </w:r>
    </w:p>
    <w:p w:rsidR="00F8639C" w:rsidRPr="00F8639C" w:rsidRDefault="00F8639C" w:rsidP="00F8639C">
      <w:pPr>
        <w:spacing w:after="0" w:line="240" w:lineRule="auto"/>
        <w:ind w:firstLine="3402"/>
        <w:jc w:val="both"/>
        <w:rPr>
          <w:rFonts w:ascii="Times New Roman" w:eastAsia="Arial Unicode MS" w:hAnsi="Times New Roman" w:cs="Times New Roman"/>
          <w:color w:val="000000"/>
          <w:sz w:val="28"/>
          <w:szCs w:val="24"/>
          <w:lang w:eastAsia="ru-RU"/>
        </w:rPr>
      </w:pPr>
      <w:r w:rsidRPr="00F8639C">
        <w:rPr>
          <w:rFonts w:ascii="Times New Roman" w:eastAsia="Calibri" w:hAnsi="Times New Roman" w:cs="Times New Roman"/>
          <w:sz w:val="24"/>
          <w:szCs w:val="24"/>
        </w:rPr>
        <w:t>імені Ю.Федьковича, к.ф.-м.н.</w:t>
      </w:r>
    </w:p>
    <w:p w:rsidR="00F8639C" w:rsidRPr="00F8639C" w:rsidRDefault="00F8639C" w:rsidP="00F8639C">
      <w:pPr>
        <w:spacing w:after="0" w:line="240" w:lineRule="auto"/>
        <w:ind w:firstLine="709"/>
        <w:jc w:val="both"/>
        <w:rPr>
          <w:rFonts w:ascii="Times New Roman" w:eastAsia="Arial Unicode MS" w:hAnsi="Times New Roman" w:cs="Times New Roman"/>
          <w:color w:val="000000"/>
          <w:sz w:val="24"/>
          <w:szCs w:val="24"/>
          <w:lang w:eastAsia="ru-RU"/>
        </w:rPr>
      </w:pPr>
    </w:p>
    <w:p w:rsidR="00F8639C" w:rsidRPr="00F8639C" w:rsidRDefault="00F8639C" w:rsidP="00F8639C">
      <w:pPr>
        <w:spacing w:after="0" w:line="400" w:lineRule="exact"/>
        <w:ind w:firstLine="709"/>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 xml:space="preserve"> Подагра – атипова хронічна хвороба суглобів, яка характеризується тим, що рецидиви хвороби у більшості випадків та великою мірою провокуються зовнішніми факторами. Основна методика профілактики хвороби та попередження рецидивів полягає у дотриманні харчової дієти, застосування регулярних профілактичних заходів та ведення здорового образу життя. Це вимагає від пацієнтів деякої самодисципліни, яку важко дотримувати у повсякденному житті. </w:t>
      </w:r>
    </w:p>
    <w:p w:rsidR="00F8639C" w:rsidRPr="00F8639C" w:rsidRDefault="00F8639C" w:rsidP="00F8639C">
      <w:pPr>
        <w:spacing w:after="0" w:line="400" w:lineRule="exact"/>
        <w:ind w:firstLine="709"/>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 xml:space="preserve">У роботі розглядається інформаційна система, яка призвана допомогти пацієнтам виконувати програми лікування, дотримуватись дієт та графіку профілактичних заходів, провести оціночний моніторинг поточного стану пацієнтів та попереджувати пацієнтів про підвищення ймовірності загострення хвороби. </w:t>
      </w:r>
    </w:p>
    <w:p w:rsidR="00F8639C" w:rsidRPr="00F8639C" w:rsidRDefault="00F8639C" w:rsidP="00F8639C">
      <w:pPr>
        <w:spacing w:after="0" w:line="400" w:lineRule="exact"/>
        <w:ind w:firstLine="709"/>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Інформаційна система має деякі функції експертної системи і забезпечує можливість накопичення інформації про перебіг хвороби, аналіз стану пацієнтів та виявлення небезпеки рецидивів. Інформаційна система має компоненту штучного інтелекту, яка, за допомогою генетичного алгоритму,  дозволяє адаптувати програму до особистих даних окремих пацієнтів.</w:t>
      </w:r>
    </w:p>
    <w:p w:rsidR="00F8639C" w:rsidRPr="00F8639C" w:rsidRDefault="00F8639C" w:rsidP="00F8639C">
      <w:pPr>
        <w:spacing w:after="0" w:line="400" w:lineRule="exact"/>
        <w:ind w:firstLine="709"/>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ab/>
        <w:t xml:space="preserve">Запропонована система має рекомендаційну дію і не може замінити клінічні програми профілактики та боротьби з хворобою.        </w:t>
      </w:r>
    </w:p>
    <w:p w:rsidR="00F8639C" w:rsidRPr="00F8639C" w:rsidRDefault="00F8639C" w:rsidP="00F8639C">
      <w:pPr>
        <w:spacing w:after="0" w:line="240" w:lineRule="auto"/>
        <w:ind w:firstLine="709"/>
        <w:jc w:val="both"/>
        <w:rPr>
          <w:rFonts w:ascii="Times New Roman" w:eastAsia="Arial Unicode MS" w:hAnsi="Times New Roman" w:cs="Times New Roman"/>
          <w:color w:val="000000"/>
          <w:sz w:val="24"/>
          <w:szCs w:val="24"/>
          <w:lang w:eastAsia="ru-RU"/>
        </w:rPr>
      </w:pPr>
    </w:p>
    <w:p w:rsidR="00F8639C" w:rsidRPr="00F8639C" w:rsidRDefault="00F8639C" w:rsidP="00F8639C">
      <w:pPr>
        <w:spacing w:after="0" w:line="240" w:lineRule="auto"/>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br w:type="page"/>
      </w:r>
    </w:p>
    <w:p w:rsidR="00F8639C" w:rsidRPr="00F8639C" w:rsidRDefault="00A346AC" w:rsidP="00A346AC">
      <w:pPr>
        <w:tabs>
          <w:tab w:val="left" w:pos="947"/>
        </w:tabs>
        <w:spacing w:after="0" w:line="240" w:lineRule="auto"/>
        <w:jc w:val="center"/>
        <w:rPr>
          <w:rFonts w:ascii="Times New Roman" w:eastAsia="Arial Unicode MS" w:hAnsi="Times New Roman" w:cs="Arial Unicode MS"/>
          <w:color w:val="000000"/>
          <w:sz w:val="28"/>
          <w:szCs w:val="28"/>
          <w:lang w:eastAsia="ru-RU"/>
        </w:rPr>
      </w:pPr>
      <w:r>
        <w:rPr>
          <w:rFonts w:ascii="Times New Roman" w:eastAsia="Arial Unicode MS" w:hAnsi="Times New Roman" w:cs="Times New Roman"/>
          <w:caps/>
          <w:sz w:val="28"/>
          <w:szCs w:val="28"/>
          <w:lang w:eastAsia="ru-RU"/>
        </w:rPr>
        <w:lastRenderedPageBreak/>
        <w:t xml:space="preserve">ПОРТАТИВНА </w:t>
      </w:r>
      <w:r w:rsidR="00F8639C" w:rsidRPr="00F8639C">
        <w:rPr>
          <w:rFonts w:ascii="Times New Roman" w:eastAsia="Arial Unicode MS" w:hAnsi="Times New Roman" w:cs="Times New Roman"/>
          <w:caps/>
          <w:sz w:val="28"/>
          <w:szCs w:val="28"/>
          <w:lang w:eastAsia="ru-RU"/>
        </w:rPr>
        <w:t>МЕТЕОСТАНЦІЯ</w:t>
      </w: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8"/>
          <w:szCs w:val="24"/>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8"/>
          <w:szCs w:val="24"/>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6"/>
          <w:szCs w:val="26"/>
          <w:lang w:eastAsia="uk-UA"/>
        </w:rPr>
        <w:drawing>
          <wp:anchor distT="0" distB="0" distL="114300" distR="114300" simplePos="0" relativeHeight="251809792" behindDoc="0" locked="0" layoutInCell="1" allowOverlap="1" wp14:anchorId="5EDC94AE" wp14:editId="4F40C08F">
            <wp:simplePos x="0" y="0"/>
            <wp:positionH relativeFrom="column">
              <wp:posOffset>504825</wp:posOffset>
            </wp:positionH>
            <wp:positionV relativeFrom="paragraph">
              <wp:posOffset>125863</wp:posOffset>
            </wp:positionV>
            <wp:extent cx="1264920" cy="1626235"/>
            <wp:effectExtent l="0" t="0" r="0" b="0"/>
            <wp:wrapNone/>
            <wp:docPr id="330" name="Рисунок 330" descr="D:\3_БМАН_9.7 Гб\9_КОНКУРС-ЗАХИСТ\2019-2020\НДР-2020\Бурачи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3_БМАН_9.7 Гб\9_КОНКУРС-ЗАХИСТ\2019-2020\НДР-2020\Бурачик2.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7971" r="5798"/>
                    <a:stretch/>
                  </pic:blipFill>
                  <pic:spPr bwMode="auto">
                    <a:xfrm>
                      <a:off x="0" y="0"/>
                      <a:ext cx="1264920" cy="1626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pacing w:after="0" w:line="240" w:lineRule="auto"/>
        <w:ind w:firstLine="3419"/>
        <w:rPr>
          <w:rFonts w:ascii="Times New Roman" w:eastAsia="Calibri" w:hAnsi="Times New Roman" w:cs="Times New Roman"/>
          <w:sz w:val="24"/>
          <w:szCs w:val="24"/>
          <w:lang w:bidi="ru-RU"/>
        </w:rPr>
      </w:pPr>
      <w:r w:rsidRPr="00F8639C">
        <w:rPr>
          <w:rFonts w:ascii="Times New Roman" w:eastAsia="Calibri" w:hAnsi="Times New Roman" w:cs="Times New Roman"/>
          <w:sz w:val="24"/>
          <w:szCs w:val="24"/>
          <w:lang w:bidi="ru-RU"/>
        </w:rPr>
        <w:t>Бурачик Ігор,</w:t>
      </w:r>
    </w:p>
    <w:p w:rsidR="00F8639C" w:rsidRPr="00F8639C" w:rsidRDefault="00F8639C" w:rsidP="00F8639C">
      <w:pPr>
        <w:spacing w:after="0" w:line="240" w:lineRule="auto"/>
        <w:ind w:firstLine="3419"/>
        <w:rPr>
          <w:rFonts w:ascii="Times New Roman" w:eastAsia="Calibri" w:hAnsi="Times New Roman" w:cs="Times New Roman"/>
          <w:sz w:val="24"/>
          <w:szCs w:val="24"/>
          <w:lang w:bidi="ru-RU"/>
        </w:rPr>
      </w:pPr>
      <w:r w:rsidRPr="00F8639C">
        <w:rPr>
          <w:rFonts w:ascii="Times New Roman" w:eastAsia="Calibri" w:hAnsi="Times New Roman" w:cs="Times New Roman"/>
          <w:sz w:val="24"/>
          <w:szCs w:val="24"/>
          <w:lang w:bidi="ru-RU"/>
        </w:rPr>
        <w:t>учень 10 класу</w:t>
      </w:r>
      <w:r w:rsidRPr="00F8639C">
        <w:rPr>
          <w:rFonts w:ascii="Times New Roman" w:eastAsia="Calibri" w:hAnsi="Times New Roman" w:cs="Times New Roman"/>
          <w:sz w:val="24"/>
          <w:szCs w:val="24"/>
          <w:lang w:val="ru-RU" w:bidi="ru-RU"/>
        </w:rPr>
        <w:t xml:space="preserve"> </w:t>
      </w:r>
    </w:p>
    <w:p w:rsidR="00F8639C" w:rsidRPr="00F8639C" w:rsidRDefault="00F8639C" w:rsidP="00F8639C">
      <w:pPr>
        <w:spacing w:after="0" w:line="240" w:lineRule="auto"/>
        <w:ind w:firstLine="3419"/>
        <w:rPr>
          <w:rFonts w:ascii="Times New Roman" w:eastAsia="Calibri" w:hAnsi="Times New Roman" w:cs="Times New Roman"/>
          <w:sz w:val="24"/>
          <w:szCs w:val="24"/>
          <w:lang w:bidi="ru-RU"/>
        </w:rPr>
      </w:pPr>
      <w:r w:rsidRPr="00F8639C">
        <w:rPr>
          <w:rFonts w:ascii="Times New Roman" w:eastAsia="Calibri" w:hAnsi="Times New Roman" w:cs="Times New Roman"/>
          <w:sz w:val="24"/>
          <w:szCs w:val="24"/>
          <w:lang w:bidi="ru-RU"/>
        </w:rPr>
        <w:t>Маршинецького НВК</w:t>
      </w:r>
    </w:p>
    <w:p w:rsidR="00F8639C" w:rsidRPr="00F8639C" w:rsidRDefault="00F8639C" w:rsidP="00F8639C">
      <w:pPr>
        <w:spacing w:after="0" w:line="240" w:lineRule="auto"/>
        <w:ind w:firstLine="3419"/>
        <w:rPr>
          <w:rFonts w:ascii="Times New Roman" w:eastAsia="Calibri" w:hAnsi="Times New Roman" w:cs="Times New Roman"/>
          <w:sz w:val="24"/>
          <w:szCs w:val="24"/>
          <w:lang w:bidi="ru-RU"/>
        </w:rPr>
      </w:pPr>
      <w:r w:rsidRPr="00F8639C">
        <w:rPr>
          <w:rFonts w:ascii="Times New Roman" w:eastAsia="Calibri" w:hAnsi="Times New Roman" w:cs="Times New Roman"/>
          <w:sz w:val="24"/>
          <w:szCs w:val="24"/>
          <w:lang w:bidi="ru-RU"/>
        </w:rPr>
        <w:t>Новоселицького району</w:t>
      </w:r>
    </w:p>
    <w:p w:rsidR="00F8639C" w:rsidRPr="00F8639C" w:rsidRDefault="00F8639C" w:rsidP="00F8639C">
      <w:pPr>
        <w:spacing w:after="0" w:line="240" w:lineRule="auto"/>
        <w:ind w:firstLine="3419"/>
        <w:rPr>
          <w:rFonts w:ascii="Times New Roman" w:eastAsia="Calibri" w:hAnsi="Times New Roman" w:cs="Times New Roman"/>
          <w:b/>
          <w:sz w:val="24"/>
          <w:szCs w:val="24"/>
        </w:rPr>
      </w:pPr>
      <w:r w:rsidRPr="00F8639C">
        <w:rPr>
          <w:rFonts w:ascii="Times New Roman" w:eastAsia="Calibri" w:hAnsi="Times New Roman" w:cs="Times New Roman"/>
          <w:sz w:val="24"/>
          <w:szCs w:val="24"/>
          <w:lang w:val="uk" w:bidi="ru-RU"/>
        </w:rPr>
        <w:t>Чернівецької області</w:t>
      </w:r>
    </w:p>
    <w:p w:rsidR="00F8639C" w:rsidRPr="00F8639C" w:rsidRDefault="00F8639C" w:rsidP="00F8639C">
      <w:pPr>
        <w:spacing w:after="0" w:line="240" w:lineRule="auto"/>
        <w:ind w:firstLine="3419"/>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Фратавчан В.Г., </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доцент ІФТКН ЧНУ </w:t>
      </w:r>
    </w:p>
    <w:p w:rsidR="00F8639C" w:rsidRPr="00F8639C" w:rsidRDefault="00F8639C" w:rsidP="00F8639C">
      <w:pPr>
        <w:spacing w:after="0" w:line="240" w:lineRule="auto"/>
        <w:ind w:firstLine="3402"/>
        <w:jc w:val="both"/>
        <w:rPr>
          <w:rFonts w:ascii="Times New Roman" w:eastAsia="Arial Unicode MS" w:hAnsi="Times New Roman" w:cs="Times New Roman"/>
          <w:color w:val="000000"/>
          <w:sz w:val="28"/>
          <w:szCs w:val="24"/>
          <w:lang w:eastAsia="ru-RU"/>
        </w:rPr>
      </w:pPr>
      <w:r w:rsidRPr="00F8639C">
        <w:rPr>
          <w:rFonts w:ascii="Times New Roman" w:eastAsia="Calibri" w:hAnsi="Times New Roman" w:cs="Times New Roman"/>
          <w:sz w:val="24"/>
          <w:szCs w:val="24"/>
        </w:rPr>
        <w:t>імені Ю.Федьковича, к.ф.-м.н.</w:t>
      </w:r>
    </w:p>
    <w:p w:rsidR="00F8639C" w:rsidRPr="00F8639C" w:rsidRDefault="00F8639C" w:rsidP="00F8639C">
      <w:pPr>
        <w:spacing w:after="0" w:line="240" w:lineRule="auto"/>
        <w:ind w:firstLine="709"/>
        <w:jc w:val="both"/>
        <w:rPr>
          <w:rFonts w:ascii="Times New Roman" w:eastAsia="Arial Unicode MS" w:hAnsi="Times New Roman" w:cs="Times New Roman"/>
          <w:color w:val="000000"/>
          <w:sz w:val="24"/>
          <w:szCs w:val="24"/>
          <w:lang w:eastAsia="ru-RU"/>
        </w:rPr>
      </w:pPr>
    </w:p>
    <w:p w:rsidR="00F8639C" w:rsidRPr="00F8639C" w:rsidRDefault="00F8639C" w:rsidP="00F8639C">
      <w:pPr>
        <w:spacing w:after="0" w:line="400" w:lineRule="exact"/>
        <w:ind w:firstLine="709"/>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i/>
          <w:color w:val="000000"/>
          <w:sz w:val="28"/>
          <w:szCs w:val="24"/>
          <w:lang w:eastAsia="ru-RU"/>
        </w:rPr>
        <w:t>Мета роботи</w:t>
      </w:r>
      <w:r w:rsidRPr="00F8639C">
        <w:rPr>
          <w:rFonts w:ascii="Times New Roman" w:eastAsia="Arial Unicode MS" w:hAnsi="Times New Roman" w:cs="Times New Roman"/>
          <w:color w:val="000000"/>
          <w:sz w:val="28"/>
          <w:szCs w:val="24"/>
          <w:lang w:eastAsia="ru-RU"/>
        </w:rPr>
        <w:t xml:space="preserve"> полягає у розробці апаратно-програмного комплексу для забезпечення можливості прогнозувати «передбачати»</w:t>
      </w:r>
      <w:r w:rsidRPr="00F8639C">
        <w:rPr>
          <w:rFonts w:ascii="Times New Roman" w:eastAsia="Arial Unicode MS" w:hAnsi="Times New Roman" w:cs="Times New Roman"/>
          <w:color w:val="000000"/>
          <w:sz w:val="28"/>
          <w:szCs w:val="24"/>
          <w:lang w:val="ru-RU" w:eastAsia="ru-RU"/>
        </w:rPr>
        <w:t xml:space="preserve"> </w:t>
      </w:r>
      <w:r w:rsidRPr="00F8639C">
        <w:rPr>
          <w:rFonts w:ascii="Times New Roman" w:eastAsia="Arial Unicode MS" w:hAnsi="Times New Roman" w:cs="Times New Roman"/>
          <w:color w:val="000000"/>
          <w:sz w:val="28"/>
          <w:szCs w:val="24"/>
          <w:lang w:eastAsia="ru-RU"/>
        </w:rPr>
        <w:t xml:space="preserve">погоду автономно без стороннього впливу . </w:t>
      </w:r>
    </w:p>
    <w:p w:rsidR="00F8639C" w:rsidRPr="00F8639C" w:rsidRDefault="00F8639C" w:rsidP="00F8639C">
      <w:pPr>
        <w:spacing w:after="0" w:line="400" w:lineRule="exact"/>
        <w:ind w:firstLine="709"/>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i/>
          <w:color w:val="000000"/>
          <w:sz w:val="28"/>
          <w:szCs w:val="24"/>
          <w:lang w:eastAsia="ru-RU"/>
        </w:rPr>
        <w:t xml:space="preserve">Актуальність </w:t>
      </w:r>
      <w:r w:rsidRPr="00F8639C">
        <w:rPr>
          <w:rFonts w:ascii="Times New Roman" w:eastAsia="Arial Unicode MS" w:hAnsi="Times New Roman" w:cs="Times New Roman"/>
          <w:color w:val="000000"/>
          <w:sz w:val="28"/>
          <w:szCs w:val="24"/>
          <w:lang w:eastAsia="ru-RU"/>
        </w:rPr>
        <w:t>теми обумовлена зростанням інтересу до створення та використання портативних апаратно-програмних пристроїв для забезпечення моніторингу природних показників діяльність яких потребує постійного контролю, таких як аномальні зміни погоди, важливість забезпечення постійної температури та вологості повітря</w:t>
      </w:r>
      <w:r w:rsidRPr="00F8639C">
        <w:rPr>
          <w:rFonts w:ascii="Times New Roman" w:eastAsia="Arial Unicode MS" w:hAnsi="Times New Roman" w:cs="Times New Roman"/>
          <w:color w:val="000000"/>
          <w:sz w:val="28"/>
          <w:szCs w:val="24"/>
          <w:lang w:val="ru-RU" w:eastAsia="ru-RU"/>
        </w:rPr>
        <w:t xml:space="preserve"> ‘</w:t>
      </w:r>
      <w:r w:rsidRPr="00F8639C">
        <w:rPr>
          <w:rFonts w:ascii="Times New Roman" w:eastAsia="Arial Unicode MS" w:hAnsi="Times New Roman" w:cs="Times New Roman"/>
          <w:color w:val="000000"/>
          <w:sz w:val="28"/>
          <w:szCs w:val="24"/>
          <w:lang w:eastAsia="ru-RU"/>
        </w:rPr>
        <w:t>для теплиці, огороду тощо</w:t>
      </w:r>
      <w:r w:rsidRPr="00F8639C">
        <w:rPr>
          <w:rFonts w:ascii="Times New Roman" w:eastAsia="Arial Unicode MS" w:hAnsi="Times New Roman" w:cs="Times New Roman"/>
          <w:color w:val="000000"/>
          <w:sz w:val="28"/>
          <w:szCs w:val="24"/>
          <w:lang w:val="ru-RU" w:eastAsia="ru-RU"/>
        </w:rPr>
        <w:t>’</w:t>
      </w:r>
      <w:r w:rsidRPr="00F8639C">
        <w:rPr>
          <w:rFonts w:ascii="Times New Roman" w:eastAsia="Arial Unicode MS" w:hAnsi="Times New Roman" w:cs="Times New Roman"/>
          <w:color w:val="000000"/>
          <w:sz w:val="28"/>
          <w:szCs w:val="24"/>
          <w:lang w:eastAsia="ru-RU"/>
        </w:rPr>
        <w:t xml:space="preserve">. Сьогодні ринок електронних засобів пропонує досить багатий вибір спеціалізованих гаджетів для  функціональних вимог, але в виду їх серійного виробництва , можуть мати надлишкові або недостатні функції та, відповідно, завищену вартість. Наявність досить різноманітних та ефективних конструктивних елементів, а також стандартизація та уніфікація протоколів взаємодії мікроконтролерів із зовнішніми пристроями полегшують розробку нескладних портативних спеціалізованих гаджетів. </w:t>
      </w:r>
    </w:p>
    <w:p w:rsidR="00F8639C" w:rsidRPr="00F8639C" w:rsidRDefault="00F8639C" w:rsidP="00F8639C">
      <w:pPr>
        <w:spacing w:after="0" w:line="400" w:lineRule="exact"/>
        <w:ind w:firstLine="709"/>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 xml:space="preserve">У роботі демонструється процес та методика створення портативного апаратно-програмного комплексу з набором функцій для спостереження, обробки, та виводу прогнозу погоди. Розроблений пристрій використовує елементарну базу датчиків, сенсорів та мікроконтролерів  платформи </w:t>
      </w:r>
      <w:r w:rsidRPr="00F8639C">
        <w:rPr>
          <w:rFonts w:ascii="Times New Roman" w:eastAsia="Arial Unicode MS" w:hAnsi="Times New Roman" w:cs="Times New Roman"/>
          <w:color w:val="000000"/>
          <w:sz w:val="28"/>
          <w:szCs w:val="24"/>
          <w:lang w:val="en-US" w:eastAsia="ru-RU"/>
        </w:rPr>
        <w:t>Arduino</w:t>
      </w:r>
      <w:r w:rsidRPr="00F8639C">
        <w:rPr>
          <w:rFonts w:ascii="Times New Roman" w:eastAsia="Arial Unicode MS" w:hAnsi="Times New Roman" w:cs="Times New Roman"/>
          <w:color w:val="000000"/>
          <w:sz w:val="28"/>
          <w:szCs w:val="24"/>
          <w:lang w:eastAsia="ru-RU"/>
        </w:rPr>
        <w:t>. Розробка  забезпечує спостереження за вологістю, температурою та тиском навколишнього середовища, та виводить усі показання на</w:t>
      </w:r>
      <w:r w:rsidR="00A346AC">
        <w:rPr>
          <w:rFonts w:ascii="Times New Roman" w:eastAsia="Arial Unicode MS" w:hAnsi="Times New Roman" w:cs="Times New Roman"/>
          <w:color w:val="000000"/>
          <w:sz w:val="28"/>
          <w:szCs w:val="24"/>
          <w:lang w:eastAsia="ru-RU"/>
        </w:rPr>
        <w:t xml:space="preserve"> рідкокристалічний дисплей.</w:t>
      </w:r>
    </w:p>
    <w:p w:rsidR="00F8639C" w:rsidRPr="00F8639C" w:rsidRDefault="00F8639C" w:rsidP="00F8639C">
      <w:pPr>
        <w:spacing w:after="0" w:line="240" w:lineRule="auto"/>
        <w:rPr>
          <w:rFonts w:ascii="Times New Roman" w:eastAsia="Arial Unicode MS" w:hAnsi="Times New Roman" w:cs="Times New Roman"/>
          <w:color w:val="000000"/>
          <w:sz w:val="32"/>
          <w:szCs w:val="28"/>
          <w:lang w:eastAsia="ru-RU"/>
        </w:rPr>
      </w:pPr>
      <w:r w:rsidRPr="00F8639C">
        <w:rPr>
          <w:rFonts w:ascii="Times New Roman" w:eastAsia="Arial Unicode MS" w:hAnsi="Times New Roman" w:cs="Times New Roman"/>
          <w:color w:val="000000"/>
          <w:sz w:val="32"/>
          <w:szCs w:val="28"/>
          <w:lang w:eastAsia="ru-RU"/>
        </w:rPr>
        <w:br w:type="page"/>
      </w:r>
    </w:p>
    <w:p w:rsidR="00F8639C" w:rsidRPr="00F8639C" w:rsidRDefault="00F8639C" w:rsidP="00F8639C">
      <w:pPr>
        <w:widowControl w:val="0"/>
        <w:spacing w:after="0" w:line="240" w:lineRule="auto"/>
        <w:jc w:val="center"/>
        <w:rPr>
          <w:rFonts w:ascii="Times New Roman" w:eastAsia="Arial Unicode MS" w:hAnsi="Times New Roman" w:cs="Times New Roman"/>
          <w:color w:val="000000"/>
          <w:sz w:val="28"/>
          <w:szCs w:val="28"/>
          <w:lang w:eastAsia="ru-RU"/>
        </w:rPr>
      </w:pPr>
      <w:r w:rsidRPr="00F8639C">
        <w:rPr>
          <w:rFonts w:ascii="Times New Roman" w:eastAsia="Arial Unicode MS" w:hAnsi="Times New Roman" w:cs="Times New Roman"/>
          <w:color w:val="000000"/>
          <w:sz w:val="28"/>
          <w:szCs w:val="28"/>
          <w:lang w:eastAsia="ru-RU"/>
        </w:rPr>
        <w:lastRenderedPageBreak/>
        <w:t>ВІДНОВЛЕННЯ ЗОБРАЖЕНЬ З ПОШКОДЖЕННЯМИ</w:t>
      </w:r>
    </w:p>
    <w:p w:rsidR="00F8639C" w:rsidRPr="00F8639C" w:rsidRDefault="00F8639C" w:rsidP="00F8639C">
      <w:pPr>
        <w:widowControl w:val="0"/>
        <w:spacing w:after="0" w:line="240" w:lineRule="auto"/>
        <w:jc w:val="center"/>
        <w:rPr>
          <w:rFonts w:ascii="Times New Roman" w:eastAsia="Arial Unicode MS" w:hAnsi="Times New Roman" w:cs="Times New Roman"/>
          <w:color w:val="000000"/>
          <w:sz w:val="28"/>
          <w:szCs w:val="28"/>
          <w:lang w:eastAsia="ru-RU"/>
        </w:rPr>
      </w:pPr>
      <w:r w:rsidRPr="00F8639C">
        <w:rPr>
          <w:rFonts w:ascii="Times New Roman" w:eastAsia="Arial Unicode MS" w:hAnsi="Times New Roman" w:cs="Times New Roman"/>
          <w:color w:val="000000"/>
          <w:sz w:val="28"/>
          <w:szCs w:val="28"/>
          <w:lang w:eastAsia="ru-RU"/>
        </w:rPr>
        <w:t xml:space="preserve"> «АПАРАТНОГО» ТИПУ</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p>
    <w:p w:rsidR="00F8639C" w:rsidRPr="00F8639C" w:rsidRDefault="00F8639C" w:rsidP="00F8639C">
      <w:pPr>
        <w:widowControl w:val="0"/>
        <w:spacing w:after="0" w:line="240" w:lineRule="auto"/>
        <w:ind w:firstLine="3402"/>
        <w:jc w:val="both"/>
        <w:rPr>
          <w:rFonts w:ascii="Times New Roman" w:eastAsia="Arial Unicode MS" w:hAnsi="Times New Roman" w:cs="Times New Roman"/>
          <w:b/>
          <w:color w:val="000000"/>
          <w:sz w:val="24"/>
          <w:szCs w:val="28"/>
          <w:lang w:eastAsia="ru-RU"/>
        </w:rPr>
      </w:pPr>
      <w:r w:rsidRPr="00F8639C">
        <w:rPr>
          <w:rFonts w:ascii="Times New Roman" w:eastAsia="Arial Unicode MS" w:hAnsi="Times New Roman" w:cs="Times New Roman"/>
          <w:noProof/>
          <w:color w:val="000000"/>
          <w:sz w:val="24"/>
          <w:szCs w:val="28"/>
          <w:lang w:eastAsia="uk-UA"/>
        </w:rPr>
        <w:drawing>
          <wp:anchor distT="0" distB="0" distL="114300" distR="114300" simplePos="0" relativeHeight="251810816" behindDoc="0" locked="0" layoutInCell="1" allowOverlap="1" wp14:anchorId="022816A1" wp14:editId="56F8C872">
            <wp:simplePos x="0" y="0"/>
            <wp:positionH relativeFrom="column">
              <wp:posOffset>452120</wp:posOffset>
            </wp:positionH>
            <wp:positionV relativeFrom="paragraph">
              <wp:posOffset>90170</wp:posOffset>
            </wp:positionV>
            <wp:extent cx="1254125" cy="1636395"/>
            <wp:effectExtent l="0" t="0" r="3175" b="1905"/>
            <wp:wrapNone/>
            <wp:docPr id="331" name="Рисунок 331" descr="D:\3_БМАН_9.7 Гб\9_КОНКУРС-ЗАХИСТ\2019-2020\НДР-2020\Пожог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3_БМАН_9.7 Гб\9_КОНКУРС-ЗАХИСТ\2019-2020\НДР-2020\Пожога2.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0145" t="8447" r="12319" b="9921"/>
                    <a:stretch/>
                  </pic:blipFill>
                  <pic:spPr bwMode="auto">
                    <a:xfrm>
                      <a:off x="0" y="0"/>
                      <a:ext cx="1254125" cy="1636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639C">
        <w:rPr>
          <w:rFonts w:ascii="Times New Roman" w:eastAsia="Arial Unicode MS" w:hAnsi="Times New Roman" w:cs="Times New Roman"/>
          <w:b/>
          <w:color w:val="000000"/>
          <w:sz w:val="24"/>
          <w:szCs w:val="28"/>
          <w:lang w:eastAsia="ru-RU"/>
        </w:rPr>
        <w:t xml:space="preserve">Автор: </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t>Пожога Віталій,</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t xml:space="preserve">учень 10 класу </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t xml:space="preserve">Чудейського НВК </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t>Сторожинецького району</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t>Чернівецької області</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p>
    <w:p w:rsidR="00F8639C" w:rsidRPr="00F8639C" w:rsidRDefault="00F8639C" w:rsidP="00F8639C">
      <w:pPr>
        <w:widowControl w:val="0"/>
        <w:spacing w:after="0" w:line="240" w:lineRule="auto"/>
        <w:ind w:firstLine="3402"/>
        <w:jc w:val="both"/>
        <w:rPr>
          <w:rFonts w:ascii="Times New Roman" w:eastAsia="Arial Unicode MS" w:hAnsi="Times New Roman" w:cs="Times New Roman"/>
          <w:b/>
          <w:color w:val="000000"/>
          <w:sz w:val="24"/>
          <w:szCs w:val="28"/>
          <w:lang w:eastAsia="ru-RU"/>
        </w:rPr>
      </w:pPr>
      <w:r w:rsidRPr="00F8639C">
        <w:rPr>
          <w:rFonts w:ascii="Times New Roman" w:eastAsia="Arial Unicode MS" w:hAnsi="Times New Roman" w:cs="Times New Roman"/>
          <w:b/>
          <w:color w:val="000000"/>
          <w:sz w:val="24"/>
          <w:szCs w:val="28"/>
          <w:lang w:eastAsia="ru-RU"/>
        </w:rPr>
        <w:t>Науковий керівник:</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t xml:space="preserve">Фратавчан В.Г., </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t xml:space="preserve">доцент ІФТКН ЧНУ </w:t>
      </w:r>
    </w:p>
    <w:p w:rsidR="00F8639C" w:rsidRPr="00F8639C" w:rsidRDefault="00F8639C" w:rsidP="00F8639C">
      <w:pPr>
        <w:widowControl w:val="0"/>
        <w:spacing w:after="0" w:line="240" w:lineRule="auto"/>
        <w:ind w:firstLine="3402"/>
        <w:jc w:val="both"/>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t>імені Ю.Федьковича, к.ф.-м.н.</w:t>
      </w:r>
    </w:p>
    <w:p w:rsidR="00F8639C" w:rsidRPr="00F8639C" w:rsidRDefault="00F8639C" w:rsidP="00F8639C">
      <w:pPr>
        <w:widowControl w:val="0"/>
        <w:spacing w:after="0" w:line="240" w:lineRule="auto"/>
        <w:jc w:val="center"/>
        <w:rPr>
          <w:rFonts w:ascii="Times New Roman" w:eastAsia="Arial Unicode MS" w:hAnsi="Times New Roman" w:cs="Times New Roman"/>
          <w:color w:val="000000"/>
          <w:sz w:val="24"/>
          <w:szCs w:val="28"/>
          <w:lang w:eastAsia="ru-RU"/>
        </w:rPr>
      </w:pPr>
    </w:p>
    <w:p w:rsidR="00F8639C" w:rsidRPr="00F8639C" w:rsidRDefault="00F8639C" w:rsidP="00F8639C">
      <w:pPr>
        <w:widowControl w:val="0"/>
        <w:spacing w:after="0" w:line="240" w:lineRule="auto"/>
        <w:ind w:firstLine="708"/>
        <w:jc w:val="both"/>
        <w:rPr>
          <w:rFonts w:ascii="Times New Roman" w:eastAsia="Arial Unicode MS" w:hAnsi="Times New Roman" w:cs="Times New Roman"/>
          <w:color w:val="000000"/>
          <w:sz w:val="28"/>
          <w:szCs w:val="28"/>
          <w:lang w:eastAsia="ru-RU"/>
        </w:rPr>
      </w:pPr>
      <w:r w:rsidRPr="00F8639C">
        <w:rPr>
          <w:rFonts w:ascii="Times New Roman" w:eastAsia="Arial Unicode MS" w:hAnsi="Times New Roman" w:cs="Times New Roman"/>
          <w:color w:val="000000"/>
          <w:sz w:val="28"/>
          <w:szCs w:val="28"/>
          <w:lang w:eastAsia="ru-RU"/>
        </w:rPr>
        <w:t xml:space="preserve">У конкурсній роботі описаний метод покращення контрастності кольорових цифрових зображень у випадках нерівномірного розподілу яскравості без сегментації зображення на фрагментарні області та без ефекту ступінчасті. Згладжуваний ефект вирівнювання освітленості та локальної яскравості досягається внаслідок медіанної фільтрації зображення перед виконанням операції розширення діапазонів значень відтінків в </w:t>
      </w:r>
      <w:r w:rsidRPr="00F8639C">
        <w:rPr>
          <w:rFonts w:ascii="Times New Roman" w:eastAsia="Arial Unicode MS" w:hAnsi="Times New Roman" w:cs="Times New Roman"/>
          <w:color w:val="000000"/>
          <w:sz w:val="28"/>
          <w:szCs w:val="28"/>
          <w:lang w:val="en-US" w:eastAsia="ru-RU"/>
        </w:rPr>
        <w:t>RGB</w:t>
      </w:r>
      <w:r w:rsidRPr="00F8639C">
        <w:rPr>
          <w:rFonts w:ascii="Times New Roman" w:eastAsia="Arial Unicode MS" w:hAnsi="Times New Roman" w:cs="Times New Roman"/>
          <w:color w:val="000000"/>
          <w:sz w:val="28"/>
          <w:szCs w:val="28"/>
          <w:lang w:eastAsia="ru-RU"/>
        </w:rPr>
        <w:t xml:space="preserve"> складових зображення. Такий підхід зменшує рівень втрати інформативності та введення збурень перетворенні зображення.</w:t>
      </w:r>
    </w:p>
    <w:p w:rsidR="00F8639C" w:rsidRPr="00F8639C" w:rsidRDefault="00F8639C" w:rsidP="00F8639C">
      <w:pPr>
        <w:widowControl w:val="0"/>
        <w:spacing w:after="0" w:line="240" w:lineRule="auto"/>
        <w:ind w:firstLine="708"/>
        <w:jc w:val="both"/>
        <w:rPr>
          <w:rFonts w:ascii="Times New Roman" w:eastAsia="Arial Unicode MS" w:hAnsi="Times New Roman" w:cs="Times New Roman"/>
          <w:color w:val="000000"/>
          <w:sz w:val="28"/>
          <w:szCs w:val="28"/>
          <w:lang w:eastAsia="ru-RU"/>
        </w:rPr>
      </w:pPr>
      <w:r w:rsidRPr="00F8639C">
        <w:rPr>
          <w:rFonts w:ascii="Times New Roman" w:eastAsia="Arial Unicode MS" w:hAnsi="Times New Roman" w:cs="Times New Roman"/>
          <w:color w:val="000000"/>
          <w:sz w:val="28"/>
          <w:szCs w:val="28"/>
          <w:lang w:eastAsia="ru-RU"/>
        </w:rPr>
        <w:t xml:space="preserve">Наукова робота складається зі вступу, чотирьох розділів, висновків, списку літератури та лістингу програми. У першому розділі здійснюється загальний огляд задач та методів попередньої обробки зображені та методам перетворення якості зображення. Особлива увага приділяється задачі зміни контрастності для цільового використання зображення та досягнення потрібних параметрів інформативності. </w:t>
      </w:r>
    </w:p>
    <w:p w:rsidR="00F8639C" w:rsidRPr="00F8639C" w:rsidRDefault="00F8639C" w:rsidP="00F8639C">
      <w:pPr>
        <w:widowControl w:val="0"/>
        <w:spacing w:after="0" w:line="240" w:lineRule="auto"/>
        <w:ind w:firstLine="708"/>
        <w:jc w:val="both"/>
        <w:rPr>
          <w:rFonts w:ascii="Times New Roman" w:eastAsia="Arial Unicode MS" w:hAnsi="Times New Roman" w:cs="Times New Roman"/>
          <w:color w:val="000000"/>
          <w:sz w:val="28"/>
          <w:szCs w:val="28"/>
          <w:lang w:eastAsia="ru-RU"/>
        </w:rPr>
      </w:pPr>
      <w:r w:rsidRPr="00F8639C">
        <w:rPr>
          <w:rFonts w:ascii="Times New Roman" w:eastAsia="Arial Unicode MS" w:hAnsi="Times New Roman" w:cs="Times New Roman"/>
          <w:color w:val="000000"/>
          <w:sz w:val="28"/>
          <w:szCs w:val="28"/>
          <w:lang w:eastAsia="ru-RU"/>
        </w:rPr>
        <w:t>Другій розділ присвячений огляду математичних та алгоритмічних методів підвищення контрастності при нерівномірному розподілі яскравості на площині зображення. Описується методика побудови та використання медіанних фільтрів в задачах обробки сигналів та зображень. Описуються програмні засоби для реалізації задачі покращення характеристик зображення.</w:t>
      </w:r>
    </w:p>
    <w:p w:rsidR="00F8639C" w:rsidRPr="00F8639C" w:rsidRDefault="00F8639C" w:rsidP="00F8639C">
      <w:pPr>
        <w:widowControl w:val="0"/>
        <w:spacing w:after="0" w:line="240" w:lineRule="auto"/>
        <w:ind w:firstLine="708"/>
        <w:jc w:val="both"/>
        <w:rPr>
          <w:rFonts w:ascii="Times New Roman" w:eastAsia="Arial Unicode MS" w:hAnsi="Times New Roman" w:cs="Times New Roman"/>
          <w:color w:val="000000"/>
          <w:sz w:val="28"/>
          <w:szCs w:val="28"/>
          <w:lang w:eastAsia="ru-RU"/>
        </w:rPr>
      </w:pPr>
      <w:r w:rsidRPr="00F8639C">
        <w:rPr>
          <w:rFonts w:ascii="Times New Roman" w:eastAsia="Arial Unicode MS" w:hAnsi="Times New Roman" w:cs="Times New Roman"/>
          <w:color w:val="000000"/>
          <w:sz w:val="28"/>
          <w:szCs w:val="28"/>
          <w:lang w:eastAsia="ru-RU"/>
        </w:rPr>
        <w:t>У третьому розділі подана загальна структура розробленого програмного забезпечення, аналізується інтерфейс користувача та функціональні можливості програми.</w:t>
      </w:r>
    </w:p>
    <w:p w:rsidR="00F8639C" w:rsidRPr="00F8639C" w:rsidRDefault="00F8639C" w:rsidP="00F8639C">
      <w:pPr>
        <w:widowControl w:val="0"/>
        <w:spacing w:after="0" w:line="240" w:lineRule="auto"/>
        <w:ind w:firstLine="708"/>
        <w:jc w:val="both"/>
        <w:rPr>
          <w:rFonts w:ascii="Times New Roman" w:eastAsia="Arial Unicode MS" w:hAnsi="Times New Roman" w:cs="Times New Roman"/>
          <w:color w:val="000000"/>
          <w:sz w:val="28"/>
          <w:szCs w:val="28"/>
          <w:lang w:eastAsia="ru-RU"/>
        </w:rPr>
      </w:pPr>
      <w:r w:rsidRPr="00F8639C">
        <w:rPr>
          <w:rFonts w:ascii="Times New Roman" w:eastAsia="Arial Unicode MS" w:hAnsi="Times New Roman" w:cs="Times New Roman"/>
          <w:color w:val="000000"/>
          <w:sz w:val="28"/>
          <w:szCs w:val="28"/>
          <w:lang w:eastAsia="ru-RU"/>
        </w:rPr>
        <w:t xml:space="preserve">Програма розроблена засобами середовища програмування </w:t>
      </w:r>
      <w:r w:rsidRPr="00F8639C">
        <w:rPr>
          <w:rFonts w:ascii="Times New Roman" w:eastAsia="Arial Unicode MS" w:hAnsi="Times New Roman" w:cs="Times New Roman"/>
          <w:color w:val="000000"/>
          <w:sz w:val="28"/>
          <w:szCs w:val="28"/>
          <w:lang w:val="en-US" w:eastAsia="ru-RU"/>
        </w:rPr>
        <w:t>Delphi</w:t>
      </w:r>
      <w:r w:rsidRPr="00F8639C">
        <w:rPr>
          <w:rFonts w:ascii="Times New Roman" w:eastAsia="Arial Unicode MS" w:hAnsi="Times New Roman" w:cs="Times New Roman"/>
          <w:color w:val="000000"/>
          <w:sz w:val="28"/>
          <w:szCs w:val="28"/>
          <w:lang w:eastAsia="ru-RU"/>
        </w:rPr>
        <w:t xml:space="preserve"> 7.0 і забезпечує користувачу зручний, ергономічний та інтуїтивно зрозумілий інтерфейс. Програма насичена графічними компонентами для демонстрації графу фільтрів та проміжних результатів в послідовності перетворення зображення. </w:t>
      </w:r>
    </w:p>
    <w:p w:rsidR="00F8639C" w:rsidRPr="00F8639C" w:rsidRDefault="00F8639C" w:rsidP="00F8639C">
      <w:pPr>
        <w:widowControl w:val="0"/>
        <w:spacing w:after="0" w:line="240" w:lineRule="auto"/>
        <w:ind w:firstLine="708"/>
        <w:jc w:val="both"/>
        <w:rPr>
          <w:rFonts w:ascii="Times New Roman" w:eastAsia="Arial Unicode MS" w:hAnsi="Times New Roman" w:cs="Times New Roman"/>
          <w:color w:val="000000"/>
          <w:sz w:val="28"/>
          <w:szCs w:val="28"/>
          <w:lang w:eastAsia="ru-RU"/>
        </w:rPr>
      </w:pPr>
      <w:r w:rsidRPr="00F8639C">
        <w:rPr>
          <w:rFonts w:ascii="Times New Roman" w:eastAsia="Arial Unicode MS" w:hAnsi="Times New Roman" w:cs="Times New Roman"/>
          <w:color w:val="000000"/>
          <w:sz w:val="28"/>
          <w:szCs w:val="28"/>
          <w:lang w:eastAsia="ru-RU"/>
        </w:rPr>
        <w:t xml:space="preserve">Програмну розробку можна використати за прикладним призначенням та як методичний засіб в навчальному процесі.  </w:t>
      </w:r>
    </w:p>
    <w:p w:rsidR="00F8639C" w:rsidRPr="00F8639C" w:rsidRDefault="00F8639C" w:rsidP="00F8639C">
      <w:pPr>
        <w:spacing w:after="0" w:line="240" w:lineRule="auto"/>
        <w:rPr>
          <w:rFonts w:ascii="Times New Roman" w:eastAsia="Arial Unicode MS" w:hAnsi="Times New Roman" w:cs="Times New Roman"/>
          <w:color w:val="000000"/>
          <w:sz w:val="24"/>
          <w:szCs w:val="28"/>
          <w:lang w:eastAsia="ru-RU"/>
        </w:rPr>
      </w:pPr>
      <w:r w:rsidRPr="00F8639C">
        <w:rPr>
          <w:rFonts w:ascii="Times New Roman" w:eastAsia="Arial Unicode MS" w:hAnsi="Times New Roman" w:cs="Times New Roman"/>
          <w:color w:val="000000"/>
          <w:sz w:val="24"/>
          <w:szCs w:val="28"/>
          <w:lang w:eastAsia="ru-RU"/>
        </w:rPr>
        <w:br w:type="page"/>
      </w:r>
    </w:p>
    <w:p w:rsidR="00F8639C" w:rsidRPr="00F8639C" w:rsidRDefault="00A346AC" w:rsidP="00F8639C">
      <w:pPr>
        <w:widowControl w:val="0"/>
        <w:spacing w:after="0" w:line="240" w:lineRule="auto"/>
        <w:jc w:val="center"/>
        <w:rPr>
          <w:rFonts w:ascii="Times New Roman" w:eastAsia="Arial Unicode MS" w:hAnsi="Times New Roman" w:cs="Times New Roman"/>
          <w:b/>
          <w:color w:val="000000"/>
          <w:sz w:val="36"/>
          <w:szCs w:val="24"/>
          <w:lang w:eastAsia="ru-RU"/>
        </w:rPr>
      </w:pPr>
      <w:r>
        <w:rPr>
          <w:rFonts w:ascii="Times New Roman" w:eastAsia="Arial Unicode MS" w:hAnsi="Times New Roman" w:cs="Times New Roman"/>
          <w:b/>
          <w:color w:val="000000"/>
          <w:sz w:val="32"/>
          <w:szCs w:val="28"/>
          <w:lang w:eastAsia="ru-RU"/>
        </w:rPr>
        <w:lastRenderedPageBreak/>
        <w:t xml:space="preserve">Секція </w:t>
      </w:r>
      <w:r w:rsidR="00F8639C" w:rsidRPr="00F8639C">
        <w:rPr>
          <w:rFonts w:ascii="Times New Roman" w:eastAsia="Arial Unicode MS" w:hAnsi="Times New Roman" w:cs="Times New Roman"/>
          <w:b/>
          <w:color w:val="000000"/>
          <w:sz w:val="32"/>
          <w:szCs w:val="28"/>
          <w:lang w:eastAsia="ru-RU"/>
        </w:rPr>
        <w:t>«Технології програмування»</w:t>
      </w:r>
    </w:p>
    <w:p w:rsidR="00F8639C" w:rsidRPr="00F8639C" w:rsidRDefault="00F8639C" w:rsidP="00F8639C">
      <w:pPr>
        <w:spacing w:after="0" w:line="240" w:lineRule="auto"/>
        <w:jc w:val="center"/>
        <w:rPr>
          <w:rFonts w:ascii="Times New Roman" w:eastAsia="Arial Unicode MS" w:hAnsi="Times New Roman" w:cs="Times New Roman"/>
          <w:color w:val="000000"/>
          <w:sz w:val="28"/>
          <w:szCs w:val="24"/>
          <w:lang w:eastAsia="ru-RU"/>
        </w:rPr>
      </w:pPr>
    </w:p>
    <w:p w:rsidR="00F8639C" w:rsidRPr="00F8639C" w:rsidRDefault="00F8639C" w:rsidP="00F8639C">
      <w:pPr>
        <w:spacing w:after="0" w:line="240" w:lineRule="auto"/>
        <w:ind w:firstLine="709"/>
        <w:jc w:val="center"/>
        <w:rPr>
          <w:rFonts w:ascii="Times New Roman" w:eastAsia="Arial Unicode MS" w:hAnsi="Times New Roman" w:cs="Times New Roman"/>
          <w:b/>
          <w:color w:val="000000"/>
          <w:sz w:val="28"/>
          <w:szCs w:val="24"/>
          <w:lang w:val="ru-RU" w:eastAsia="ru-RU"/>
        </w:rPr>
      </w:pPr>
      <w:proofErr w:type="gramStart"/>
      <w:r w:rsidRPr="00F8639C">
        <w:rPr>
          <w:rFonts w:ascii="Times New Roman" w:eastAsia="Arial Unicode MS" w:hAnsi="Times New Roman" w:cs="Times New Roman"/>
          <w:b/>
          <w:color w:val="000000"/>
          <w:sz w:val="28"/>
          <w:szCs w:val="24"/>
          <w:lang w:val="en-US" w:eastAsia="ru-RU"/>
        </w:rPr>
        <w:t>ANDROMEDA</w:t>
      </w:r>
      <w:r w:rsidRPr="00F8639C">
        <w:rPr>
          <w:rFonts w:ascii="Times New Roman" w:eastAsia="Arial Unicode MS" w:hAnsi="Times New Roman" w:cs="Times New Roman"/>
          <w:b/>
          <w:color w:val="000000"/>
          <w:sz w:val="28"/>
          <w:szCs w:val="24"/>
          <w:lang w:val="ru-RU" w:eastAsia="ru-RU"/>
        </w:rPr>
        <w:t>.</w:t>
      </w:r>
      <w:proofErr w:type="gramEnd"/>
      <w:r w:rsidRPr="00F8639C">
        <w:rPr>
          <w:rFonts w:ascii="Times New Roman" w:eastAsia="Arial Unicode MS" w:hAnsi="Times New Roman" w:cs="Times New Roman"/>
          <w:b/>
          <w:color w:val="000000"/>
          <w:sz w:val="28"/>
          <w:szCs w:val="24"/>
          <w:lang w:val="ru-RU" w:eastAsia="ru-RU"/>
        </w:rPr>
        <w:t xml:space="preserve"> </w:t>
      </w:r>
    </w:p>
    <w:p w:rsidR="00F8639C" w:rsidRPr="00F8639C" w:rsidRDefault="00F8639C" w:rsidP="00F8639C">
      <w:pPr>
        <w:spacing w:after="0" w:line="240" w:lineRule="auto"/>
        <w:ind w:firstLine="709"/>
        <w:jc w:val="center"/>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b/>
          <w:color w:val="000000"/>
          <w:sz w:val="28"/>
          <w:szCs w:val="24"/>
          <w:lang w:eastAsia="ru-RU"/>
        </w:rPr>
        <w:t>ЗРУЧНИЙ ДОДАТОК ДЛЯ КОМФОРТНОГО СПІЛКУВАННЯ</w:t>
      </w: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8"/>
          <w:szCs w:val="26"/>
          <w:lang w:eastAsia="uk-UA"/>
        </w:rPr>
        <w:drawing>
          <wp:anchor distT="0" distB="0" distL="114300" distR="114300" simplePos="0" relativeHeight="251811840" behindDoc="0" locked="0" layoutInCell="1" allowOverlap="1" wp14:anchorId="212EB2D5" wp14:editId="178F51B3">
            <wp:simplePos x="0" y="0"/>
            <wp:positionH relativeFrom="column">
              <wp:posOffset>642650</wp:posOffset>
            </wp:positionH>
            <wp:positionV relativeFrom="paragraph">
              <wp:posOffset>152400</wp:posOffset>
            </wp:positionV>
            <wp:extent cx="1242695" cy="1655445"/>
            <wp:effectExtent l="0" t="0" r="0" b="1905"/>
            <wp:wrapNone/>
            <wp:docPr id="332" name="Рисунок 332" descr="D:\3_БМАН_9.7 Гб\9_КОНКУРС-ЗАХИСТ\2019-2020\НДР-2020\Савенк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3_БМАН_9.7 Гб\9_КОНКУРС-ЗАХИСТ\2019-2020\НДР-2020\Савенко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242695"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Савенко Ігор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учень 8 класу</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 xml:space="preserve">НВК «Вашківецька гімназія </w:t>
      </w:r>
    </w:p>
    <w:p w:rsidR="00F8639C" w:rsidRPr="00F8639C" w:rsidRDefault="00F8639C" w:rsidP="00F8639C">
      <w:pPr>
        <w:shd w:val="clear" w:color="auto" w:fill="FFFFFF"/>
        <w:spacing w:after="0" w:line="240" w:lineRule="auto"/>
        <w:ind w:firstLine="3419"/>
        <w:rPr>
          <w:rFonts w:ascii="Times New Roman" w:eastAsia="Calibri" w:hAnsi="Times New Roman" w:cs="Times New Roman"/>
          <w:b/>
          <w:sz w:val="24"/>
          <w:szCs w:val="24"/>
        </w:rPr>
      </w:pPr>
      <w:r w:rsidRPr="00F8639C">
        <w:rPr>
          <w:rFonts w:ascii="Times New Roman" w:eastAsia="Calibri" w:hAnsi="Times New Roman" w:cs="Times New Roman"/>
          <w:sz w:val="24"/>
          <w:szCs w:val="24"/>
          <w:lang w:val="uk"/>
        </w:rPr>
        <w:t>ім.І. Бажанського»</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A346AC" w:rsidP="00F8639C">
      <w:pPr>
        <w:spacing w:after="0" w:line="240" w:lineRule="auto"/>
        <w:ind w:firstLine="3402"/>
        <w:jc w:val="both"/>
        <w:rPr>
          <w:rFonts w:ascii="Times New Roman" w:eastAsia="Calibri" w:hAnsi="Times New Roman" w:cs="Times New Roman"/>
          <w:sz w:val="24"/>
          <w:szCs w:val="24"/>
        </w:rPr>
      </w:pPr>
      <w:r>
        <w:rPr>
          <w:rFonts w:ascii="Times New Roman" w:eastAsia="Calibri" w:hAnsi="Times New Roman" w:cs="Times New Roman"/>
          <w:sz w:val="24"/>
          <w:szCs w:val="24"/>
        </w:rPr>
        <w:t>Гуменюк М.В.,</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учитель інформатики</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НВК «Вашківецька гімназія </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ім.І. Бажанського»</w:t>
      </w:r>
    </w:p>
    <w:p w:rsidR="00F8639C" w:rsidRPr="00F8639C" w:rsidRDefault="00F8639C" w:rsidP="00F8639C">
      <w:pPr>
        <w:spacing w:after="0" w:line="240" w:lineRule="auto"/>
        <w:ind w:firstLine="3402"/>
        <w:jc w:val="both"/>
        <w:rPr>
          <w:rFonts w:ascii="Times New Roman" w:eastAsia="Arial Unicode MS" w:hAnsi="Times New Roman" w:cs="Times New Roman"/>
          <w:color w:val="000000"/>
          <w:sz w:val="28"/>
          <w:szCs w:val="24"/>
          <w:lang w:eastAsia="ru-RU"/>
        </w:rPr>
      </w:pP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F8639C">
        <w:rPr>
          <w:rFonts w:ascii="Times New Roman" w:eastAsia="Arial Unicode MS" w:hAnsi="Times New Roman" w:cs="Times New Roman"/>
          <w:color w:val="000000"/>
          <w:sz w:val="28"/>
          <w:szCs w:val="32"/>
          <w:lang w:eastAsia="ru-RU"/>
        </w:rPr>
        <w:tab/>
        <w:t>Не секрет, що продуктивність роботи будь-якої організації залежить від того наскільки ефективно організоване спілкування і взаємозв’язок її співробітників. Важливу роль у якісній роботі будь якої організації відіграє і швидкість передачі та надійний захист інформації, якою обмінюються.</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F8639C">
        <w:rPr>
          <w:rFonts w:ascii="Times New Roman" w:eastAsia="Arial Unicode MS" w:hAnsi="Times New Roman" w:cs="Times New Roman"/>
          <w:color w:val="000000"/>
          <w:sz w:val="28"/>
          <w:szCs w:val="32"/>
          <w:lang w:eastAsia="ru-RU"/>
        </w:rPr>
        <w:t>Використання неспеціалізованих підручних засобів обов’язково призводять до втрати дорогоцінного на сьогоднішній день часу, невирішеним запитанням, витоку інформації і збільшенню витрат.</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F8639C">
        <w:rPr>
          <w:rFonts w:ascii="Times New Roman" w:eastAsia="Arial Unicode MS" w:hAnsi="Times New Roman" w:cs="Times New Roman"/>
          <w:color w:val="000000"/>
          <w:sz w:val="28"/>
          <w:szCs w:val="32"/>
          <w:lang w:eastAsia="ru-RU"/>
        </w:rPr>
        <w:tab/>
        <w:t>На сьогоднішній день існує велика кількість програмного забезпечення, яке дозволяє полегшити спілкування та обмін інформацією на відстані.</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F8639C">
        <w:rPr>
          <w:rFonts w:ascii="Times New Roman" w:eastAsia="Arial Unicode MS" w:hAnsi="Times New Roman" w:cs="Times New Roman"/>
          <w:i/>
          <w:color w:val="000000"/>
          <w:sz w:val="28"/>
          <w:szCs w:val="32"/>
          <w:lang w:eastAsia="ru-RU"/>
        </w:rPr>
        <w:tab/>
        <w:t>Актуальність.</w:t>
      </w:r>
      <w:r w:rsidRPr="00F8639C">
        <w:rPr>
          <w:rFonts w:ascii="Times New Roman" w:eastAsia="Arial Unicode MS" w:hAnsi="Times New Roman" w:cs="Times New Roman"/>
          <w:color w:val="000000"/>
          <w:sz w:val="28"/>
          <w:szCs w:val="32"/>
          <w:lang w:eastAsia="ru-RU"/>
        </w:rPr>
        <w:t xml:space="preserve"> У зв’язку з кризовими явищами в країні багато українських підприємств виявили інтерес до нових засобів підвищення ефективності управління підприємством. Використання месенджерів як новітнього каналу комунікації є перспективним напрямом, що визначає актуальність даного дослідження. Це доводить дослід розвинених підприємств, які використовують технологічні переваги месенджерів. </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F8639C">
        <w:rPr>
          <w:rFonts w:ascii="Times New Roman" w:eastAsia="Arial Unicode MS" w:hAnsi="Times New Roman" w:cs="Times New Roman"/>
          <w:i/>
          <w:color w:val="000000"/>
          <w:sz w:val="28"/>
          <w:szCs w:val="32"/>
          <w:lang w:eastAsia="ru-RU"/>
        </w:rPr>
        <w:tab/>
        <w:t xml:space="preserve">Метою </w:t>
      </w:r>
      <w:r w:rsidRPr="00F8639C">
        <w:rPr>
          <w:rFonts w:ascii="Times New Roman" w:eastAsia="Arial Unicode MS" w:hAnsi="Times New Roman" w:cs="Times New Roman"/>
          <w:color w:val="000000"/>
          <w:sz w:val="28"/>
          <w:szCs w:val="32"/>
          <w:lang w:eastAsia="ru-RU"/>
        </w:rPr>
        <w:t>наукової роботи є дослідження використання месенджерів для підвищення ефективності управління підприємством та розробка власного програмного продукту.</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F8639C">
        <w:rPr>
          <w:rFonts w:ascii="Times New Roman" w:eastAsia="Arial Unicode MS" w:hAnsi="Times New Roman" w:cs="Times New Roman"/>
          <w:color w:val="000000"/>
          <w:sz w:val="28"/>
          <w:szCs w:val="32"/>
          <w:lang w:eastAsia="ru-RU"/>
        </w:rPr>
        <w:t xml:space="preserve"> </w:t>
      </w:r>
      <w:r w:rsidRPr="00F8639C">
        <w:rPr>
          <w:rFonts w:ascii="Times New Roman" w:eastAsia="Arial Unicode MS" w:hAnsi="Times New Roman" w:cs="Times New Roman"/>
          <w:color w:val="000000"/>
          <w:sz w:val="28"/>
          <w:szCs w:val="32"/>
          <w:lang w:eastAsia="ru-RU"/>
        </w:rPr>
        <w:tab/>
      </w:r>
      <w:r w:rsidRPr="00F8639C">
        <w:rPr>
          <w:rFonts w:ascii="Times New Roman" w:eastAsia="Arial Unicode MS" w:hAnsi="Times New Roman" w:cs="Times New Roman"/>
          <w:i/>
          <w:color w:val="000000"/>
          <w:sz w:val="28"/>
          <w:szCs w:val="32"/>
          <w:lang w:eastAsia="ru-RU"/>
        </w:rPr>
        <w:t>Завдання</w:t>
      </w:r>
      <w:r w:rsidRPr="00F8639C">
        <w:rPr>
          <w:rFonts w:ascii="Times New Roman" w:eastAsia="Arial Unicode MS" w:hAnsi="Times New Roman" w:cs="Times New Roman"/>
          <w:color w:val="000000"/>
          <w:sz w:val="28"/>
          <w:szCs w:val="32"/>
          <w:lang w:eastAsia="ru-RU"/>
        </w:rPr>
        <w:t xml:space="preserve"> наукової роботи: розкрити сутність та особливості сучасної комунікації як явища сучасних ділових відносин; розкрити принципи роботи та особливості месенджерів; проаналізувати застосування месенджерів; запропонувати використання власне розробленого програмного продукту для підвищення ефективності зовнішньої та внутрішньої комунікації закладів. </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F8639C">
        <w:rPr>
          <w:rFonts w:ascii="Times New Roman" w:eastAsia="Arial Unicode MS" w:hAnsi="Times New Roman" w:cs="Times New Roman"/>
          <w:i/>
          <w:color w:val="000000"/>
          <w:sz w:val="28"/>
          <w:szCs w:val="32"/>
          <w:lang w:eastAsia="ru-RU"/>
        </w:rPr>
        <w:t>Об’єктом дослідження</w:t>
      </w:r>
      <w:r w:rsidRPr="00F8639C">
        <w:rPr>
          <w:rFonts w:ascii="Times New Roman" w:eastAsia="Arial Unicode MS" w:hAnsi="Times New Roman" w:cs="Times New Roman"/>
          <w:color w:val="000000"/>
          <w:sz w:val="28"/>
          <w:szCs w:val="32"/>
          <w:lang w:eastAsia="ru-RU"/>
        </w:rPr>
        <w:t xml:space="preserve"> є засоби та канали комунікації. </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32"/>
          <w:lang w:eastAsia="ru-RU"/>
        </w:rPr>
      </w:pPr>
      <w:r w:rsidRPr="00F8639C">
        <w:rPr>
          <w:rFonts w:ascii="Times New Roman" w:eastAsia="Arial Unicode MS" w:hAnsi="Times New Roman" w:cs="Times New Roman"/>
          <w:i/>
          <w:color w:val="000000"/>
          <w:sz w:val="28"/>
          <w:szCs w:val="32"/>
          <w:lang w:eastAsia="ru-RU"/>
        </w:rPr>
        <w:tab/>
        <w:t>Наукова новизна</w:t>
      </w:r>
      <w:r w:rsidRPr="00F8639C">
        <w:rPr>
          <w:rFonts w:ascii="Times New Roman" w:eastAsia="Arial Unicode MS" w:hAnsi="Times New Roman" w:cs="Times New Roman"/>
          <w:color w:val="000000"/>
          <w:sz w:val="28"/>
          <w:szCs w:val="32"/>
          <w:lang w:eastAsia="ru-RU"/>
        </w:rPr>
        <w:t xml:space="preserve">: Розроблено програмний продукт, який відрізняється від вже існуючих месенджерів наявністю усіх необхідних функціоналів. </w:t>
      </w:r>
    </w:p>
    <w:p w:rsidR="00F8639C" w:rsidRPr="00F8639C" w:rsidRDefault="00F8639C" w:rsidP="00F8639C">
      <w:pPr>
        <w:spacing w:after="0" w:line="240" w:lineRule="auto"/>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br w:type="page"/>
      </w:r>
    </w:p>
    <w:p w:rsidR="00F8639C" w:rsidRPr="00F8639C" w:rsidRDefault="00F8639C" w:rsidP="00F8639C">
      <w:pPr>
        <w:spacing w:after="0" w:line="240" w:lineRule="auto"/>
        <w:jc w:val="center"/>
        <w:rPr>
          <w:rFonts w:ascii="Times New Roman" w:eastAsia="Arial Unicode MS" w:hAnsi="Times New Roman" w:cs="Times New Roman"/>
          <w:b/>
          <w:caps/>
          <w:sz w:val="32"/>
          <w:szCs w:val="32"/>
          <w:lang w:eastAsia="ru-RU"/>
        </w:rPr>
      </w:pPr>
      <w:r w:rsidRPr="00F8639C">
        <w:rPr>
          <w:rFonts w:ascii="Times New Roman" w:eastAsia="Arial Unicode MS" w:hAnsi="Times New Roman" w:cs="Times New Roman"/>
          <w:b/>
          <w:caps/>
          <w:sz w:val="32"/>
          <w:szCs w:val="32"/>
          <w:lang w:eastAsia="ru-RU"/>
        </w:rPr>
        <w:lastRenderedPageBreak/>
        <w:t>відділення МАТЕМАТИКИ</w:t>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t>Секція «Прикладна математика»</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b/>
          <w:caps/>
          <w:sz w:val="28"/>
          <w:szCs w:val="28"/>
          <w:lang w:eastAsia="ru-RU"/>
        </w:rPr>
        <w:t>ЯК В ТРИКУТНИКУ ПАСКАЛЯ ЗНАЙТИ ТРИКУТНИК СЕРПІНСЬКОГО?</w:t>
      </w:r>
    </w:p>
    <w:p w:rsidR="00F8639C" w:rsidRPr="00F8639C" w:rsidRDefault="00F8639C" w:rsidP="00F8639C">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b/>
          <w:noProof/>
          <w:sz w:val="28"/>
          <w:szCs w:val="28"/>
          <w:lang w:eastAsia="uk-UA"/>
        </w:rPr>
        <w:drawing>
          <wp:anchor distT="0" distB="0" distL="114300" distR="114300" simplePos="0" relativeHeight="251812864" behindDoc="0" locked="0" layoutInCell="1" allowOverlap="1" wp14:anchorId="703DFBF8" wp14:editId="14F83EED">
            <wp:simplePos x="0" y="0"/>
            <wp:positionH relativeFrom="column">
              <wp:posOffset>551623</wp:posOffset>
            </wp:positionH>
            <wp:positionV relativeFrom="paragraph">
              <wp:posOffset>38100</wp:posOffset>
            </wp:positionV>
            <wp:extent cx="1186180" cy="1583690"/>
            <wp:effectExtent l="0" t="0" r="0" b="0"/>
            <wp:wrapNone/>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86180" cy="1583690"/>
                    </a:xfrm>
                    <a:prstGeom prst="rect">
                      <a:avLst/>
                    </a:prstGeom>
                    <a:noFill/>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Боклач Ігор Сергійович,</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 xml:space="preserve">учень 10 класу </w:t>
      </w:r>
    </w:p>
    <w:p w:rsidR="00F8639C" w:rsidRPr="00F8639C" w:rsidRDefault="00F8639C" w:rsidP="00F8639C">
      <w:pPr>
        <w:spacing w:after="0" w:line="240" w:lineRule="auto"/>
        <w:ind w:firstLine="3419"/>
        <w:rPr>
          <w:rFonts w:ascii="Times New Roman" w:eastAsia="Calibri" w:hAnsi="Times New Roman" w:cs="Times New Roman"/>
          <w:sz w:val="24"/>
          <w:szCs w:val="24"/>
        </w:rPr>
      </w:pPr>
      <w:r w:rsidRPr="00F8639C">
        <w:rPr>
          <w:rFonts w:ascii="Times New Roman" w:eastAsia="Calibri" w:hAnsi="Times New Roman" w:cs="Times New Roman"/>
          <w:sz w:val="24"/>
          <w:szCs w:val="24"/>
          <w:lang w:val="uk"/>
        </w:rPr>
        <w:t>Чернівецького ліцею №1</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A346AC" w:rsidP="00F8639C">
      <w:pPr>
        <w:spacing w:after="0" w:line="240" w:lineRule="auto"/>
        <w:ind w:left="3402"/>
        <w:rPr>
          <w:rFonts w:ascii="Times New Roman" w:eastAsia="Calibri" w:hAnsi="Times New Roman" w:cs="Times New Roman"/>
          <w:sz w:val="24"/>
          <w:szCs w:val="24"/>
        </w:rPr>
      </w:pPr>
      <w:r>
        <w:rPr>
          <w:rFonts w:ascii="Times New Roman" w:eastAsia="Calibri" w:hAnsi="Times New Roman" w:cs="Times New Roman"/>
          <w:sz w:val="24"/>
          <w:szCs w:val="24"/>
        </w:rPr>
        <w:t>Карлова О.О.</w:t>
      </w:r>
      <w:r w:rsidR="00F8639C" w:rsidRPr="00F8639C">
        <w:rPr>
          <w:rFonts w:ascii="Times New Roman" w:eastAsia="Calibri" w:hAnsi="Times New Roman" w:cs="Times New Roman"/>
          <w:sz w:val="24"/>
          <w:szCs w:val="24"/>
        </w:rPr>
        <w:t>,</w:t>
      </w:r>
    </w:p>
    <w:p w:rsidR="00F8639C" w:rsidRPr="00F8639C" w:rsidRDefault="00F8639C" w:rsidP="00F8639C">
      <w:pPr>
        <w:spacing w:after="0" w:line="240" w:lineRule="auto"/>
        <w:ind w:left="3402"/>
        <w:rPr>
          <w:rFonts w:ascii="Times New Roman" w:eastAsia="Calibri" w:hAnsi="Times New Roman" w:cs="Times New Roman"/>
          <w:sz w:val="24"/>
          <w:szCs w:val="24"/>
        </w:rPr>
      </w:pPr>
      <w:r w:rsidRPr="00F8639C">
        <w:rPr>
          <w:rFonts w:ascii="Times New Roman" w:eastAsia="Calibri" w:hAnsi="Times New Roman" w:cs="Times New Roman"/>
          <w:sz w:val="24"/>
          <w:szCs w:val="24"/>
        </w:rPr>
        <w:t>доцент кафедри математичного аналізу</w:t>
      </w:r>
    </w:p>
    <w:p w:rsidR="00F8639C" w:rsidRPr="00F8639C" w:rsidRDefault="00F8639C" w:rsidP="00F8639C">
      <w:pPr>
        <w:spacing w:after="0" w:line="240" w:lineRule="auto"/>
        <w:ind w:left="3402"/>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ЧНУ імені Юрія Федьковича, </w:t>
      </w:r>
    </w:p>
    <w:p w:rsidR="00F8639C" w:rsidRPr="00F8639C" w:rsidRDefault="00F8639C" w:rsidP="00F8639C">
      <w:pPr>
        <w:spacing w:after="0" w:line="240" w:lineRule="auto"/>
        <w:ind w:left="3402"/>
        <w:rPr>
          <w:rFonts w:ascii="Times New Roman" w:eastAsia="Arial Unicode MS" w:hAnsi="Times New Roman" w:cs="Times New Roman"/>
          <w:color w:val="000000"/>
          <w:sz w:val="28"/>
          <w:szCs w:val="24"/>
          <w:lang w:eastAsia="ru-RU"/>
        </w:rPr>
      </w:pPr>
      <w:r w:rsidRPr="00F8639C">
        <w:rPr>
          <w:rFonts w:ascii="Times New Roman" w:eastAsia="Calibri" w:hAnsi="Times New Roman" w:cs="Times New Roman"/>
          <w:sz w:val="24"/>
          <w:szCs w:val="24"/>
        </w:rPr>
        <w:t>доктор фіз.-мат. наук</w:t>
      </w:r>
    </w:p>
    <w:p w:rsidR="00F8639C" w:rsidRPr="00F8639C" w:rsidRDefault="00F8639C" w:rsidP="00F8639C">
      <w:pPr>
        <w:spacing w:after="0" w:line="240" w:lineRule="auto"/>
        <w:ind w:firstLine="708"/>
        <w:jc w:val="both"/>
        <w:rPr>
          <w:rFonts w:ascii="Times New Roman" w:eastAsia="Arial Unicode MS" w:hAnsi="Times New Roman" w:cs="Times New Roman"/>
          <w:color w:val="000000"/>
          <w:sz w:val="28"/>
          <w:szCs w:val="24"/>
          <w:lang w:eastAsia="ru-RU"/>
        </w:rPr>
      </w:pPr>
    </w:p>
    <w:p w:rsidR="00F8639C" w:rsidRPr="00F8639C" w:rsidRDefault="00F8639C" w:rsidP="00F8639C">
      <w:pPr>
        <w:spacing w:after="0" w:line="360" w:lineRule="auto"/>
        <w:ind w:firstLine="708"/>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Науково-дослідницька робота присвячена дослідженню властивостей подільності біноміальних коефіцієнтів і властивостей модифікованого трикутника Паскаля, який отримується з класичного, коли ми розглядаємо замість біноміальних коефіцієнтів їхні остачі від ділення на натуральні числа.</w:t>
      </w:r>
    </w:p>
    <w:p w:rsidR="00F8639C" w:rsidRPr="00F8639C" w:rsidRDefault="00F8639C" w:rsidP="00F8639C">
      <w:pPr>
        <w:spacing w:after="0" w:line="360" w:lineRule="auto"/>
        <w:ind w:firstLine="708"/>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В роботі отримані такі результати:</w:t>
      </w:r>
    </w:p>
    <w:p w:rsidR="00F8639C" w:rsidRPr="00F8639C" w:rsidRDefault="00F8639C" w:rsidP="00BA0CDF">
      <w:pPr>
        <w:numPr>
          <w:ilvl w:val="0"/>
          <w:numId w:val="28"/>
        </w:numPr>
        <w:spacing w:after="0" w:line="360" w:lineRule="auto"/>
        <w:ind w:hanging="567"/>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вивчено, які рядки трикутника Паскаля містять тільки непарні числа;</w:t>
      </w:r>
    </w:p>
    <w:p w:rsidR="00F8639C" w:rsidRPr="00F8639C" w:rsidRDefault="00F8639C" w:rsidP="00BA0CDF">
      <w:pPr>
        <w:numPr>
          <w:ilvl w:val="0"/>
          <w:numId w:val="28"/>
        </w:numPr>
        <w:spacing w:after="0" w:line="360" w:lineRule="auto"/>
        <w:ind w:hanging="567"/>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доведено, що кількість непарних чисел в кожному рядку трикутника Паскаля завжди є деяким степенем двійки;</w:t>
      </w:r>
    </w:p>
    <w:p w:rsidR="00F8639C" w:rsidRPr="00F8639C" w:rsidRDefault="00F8639C" w:rsidP="00BA0CDF">
      <w:pPr>
        <w:numPr>
          <w:ilvl w:val="0"/>
          <w:numId w:val="28"/>
        </w:numPr>
        <w:spacing w:after="0" w:line="360" w:lineRule="auto"/>
        <w:ind w:hanging="567"/>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 xml:space="preserve">знайдено зручний алгоритм для обчислення кількості непарних чисел в </w:t>
      </w:r>
      <m:oMath>
        <m:r>
          <w:rPr>
            <w:rFonts w:ascii="Cambria Math" w:eastAsia="Arial Unicode MS" w:hAnsi="Cambria Math" w:cs="Times New Roman"/>
            <w:color w:val="000000"/>
            <w:sz w:val="28"/>
            <w:szCs w:val="24"/>
            <w:lang w:eastAsia="ru-RU"/>
          </w:rPr>
          <m:t>n</m:t>
        </m:r>
      </m:oMath>
      <w:r w:rsidRPr="00F8639C">
        <w:rPr>
          <w:rFonts w:ascii="Times New Roman" w:eastAsia="Arial Unicode MS" w:hAnsi="Times New Roman" w:cs="Times New Roman"/>
          <w:color w:val="000000"/>
          <w:sz w:val="28"/>
          <w:szCs w:val="24"/>
          <w:lang w:eastAsia="ru-RU"/>
        </w:rPr>
        <w:t xml:space="preserve">-му рядку трикутника Паскаля в залежності від </w:t>
      </w:r>
      <m:oMath>
        <m:r>
          <w:rPr>
            <w:rFonts w:ascii="Cambria Math" w:eastAsia="Arial Unicode MS" w:hAnsi="Cambria Math" w:cs="Times New Roman"/>
            <w:color w:val="000000"/>
            <w:sz w:val="28"/>
            <w:szCs w:val="24"/>
            <w:lang w:eastAsia="ru-RU"/>
          </w:rPr>
          <m:t>n</m:t>
        </m:r>
      </m:oMath>
      <w:r w:rsidRPr="00F8639C">
        <w:rPr>
          <w:rFonts w:ascii="Times New Roman" w:eastAsia="Arial Unicode MS" w:hAnsi="Times New Roman" w:cs="Times New Roman"/>
          <w:color w:val="000000"/>
          <w:sz w:val="28"/>
          <w:szCs w:val="24"/>
          <w:lang w:eastAsia="ru-RU"/>
        </w:rPr>
        <w:t>;</w:t>
      </w:r>
    </w:p>
    <w:p w:rsidR="00F8639C" w:rsidRPr="00F8639C" w:rsidRDefault="00F8639C" w:rsidP="00BA0CDF">
      <w:pPr>
        <w:numPr>
          <w:ilvl w:val="0"/>
          <w:numId w:val="28"/>
        </w:numPr>
        <w:spacing w:after="0" w:line="360" w:lineRule="auto"/>
        <w:ind w:hanging="567"/>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 xml:space="preserve">знайдено формулу для обчислення кількості нулів, одиниць та двійок в перших </w:t>
      </w:r>
      <m:oMath>
        <m:sSup>
          <m:sSupPr>
            <m:ctrlPr>
              <w:rPr>
                <w:rFonts w:ascii="Cambria Math" w:eastAsia="Arial Unicode MS" w:hAnsi="Cambria Math" w:cs="Times New Roman"/>
                <w:i/>
                <w:color w:val="000000"/>
                <w:sz w:val="28"/>
                <w:szCs w:val="24"/>
                <w:lang w:eastAsia="ru-RU"/>
              </w:rPr>
            </m:ctrlPr>
          </m:sSupPr>
          <m:e>
            <m:r>
              <w:rPr>
                <w:rFonts w:ascii="Cambria Math" w:eastAsia="Arial Unicode MS" w:hAnsi="Cambria Math" w:cs="Times New Roman"/>
                <w:color w:val="000000"/>
                <w:sz w:val="28"/>
                <w:szCs w:val="24"/>
                <w:lang w:eastAsia="ru-RU"/>
              </w:rPr>
              <m:t>3</m:t>
            </m:r>
          </m:e>
          <m:sup>
            <m:r>
              <w:rPr>
                <w:rFonts w:ascii="Cambria Math" w:eastAsia="Arial Unicode MS" w:hAnsi="Cambria Math" w:cs="Times New Roman"/>
                <w:color w:val="000000"/>
                <w:sz w:val="28"/>
                <w:szCs w:val="24"/>
                <w:lang w:eastAsia="ru-RU"/>
              </w:rPr>
              <m:t>k</m:t>
            </m:r>
          </m:sup>
        </m:sSup>
      </m:oMath>
      <w:r w:rsidRPr="00F8639C">
        <w:rPr>
          <w:rFonts w:ascii="Times New Roman" w:eastAsia="Arial Unicode MS" w:hAnsi="Times New Roman" w:cs="Times New Roman"/>
          <w:color w:val="000000"/>
          <w:sz w:val="28"/>
          <w:szCs w:val="24"/>
          <w:lang w:eastAsia="ru-RU"/>
        </w:rPr>
        <w:t xml:space="preserve"> рядках в трикутнику Паскаля за модулем 3;</w:t>
      </w:r>
    </w:p>
    <w:p w:rsidR="00F8639C" w:rsidRPr="00F8639C" w:rsidRDefault="00F8639C" w:rsidP="00BA0CDF">
      <w:pPr>
        <w:numPr>
          <w:ilvl w:val="0"/>
          <w:numId w:val="28"/>
        </w:numPr>
        <w:spacing w:after="0" w:line="360" w:lineRule="auto"/>
        <w:ind w:hanging="567"/>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 xml:space="preserve">доведено, що кількість біноміальних коефіцієнтів в </w:t>
      </w:r>
      <m:oMath>
        <m:r>
          <w:rPr>
            <w:rFonts w:ascii="Cambria Math" w:eastAsia="Arial Unicode MS" w:hAnsi="Cambria Math" w:cs="Times New Roman"/>
            <w:color w:val="000000"/>
            <w:sz w:val="28"/>
            <w:szCs w:val="24"/>
            <w:lang w:eastAsia="ru-RU"/>
          </w:rPr>
          <m:t>n</m:t>
        </m:r>
      </m:oMath>
      <w:r w:rsidRPr="00F8639C">
        <w:rPr>
          <w:rFonts w:ascii="Times New Roman" w:eastAsia="Arial Unicode MS" w:hAnsi="Times New Roman" w:cs="Times New Roman"/>
          <w:color w:val="000000"/>
          <w:sz w:val="28"/>
          <w:szCs w:val="24"/>
          <w:lang w:eastAsia="ru-RU"/>
        </w:rPr>
        <w:t xml:space="preserve">-му рядку класичного трикутника Паскаля обчисляється за формулою: </w:t>
      </w:r>
    </w:p>
    <w:p w:rsidR="00F8639C" w:rsidRPr="00F8639C" w:rsidRDefault="00D823CE" w:rsidP="00F8639C">
      <w:pPr>
        <w:spacing w:after="0" w:line="360" w:lineRule="auto"/>
        <w:jc w:val="center"/>
        <w:rPr>
          <w:rFonts w:ascii="Times New Roman" w:eastAsia="Arial Unicode MS" w:hAnsi="Times New Roman" w:cs="Times New Roman"/>
          <w:color w:val="000000"/>
          <w:sz w:val="28"/>
          <w:szCs w:val="24"/>
          <w:lang w:eastAsia="ru-RU"/>
        </w:rPr>
      </w:pPr>
      <m:oMath>
        <m:sSub>
          <m:sSubPr>
            <m:ctrlPr>
              <w:rPr>
                <w:rFonts w:ascii="Cambria Math" w:eastAsia="Arial Unicode MS" w:hAnsi="Cambria Math" w:cs="Times New Roman"/>
                <w:i/>
                <w:color w:val="000000"/>
                <w:sz w:val="28"/>
                <w:szCs w:val="24"/>
                <w:lang w:eastAsia="ru-RU"/>
              </w:rPr>
            </m:ctrlPr>
          </m:sSubPr>
          <m:e>
            <m:r>
              <w:rPr>
                <w:rFonts w:ascii="Cambria Math" w:eastAsia="Arial Unicode MS" w:hAnsi="Cambria Math" w:cs="Times New Roman"/>
                <w:color w:val="000000"/>
                <w:sz w:val="28"/>
                <w:szCs w:val="24"/>
                <w:lang w:eastAsia="ru-RU"/>
              </w:rPr>
              <m:t>0</m:t>
            </m:r>
          </m:e>
          <m:sub>
            <m:r>
              <w:rPr>
                <w:rFonts w:ascii="Cambria Math" w:eastAsia="Arial Unicode MS" w:hAnsi="Cambria Math" w:cs="Times New Roman"/>
                <w:color w:val="000000"/>
                <w:sz w:val="28"/>
                <w:szCs w:val="24"/>
                <w:lang w:eastAsia="ru-RU"/>
              </w:rPr>
              <m:t>n</m:t>
            </m:r>
          </m:sub>
        </m:sSub>
        <m:r>
          <w:rPr>
            <w:rFonts w:ascii="Cambria Math" w:eastAsia="Arial Unicode MS" w:hAnsi="Cambria Math" w:cs="Times New Roman"/>
            <w:color w:val="000000"/>
            <w:sz w:val="28"/>
            <w:szCs w:val="24"/>
            <w:lang w:eastAsia="ru-RU"/>
          </w:rPr>
          <m:t>=n+1-</m:t>
        </m:r>
        <m:d>
          <m:dPr>
            <m:ctrlPr>
              <w:rPr>
                <w:rFonts w:ascii="Cambria Math" w:eastAsia="Arial Unicode MS" w:hAnsi="Cambria Math" w:cs="Times New Roman"/>
                <w:i/>
                <w:color w:val="000000"/>
                <w:sz w:val="28"/>
                <w:szCs w:val="24"/>
                <w:lang w:eastAsia="ru-RU"/>
              </w:rPr>
            </m:ctrlPr>
          </m:dPr>
          <m:e>
            <m:sSub>
              <m:sSubPr>
                <m:ctrlPr>
                  <w:rPr>
                    <w:rFonts w:ascii="Cambria Math" w:eastAsia="Arial Unicode MS" w:hAnsi="Cambria Math" w:cs="Times New Roman"/>
                    <w:i/>
                    <w:color w:val="000000"/>
                    <w:sz w:val="28"/>
                    <w:szCs w:val="24"/>
                    <w:lang w:eastAsia="ru-RU"/>
                  </w:rPr>
                </m:ctrlPr>
              </m:sSubPr>
              <m:e>
                <m:r>
                  <w:rPr>
                    <w:rFonts w:ascii="Cambria Math" w:eastAsia="Arial Unicode MS" w:hAnsi="Cambria Math" w:cs="Times New Roman"/>
                    <w:color w:val="000000"/>
                    <w:sz w:val="28"/>
                    <w:szCs w:val="24"/>
                    <w:lang w:eastAsia="ru-RU"/>
                  </w:rPr>
                  <m:t>d</m:t>
                </m:r>
              </m:e>
              <m:sub>
                <m:r>
                  <w:rPr>
                    <w:rFonts w:ascii="Cambria Math" w:eastAsia="Arial Unicode MS" w:hAnsi="Cambria Math" w:cs="Times New Roman"/>
                    <w:color w:val="000000"/>
                    <w:sz w:val="28"/>
                    <w:szCs w:val="24"/>
                    <w:lang w:eastAsia="ru-RU"/>
                  </w:rPr>
                  <m:t>0</m:t>
                </m:r>
              </m:sub>
            </m:sSub>
            <m:r>
              <w:rPr>
                <w:rFonts w:ascii="Cambria Math" w:eastAsia="Arial Unicode MS" w:hAnsi="Cambria Math" w:cs="Times New Roman"/>
                <w:color w:val="000000"/>
                <w:sz w:val="28"/>
                <w:szCs w:val="24"/>
                <w:lang w:eastAsia="ru-RU"/>
              </w:rPr>
              <m:t>+1</m:t>
            </m:r>
          </m:e>
        </m:d>
        <m:r>
          <w:rPr>
            <w:rFonts w:ascii="Cambria Math" w:eastAsia="Arial Unicode MS" w:hAnsi="Cambria Math" w:cs="Times New Roman"/>
            <w:color w:val="000000"/>
            <w:sz w:val="28"/>
            <w:szCs w:val="24"/>
            <w:lang w:eastAsia="ru-RU"/>
          </w:rPr>
          <m:t>∙</m:t>
        </m:r>
        <m:d>
          <m:dPr>
            <m:ctrlPr>
              <w:rPr>
                <w:rFonts w:ascii="Cambria Math" w:eastAsia="Arial Unicode MS" w:hAnsi="Cambria Math" w:cs="Times New Roman"/>
                <w:i/>
                <w:color w:val="000000"/>
                <w:sz w:val="28"/>
                <w:szCs w:val="24"/>
                <w:lang w:eastAsia="ru-RU"/>
              </w:rPr>
            </m:ctrlPr>
          </m:dPr>
          <m:e>
            <m:sSub>
              <m:sSubPr>
                <m:ctrlPr>
                  <w:rPr>
                    <w:rFonts w:ascii="Cambria Math" w:eastAsia="Arial Unicode MS" w:hAnsi="Cambria Math" w:cs="Times New Roman"/>
                    <w:i/>
                    <w:color w:val="000000"/>
                    <w:sz w:val="28"/>
                    <w:szCs w:val="24"/>
                    <w:lang w:eastAsia="ru-RU"/>
                  </w:rPr>
                </m:ctrlPr>
              </m:sSubPr>
              <m:e>
                <m:r>
                  <w:rPr>
                    <w:rFonts w:ascii="Cambria Math" w:eastAsia="Arial Unicode MS" w:hAnsi="Cambria Math" w:cs="Times New Roman"/>
                    <w:color w:val="000000"/>
                    <w:sz w:val="28"/>
                    <w:szCs w:val="24"/>
                    <w:lang w:eastAsia="ru-RU"/>
                  </w:rPr>
                  <m:t>d</m:t>
                </m:r>
              </m:e>
              <m:sub>
                <m:r>
                  <w:rPr>
                    <w:rFonts w:ascii="Cambria Math" w:eastAsia="Arial Unicode MS" w:hAnsi="Cambria Math" w:cs="Times New Roman"/>
                    <w:color w:val="000000"/>
                    <w:sz w:val="28"/>
                    <w:szCs w:val="24"/>
                    <w:lang w:eastAsia="ru-RU"/>
                  </w:rPr>
                  <m:t>1</m:t>
                </m:r>
              </m:sub>
            </m:sSub>
            <m:r>
              <w:rPr>
                <w:rFonts w:ascii="Cambria Math" w:eastAsia="Arial Unicode MS" w:hAnsi="Cambria Math" w:cs="Times New Roman"/>
                <w:color w:val="000000"/>
                <w:sz w:val="28"/>
                <w:szCs w:val="24"/>
                <w:lang w:eastAsia="ru-RU"/>
              </w:rPr>
              <m:t>+1</m:t>
            </m:r>
          </m:e>
        </m:d>
        <m:r>
          <w:rPr>
            <w:rFonts w:ascii="Cambria Math" w:eastAsia="Arial Unicode MS" w:hAnsi="Cambria Math" w:cs="Times New Roman"/>
            <w:color w:val="000000"/>
            <w:sz w:val="28"/>
            <w:szCs w:val="24"/>
            <w:lang w:eastAsia="ru-RU"/>
          </w:rPr>
          <m:t>∙…∙</m:t>
        </m:r>
        <m:d>
          <m:dPr>
            <m:ctrlPr>
              <w:rPr>
                <w:rFonts w:ascii="Cambria Math" w:eastAsia="Arial Unicode MS" w:hAnsi="Cambria Math" w:cs="Times New Roman"/>
                <w:i/>
                <w:color w:val="000000"/>
                <w:sz w:val="28"/>
                <w:szCs w:val="24"/>
                <w:lang w:eastAsia="ru-RU"/>
              </w:rPr>
            </m:ctrlPr>
          </m:dPr>
          <m:e>
            <m:sSub>
              <m:sSubPr>
                <m:ctrlPr>
                  <w:rPr>
                    <w:rFonts w:ascii="Cambria Math" w:eastAsia="Arial Unicode MS" w:hAnsi="Cambria Math" w:cs="Times New Roman"/>
                    <w:i/>
                    <w:color w:val="000000"/>
                    <w:sz w:val="28"/>
                    <w:szCs w:val="24"/>
                    <w:lang w:eastAsia="ru-RU"/>
                  </w:rPr>
                </m:ctrlPr>
              </m:sSubPr>
              <m:e>
                <m:r>
                  <w:rPr>
                    <w:rFonts w:ascii="Cambria Math" w:eastAsia="Arial Unicode MS" w:hAnsi="Cambria Math" w:cs="Times New Roman"/>
                    <w:color w:val="000000"/>
                    <w:sz w:val="28"/>
                    <w:szCs w:val="24"/>
                    <w:lang w:eastAsia="ru-RU"/>
                  </w:rPr>
                  <m:t>d</m:t>
                </m:r>
              </m:e>
              <m:sub>
                <m:r>
                  <w:rPr>
                    <w:rFonts w:ascii="Cambria Math" w:eastAsia="Arial Unicode MS" w:hAnsi="Cambria Math" w:cs="Times New Roman"/>
                    <w:color w:val="000000"/>
                    <w:sz w:val="28"/>
                    <w:szCs w:val="24"/>
                    <w:lang w:eastAsia="ru-RU"/>
                  </w:rPr>
                  <m:t>m</m:t>
                </m:r>
              </m:sub>
            </m:sSub>
            <m:r>
              <w:rPr>
                <w:rFonts w:ascii="Cambria Math" w:eastAsia="Arial Unicode MS" w:hAnsi="Cambria Math" w:cs="Times New Roman"/>
                <w:color w:val="000000"/>
                <w:sz w:val="28"/>
                <w:szCs w:val="24"/>
                <w:lang w:eastAsia="ru-RU"/>
              </w:rPr>
              <m:t>+1</m:t>
            </m:r>
          </m:e>
        </m:d>
      </m:oMath>
      <w:r w:rsidR="00F8639C" w:rsidRPr="00F8639C">
        <w:rPr>
          <w:rFonts w:ascii="Times New Roman" w:eastAsia="Arial Unicode MS" w:hAnsi="Times New Roman" w:cs="Times New Roman"/>
          <w:color w:val="000000"/>
          <w:sz w:val="28"/>
          <w:szCs w:val="24"/>
          <w:lang w:eastAsia="ru-RU"/>
        </w:rPr>
        <w:t>,</w:t>
      </w:r>
    </w:p>
    <w:p w:rsidR="00F8639C" w:rsidRPr="00F8639C" w:rsidRDefault="00F8639C" w:rsidP="00F8639C">
      <w:pPr>
        <w:spacing w:after="0" w:line="360" w:lineRule="auto"/>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t xml:space="preserve">де </w:t>
      </w:r>
      <m:oMath>
        <m:r>
          <w:rPr>
            <w:rFonts w:ascii="Cambria Math" w:eastAsia="Arial Unicode MS" w:hAnsi="Cambria Math" w:cs="Times New Roman"/>
            <w:color w:val="000000"/>
            <w:sz w:val="28"/>
            <w:szCs w:val="24"/>
            <w:lang w:eastAsia="ru-RU"/>
          </w:rPr>
          <m:t>n=</m:t>
        </m:r>
        <m:sSub>
          <m:sSubPr>
            <m:ctrlPr>
              <w:rPr>
                <w:rFonts w:ascii="Cambria Math" w:eastAsia="Arial Unicode MS" w:hAnsi="Cambria Math" w:cs="Times New Roman"/>
                <w:i/>
                <w:color w:val="000000"/>
                <w:sz w:val="28"/>
                <w:szCs w:val="24"/>
                <w:lang w:eastAsia="ru-RU"/>
              </w:rPr>
            </m:ctrlPr>
          </m:sSubPr>
          <m:e>
            <m:d>
              <m:dPr>
                <m:ctrlPr>
                  <w:rPr>
                    <w:rFonts w:ascii="Cambria Math" w:eastAsia="Arial Unicode MS" w:hAnsi="Cambria Math" w:cs="Times New Roman"/>
                    <w:i/>
                    <w:color w:val="000000"/>
                    <w:sz w:val="28"/>
                    <w:szCs w:val="24"/>
                    <w:lang w:eastAsia="ru-RU"/>
                  </w:rPr>
                </m:ctrlPr>
              </m:dPr>
              <m:e>
                <m:sSub>
                  <m:sSubPr>
                    <m:ctrlPr>
                      <w:rPr>
                        <w:rFonts w:ascii="Cambria Math" w:eastAsia="Arial Unicode MS" w:hAnsi="Cambria Math" w:cs="Times New Roman"/>
                        <w:i/>
                        <w:color w:val="000000"/>
                        <w:sz w:val="28"/>
                        <w:szCs w:val="24"/>
                        <w:lang w:eastAsia="ru-RU"/>
                      </w:rPr>
                    </m:ctrlPr>
                  </m:sSubPr>
                  <m:e>
                    <m:r>
                      <w:rPr>
                        <w:rFonts w:ascii="Cambria Math" w:eastAsia="Arial Unicode MS" w:hAnsi="Cambria Math" w:cs="Times New Roman"/>
                        <w:color w:val="000000"/>
                        <w:sz w:val="28"/>
                        <w:szCs w:val="24"/>
                        <w:lang w:eastAsia="ru-RU"/>
                      </w:rPr>
                      <m:t>d</m:t>
                    </m:r>
                  </m:e>
                  <m:sub>
                    <m:r>
                      <w:rPr>
                        <w:rFonts w:ascii="Cambria Math" w:eastAsia="Arial Unicode MS" w:hAnsi="Cambria Math" w:cs="Times New Roman"/>
                        <w:color w:val="000000"/>
                        <w:sz w:val="28"/>
                        <w:szCs w:val="24"/>
                        <w:lang w:eastAsia="ru-RU"/>
                      </w:rPr>
                      <m:t>m</m:t>
                    </m:r>
                  </m:sub>
                </m:sSub>
                <m:sSub>
                  <m:sSubPr>
                    <m:ctrlPr>
                      <w:rPr>
                        <w:rFonts w:ascii="Cambria Math" w:eastAsia="Arial Unicode MS" w:hAnsi="Cambria Math" w:cs="Times New Roman"/>
                        <w:i/>
                        <w:color w:val="000000"/>
                        <w:sz w:val="28"/>
                        <w:szCs w:val="24"/>
                        <w:lang w:eastAsia="ru-RU"/>
                      </w:rPr>
                    </m:ctrlPr>
                  </m:sSubPr>
                  <m:e>
                    <m:r>
                      <w:rPr>
                        <w:rFonts w:ascii="Cambria Math" w:eastAsia="Arial Unicode MS" w:hAnsi="Cambria Math" w:cs="Times New Roman"/>
                        <w:color w:val="000000"/>
                        <w:sz w:val="28"/>
                        <w:szCs w:val="24"/>
                        <w:lang w:eastAsia="ru-RU"/>
                      </w:rPr>
                      <m:t>d</m:t>
                    </m:r>
                  </m:e>
                  <m:sub>
                    <m:r>
                      <w:rPr>
                        <w:rFonts w:ascii="Cambria Math" w:eastAsia="Arial Unicode MS" w:hAnsi="Cambria Math" w:cs="Times New Roman"/>
                        <w:color w:val="000000"/>
                        <w:sz w:val="28"/>
                        <w:szCs w:val="24"/>
                        <w:lang w:eastAsia="ru-RU"/>
                      </w:rPr>
                      <m:t>m-1</m:t>
                    </m:r>
                  </m:sub>
                </m:sSub>
                <m:r>
                  <w:rPr>
                    <w:rFonts w:ascii="Cambria Math" w:eastAsia="Arial Unicode MS" w:hAnsi="Cambria Math" w:cs="Times New Roman"/>
                    <w:color w:val="000000"/>
                    <w:sz w:val="28"/>
                    <w:szCs w:val="24"/>
                    <w:lang w:eastAsia="ru-RU"/>
                  </w:rPr>
                  <m:t>…</m:t>
                </m:r>
                <m:sSub>
                  <m:sSubPr>
                    <m:ctrlPr>
                      <w:rPr>
                        <w:rFonts w:ascii="Cambria Math" w:eastAsia="Arial Unicode MS" w:hAnsi="Cambria Math" w:cs="Times New Roman"/>
                        <w:i/>
                        <w:color w:val="000000"/>
                        <w:sz w:val="28"/>
                        <w:szCs w:val="24"/>
                        <w:lang w:eastAsia="ru-RU"/>
                      </w:rPr>
                    </m:ctrlPr>
                  </m:sSubPr>
                  <m:e>
                    <m:r>
                      <w:rPr>
                        <w:rFonts w:ascii="Cambria Math" w:eastAsia="Arial Unicode MS" w:hAnsi="Cambria Math" w:cs="Times New Roman"/>
                        <w:color w:val="000000"/>
                        <w:sz w:val="28"/>
                        <w:szCs w:val="24"/>
                        <w:lang w:eastAsia="ru-RU"/>
                      </w:rPr>
                      <m:t>d</m:t>
                    </m:r>
                  </m:e>
                  <m:sub>
                    <m:r>
                      <w:rPr>
                        <w:rFonts w:ascii="Cambria Math" w:eastAsia="Arial Unicode MS" w:hAnsi="Cambria Math" w:cs="Times New Roman"/>
                        <w:color w:val="000000"/>
                        <w:sz w:val="28"/>
                        <w:szCs w:val="24"/>
                        <w:lang w:eastAsia="ru-RU"/>
                      </w:rPr>
                      <m:t>1</m:t>
                    </m:r>
                  </m:sub>
                </m:sSub>
                <m:sSub>
                  <m:sSubPr>
                    <m:ctrlPr>
                      <w:rPr>
                        <w:rFonts w:ascii="Cambria Math" w:eastAsia="Arial Unicode MS" w:hAnsi="Cambria Math" w:cs="Times New Roman"/>
                        <w:i/>
                        <w:color w:val="000000"/>
                        <w:sz w:val="28"/>
                        <w:szCs w:val="24"/>
                        <w:lang w:eastAsia="ru-RU"/>
                      </w:rPr>
                    </m:ctrlPr>
                  </m:sSubPr>
                  <m:e>
                    <m:r>
                      <w:rPr>
                        <w:rFonts w:ascii="Cambria Math" w:eastAsia="Arial Unicode MS" w:hAnsi="Cambria Math" w:cs="Times New Roman"/>
                        <w:color w:val="000000"/>
                        <w:sz w:val="28"/>
                        <w:szCs w:val="24"/>
                        <w:lang w:eastAsia="ru-RU"/>
                      </w:rPr>
                      <m:t>d</m:t>
                    </m:r>
                  </m:e>
                  <m:sub>
                    <m:r>
                      <w:rPr>
                        <w:rFonts w:ascii="Cambria Math" w:eastAsia="Arial Unicode MS" w:hAnsi="Cambria Math" w:cs="Times New Roman"/>
                        <w:color w:val="000000"/>
                        <w:sz w:val="28"/>
                        <w:szCs w:val="24"/>
                        <w:lang w:eastAsia="ru-RU"/>
                      </w:rPr>
                      <m:t>0</m:t>
                    </m:r>
                  </m:sub>
                </m:sSub>
              </m:e>
            </m:d>
          </m:e>
          <m:sub>
            <m:r>
              <w:rPr>
                <w:rFonts w:ascii="Cambria Math" w:eastAsia="Arial Unicode MS" w:hAnsi="Cambria Math" w:cs="Times New Roman"/>
                <w:color w:val="000000"/>
                <w:sz w:val="28"/>
                <w:szCs w:val="24"/>
                <w:lang w:eastAsia="ru-RU"/>
              </w:rPr>
              <m:t>3</m:t>
            </m:r>
          </m:sub>
        </m:sSub>
      </m:oMath>
      <w:r w:rsidRPr="00F8639C">
        <w:rPr>
          <w:rFonts w:ascii="Times New Roman" w:eastAsia="Arial Unicode MS" w:hAnsi="Times New Roman" w:cs="Times New Roman"/>
          <w:color w:val="000000"/>
          <w:sz w:val="28"/>
          <w:szCs w:val="24"/>
          <w:lang w:eastAsia="ru-RU"/>
        </w:rPr>
        <w:t xml:space="preserve"> – розклад числа </w:t>
      </w:r>
      <m:oMath>
        <m:r>
          <w:rPr>
            <w:rFonts w:ascii="Cambria Math" w:eastAsia="Arial Unicode MS" w:hAnsi="Cambria Math" w:cs="Times New Roman"/>
            <w:color w:val="000000"/>
            <w:sz w:val="28"/>
            <w:szCs w:val="24"/>
            <w:lang w:eastAsia="ru-RU"/>
          </w:rPr>
          <m:t>n</m:t>
        </m:r>
      </m:oMath>
      <w:r w:rsidRPr="00F8639C">
        <w:rPr>
          <w:rFonts w:ascii="Times New Roman" w:eastAsia="Arial Unicode MS" w:hAnsi="Times New Roman" w:cs="Times New Roman"/>
          <w:color w:val="000000"/>
          <w:sz w:val="28"/>
          <w:szCs w:val="24"/>
          <w:lang w:eastAsia="ru-RU"/>
        </w:rPr>
        <w:t xml:space="preserve"> в трійкову систему числення.</w:t>
      </w:r>
    </w:p>
    <w:p w:rsidR="00F8639C" w:rsidRPr="00F8639C" w:rsidRDefault="00F8639C" w:rsidP="00F8639C">
      <w:pPr>
        <w:spacing w:after="0" w:line="240" w:lineRule="auto"/>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4"/>
          <w:lang w:eastAsia="ru-RU"/>
        </w:rPr>
        <w:br w:type="page"/>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caps/>
          <w:sz w:val="28"/>
          <w:szCs w:val="28"/>
          <w:lang w:eastAsia="ru-RU"/>
        </w:rPr>
        <w:lastRenderedPageBreak/>
        <w:t>Деякі аналоги систем Штейнера та задача про формування списків</w:t>
      </w:r>
    </w:p>
    <w:p w:rsidR="00F8639C" w:rsidRPr="00F8639C" w:rsidRDefault="00F8639C" w:rsidP="00F8639C">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lang w:eastAsia="uk-UA"/>
        </w:rPr>
      </w:pPr>
      <w:r w:rsidRPr="00F8639C">
        <w:rPr>
          <w:rFonts w:ascii="Arial Unicode MS" w:eastAsia="Arial Unicode MS" w:hAnsi="Arial Unicode MS" w:cs="Arial Unicode MS"/>
          <w:noProof/>
          <w:color w:val="000000"/>
          <w:sz w:val="24"/>
          <w:szCs w:val="24"/>
          <w:lang w:eastAsia="uk-UA"/>
        </w:rPr>
        <w:drawing>
          <wp:anchor distT="0" distB="0" distL="114300" distR="114300" simplePos="0" relativeHeight="251814912" behindDoc="0" locked="0" layoutInCell="1" allowOverlap="1" wp14:anchorId="40F4F642" wp14:editId="1098172C">
            <wp:simplePos x="0" y="0"/>
            <wp:positionH relativeFrom="column">
              <wp:posOffset>642620</wp:posOffset>
            </wp:positionH>
            <wp:positionV relativeFrom="paragraph">
              <wp:posOffset>19212</wp:posOffset>
            </wp:positionV>
            <wp:extent cx="1143000" cy="1438275"/>
            <wp:effectExtent l="0" t="0" r="0" b="9525"/>
            <wp:wrapNone/>
            <wp:docPr id="334" name="Рисунок 334" descr="D:\1_БМАНУМ\07_КОНКУРС-захист\2018-2019\7_ІІІ етап_Документи переможців-2019\Цепілова+\Цепілова.png"/>
            <wp:cNvGraphicFramePr/>
            <a:graphic xmlns:a="http://schemas.openxmlformats.org/drawingml/2006/main">
              <a:graphicData uri="http://schemas.openxmlformats.org/drawingml/2006/picture">
                <pic:pic xmlns:pic="http://schemas.openxmlformats.org/drawingml/2006/picture">
                  <pic:nvPicPr>
                    <pic:cNvPr id="13" name="Рисунок 13" descr="D:\1_БМАНУМ\07_КОНКУРС-захист\2018-2019\7_ІІІ етап_Документи переможців-2019\Цепілова+\Цепілова.png"/>
                    <pic:cNvPicPr/>
                  </pic:nvPicPr>
                  <pic:blipFill rotWithShape="1">
                    <a:blip r:embed="rId176" cstate="print">
                      <a:extLst>
                        <a:ext uri="{28A0092B-C50C-407E-A947-70E740481C1C}">
                          <a14:useLocalDpi xmlns:a14="http://schemas.microsoft.com/office/drawing/2010/main" val="0"/>
                        </a:ext>
                      </a:extLst>
                    </a:blip>
                    <a:srcRect l="7409" r="11768"/>
                    <a:stretch/>
                  </pic:blipFill>
                  <pic:spPr bwMode="auto">
                    <a:xfrm>
                      <a:off x="0" y="0"/>
                      <a:ext cx="1143000"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lang w:eastAsia="uk-UA"/>
        </w:rPr>
        <w:t xml:space="preserve">Автор: </w:t>
      </w:r>
    </w:p>
    <w:p w:rsidR="00F8639C" w:rsidRPr="00F8639C" w:rsidRDefault="00F8639C" w:rsidP="00F8639C">
      <w:pPr>
        <w:keepNext/>
        <w:keepLines/>
        <w:spacing w:after="0" w:line="240" w:lineRule="auto"/>
        <w:ind w:firstLine="3420"/>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Цепілова Олександра, </w:t>
      </w:r>
    </w:p>
    <w:p w:rsidR="00F8639C" w:rsidRPr="00F8639C" w:rsidRDefault="00F8639C" w:rsidP="00F8639C">
      <w:pPr>
        <w:keepNext/>
        <w:keepLines/>
        <w:spacing w:after="0" w:line="240" w:lineRule="auto"/>
        <w:ind w:firstLine="3420"/>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учениця 11 класу </w:t>
      </w:r>
    </w:p>
    <w:p w:rsidR="00F8639C" w:rsidRPr="00F8639C" w:rsidRDefault="00F8639C" w:rsidP="00F8639C">
      <w:pPr>
        <w:spacing w:after="0" w:line="240" w:lineRule="auto"/>
        <w:ind w:firstLine="3420"/>
        <w:jc w:val="both"/>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Чернівецького ліцею №1</w:t>
      </w:r>
    </w:p>
    <w:p w:rsidR="00F8639C" w:rsidRPr="00F8639C" w:rsidRDefault="00F8639C" w:rsidP="00F8639C">
      <w:pPr>
        <w:spacing w:after="0" w:line="240" w:lineRule="auto"/>
        <w:ind w:firstLine="3420"/>
        <w:rPr>
          <w:rFonts w:ascii="Times New Roman" w:eastAsia="Calibri" w:hAnsi="Times New Roman" w:cs="Times New Roman"/>
          <w:b/>
          <w:sz w:val="24"/>
          <w:szCs w:val="24"/>
          <w:lang w:eastAsia="uk-UA"/>
        </w:rPr>
      </w:pPr>
    </w:p>
    <w:p w:rsidR="00F8639C" w:rsidRPr="00F8639C" w:rsidRDefault="00F8639C" w:rsidP="00F8639C">
      <w:pPr>
        <w:spacing w:after="0" w:line="240" w:lineRule="auto"/>
        <w:ind w:firstLine="3420"/>
        <w:rPr>
          <w:rFonts w:ascii="Times New Roman" w:eastAsia="Calibri" w:hAnsi="Times New Roman" w:cs="Times New Roman"/>
          <w:sz w:val="24"/>
          <w:szCs w:val="24"/>
          <w:lang w:eastAsia="uk-UA"/>
        </w:rPr>
      </w:pPr>
      <w:r w:rsidRPr="00F8639C">
        <w:rPr>
          <w:rFonts w:ascii="Times New Roman" w:eastAsia="Calibri" w:hAnsi="Times New Roman" w:cs="Times New Roman"/>
          <w:b/>
          <w:sz w:val="24"/>
          <w:szCs w:val="24"/>
          <w:lang w:eastAsia="uk-UA"/>
        </w:rPr>
        <w:t>Науковий керівник</w:t>
      </w:r>
      <w:r w:rsidRPr="00F8639C">
        <w:rPr>
          <w:rFonts w:ascii="Times New Roman" w:eastAsia="Calibri" w:hAnsi="Times New Roman" w:cs="Times New Roman"/>
          <w:sz w:val="24"/>
          <w:szCs w:val="24"/>
          <w:lang w:eastAsia="uk-UA"/>
        </w:rPr>
        <w:t>:</w:t>
      </w:r>
    </w:p>
    <w:p w:rsidR="00F8639C" w:rsidRPr="00F8639C" w:rsidRDefault="00F8639C" w:rsidP="00F8639C">
      <w:pPr>
        <w:keepNext/>
        <w:keepLines/>
        <w:spacing w:after="0" w:line="240" w:lineRule="auto"/>
        <w:ind w:firstLine="3420"/>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Сумарюк М. І.,</w:t>
      </w:r>
    </w:p>
    <w:p w:rsidR="00F8639C" w:rsidRPr="00F8639C" w:rsidRDefault="00F8639C" w:rsidP="00F8639C">
      <w:pPr>
        <w:keepNext/>
        <w:keepLines/>
        <w:spacing w:after="0" w:line="240" w:lineRule="auto"/>
        <w:ind w:firstLine="3420"/>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доцент ІППОЧО, к.ф.-м.н..</w:t>
      </w:r>
    </w:p>
    <w:p w:rsidR="00F8639C" w:rsidRPr="00F8639C" w:rsidRDefault="00F8639C" w:rsidP="00F8639C">
      <w:pPr>
        <w:spacing w:after="0" w:line="240" w:lineRule="auto"/>
        <w:ind w:firstLine="708"/>
        <w:jc w:val="both"/>
        <w:rPr>
          <w:rFonts w:ascii="Times New Roman" w:eastAsia="Arial Unicode MS" w:hAnsi="Times New Roman" w:cs="Times New Roman"/>
          <w:b/>
          <w:color w:val="000000"/>
          <w:sz w:val="26"/>
          <w:szCs w:val="26"/>
          <w:lang w:eastAsia="ru-RU"/>
        </w:rPr>
      </w:pPr>
    </w:p>
    <w:p w:rsidR="00F8639C" w:rsidRPr="00F8639C" w:rsidRDefault="00F8639C" w:rsidP="00F8639C">
      <w:pPr>
        <w:spacing w:after="0" w:line="420" w:lineRule="exact"/>
        <w:ind w:firstLine="709"/>
        <w:jc w:val="both"/>
        <w:rPr>
          <w:rFonts w:ascii="Times New Roman" w:eastAsia="Arial Unicode MS" w:hAnsi="Times New Roman" w:cs="Times New Roman"/>
          <w:color w:val="000000"/>
          <w:sz w:val="28"/>
          <w:szCs w:val="26"/>
          <w:lang w:eastAsia="ru-RU"/>
        </w:rPr>
      </w:pPr>
      <w:r w:rsidRPr="00F8639C">
        <w:rPr>
          <w:rFonts w:ascii="Times New Roman" w:eastAsia="Arial Unicode MS" w:hAnsi="Times New Roman" w:cs="Times New Roman"/>
          <w:color w:val="000000"/>
          <w:sz w:val="28"/>
          <w:szCs w:val="26"/>
          <w:lang w:eastAsia="ru-RU"/>
        </w:rPr>
        <w:t>Науково-дослідницька робота присвячена дослідженню систем Штейнера, їх аналогів, властивостей та різноманітних задач, у яких ті використовуються (таких як формування списків, задача Кіркмана). Такі системи почали цікавити людей досить давно і є й досі актуальними, адже виникають у таких поняттях як групи автоморфізмів, коди Хемінга, тощо.</w:t>
      </w:r>
    </w:p>
    <w:p w:rsidR="00F8639C" w:rsidRPr="00F8639C" w:rsidRDefault="00F8639C" w:rsidP="00F8639C">
      <w:pPr>
        <w:spacing w:after="0" w:line="420" w:lineRule="exact"/>
        <w:ind w:firstLine="709"/>
        <w:jc w:val="both"/>
        <w:rPr>
          <w:rFonts w:ascii="Times New Roman" w:eastAsia="Arial Unicode MS" w:hAnsi="Times New Roman" w:cs="Times New Roman"/>
          <w:i/>
          <w:color w:val="000000"/>
          <w:sz w:val="28"/>
          <w:szCs w:val="26"/>
          <w:lang w:eastAsia="ru-RU"/>
        </w:rPr>
      </w:pPr>
      <w:r w:rsidRPr="00F8639C">
        <w:rPr>
          <w:rFonts w:ascii="Times New Roman" w:eastAsia="Arial Unicode MS" w:hAnsi="Times New Roman" w:cs="Times New Roman"/>
          <w:color w:val="000000"/>
          <w:sz w:val="28"/>
          <w:szCs w:val="26"/>
          <w:lang w:eastAsia="ru-RU"/>
        </w:rPr>
        <w:t xml:space="preserve">У роботі ми цікавитимемось для яких параметрів можливе існування трійок Штейнера та намагатимемось побудувати розв’язки окремих задач у вигляді таблиць, за допомогою системи </w:t>
      </w:r>
      <w:r w:rsidRPr="00F8639C">
        <w:rPr>
          <w:rFonts w:ascii="Times New Roman" w:eastAsia="Arial Unicode MS" w:hAnsi="Times New Roman" w:cs="Times New Roman"/>
          <w:color w:val="000000"/>
          <w:sz w:val="28"/>
          <w:szCs w:val="26"/>
          <w:lang w:val="en-US" w:eastAsia="ru-RU"/>
        </w:rPr>
        <w:t>Mathematica</w:t>
      </w:r>
      <w:r w:rsidRPr="00F8639C">
        <w:rPr>
          <w:rFonts w:ascii="Times New Roman" w:eastAsia="Arial Unicode MS" w:hAnsi="Times New Roman" w:cs="Times New Roman"/>
          <w:color w:val="000000"/>
          <w:sz w:val="28"/>
          <w:szCs w:val="26"/>
          <w:lang w:eastAsia="ru-RU"/>
        </w:rPr>
        <w:t xml:space="preserve"> та мов програмування (</w:t>
      </w:r>
      <w:r w:rsidRPr="00F8639C">
        <w:rPr>
          <w:rFonts w:ascii="Times New Roman" w:eastAsia="Arial Unicode MS" w:hAnsi="Times New Roman" w:cs="Times New Roman"/>
          <w:color w:val="000000"/>
          <w:sz w:val="28"/>
          <w:szCs w:val="26"/>
          <w:lang w:val="en-US" w:eastAsia="ru-RU"/>
        </w:rPr>
        <w:t>Pascal</w:t>
      </w:r>
      <w:r w:rsidRPr="00F8639C">
        <w:rPr>
          <w:rFonts w:ascii="Times New Roman" w:eastAsia="Arial Unicode MS" w:hAnsi="Times New Roman" w:cs="Times New Roman"/>
          <w:color w:val="000000"/>
          <w:sz w:val="28"/>
          <w:szCs w:val="26"/>
          <w:lang w:eastAsia="ru-RU"/>
        </w:rPr>
        <w:t xml:space="preserve">, </w:t>
      </w:r>
      <w:r w:rsidRPr="00F8639C">
        <w:rPr>
          <w:rFonts w:ascii="Times New Roman" w:eastAsia="Arial Unicode MS" w:hAnsi="Times New Roman" w:cs="Times New Roman"/>
          <w:color w:val="000000"/>
          <w:sz w:val="28"/>
          <w:szCs w:val="26"/>
          <w:lang w:val="en-US" w:eastAsia="ru-RU"/>
        </w:rPr>
        <w:t>Python</w:t>
      </w:r>
      <w:r w:rsidRPr="00F8639C">
        <w:rPr>
          <w:rFonts w:ascii="Times New Roman" w:eastAsia="Arial Unicode MS" w:hAnsi="Times New Roman" w:cs="Times New Roman"/>
          <w:color w:val="000000"/>
          <w:sz w:val="28"/>
          <w:szCs w:val="26"/>
          <w:lang w:eastAsia="ru-RU"/>
        </w:rPr>
        <w:t xml:space="preserve">). Отож, метою наукового дослідження є: </w:t>
      </w:r>
      <w:r w:rsidRPr="00F8639C">
        <w:rPr>
          <w:rFonts w:ascii="Times New Roman" w:eastAsia="Arial Unicode MS" w:hAnsi="Times New Roman" w:cs="Times New Roman"/>
          <w:i/>
          <w:color w:val="000000"/>
          <w:sz w:val="28"/>
          <w:szCs w:val="26"/>
          <w:lang w:eastAsia="ru-RU"/>
        </w:rPr>
        <w:t xml:space="preserve">дослідити властивості систем Штейнера, обмежити множину можливих значень параметрів, побудувати деякі таблиці-розв’язки до окремих задач, використовуючи систему </w:t>
      </w:r>
      <w:r w:rsidRPr="00F8639C">
        <w:rPr>
          <w:rFonts w:ascii="Times New Roman" w:eastAsia="Arial Unicode MS" w:hAnsi="Times New Roman" w:cs="Times New Roman"/>
          <w:i/>
          <w:color w:val="000000"/>
          <w:sz w:val="28"/>
          <w:szCs w:val="26"/>
          <w:lang w:val="en-US" w:eastAsia="ru-RU"/>
        </w:rPr>
        <w:t>Mathematica</w:t>
      </w:r>
      <w:r w:rsidRPr="00F8639C">
        <w:rPr>
          <w:rFonts w:ascii="Times New Roman" w:eastAsia="Arial Unicode MS" w:hAnsi="Times New Roman" w:cs="Times New Roman"/>
          <w:i/>
          <w:color w:val="000000"/>
          <w:sz w:val="28"/>
          <w:szCs w:val="26"/>
          <w:lang w:eastAsia="ru-RU"/>
        </w:rPr>
        <w:t xml:space="preserve">, </w:t>
      </w:r>
      <w:r w:rsidRPr="00F8639C">
        <w:rPr>
          <w:rFonts w:ascii="Times New Roman" w:eastAsia="Arial Unicode MS" w:hAnsi="Times New Roman" w:cs="Times New Roman"/>
          <w:i/>
          <w:color w:val="000000"/>
          <w:sz w:val="28"/>
          <w:szCs w:val="26"/>
          <w:lang w:val="en-US" w:eastAsia="ru-RU"/>
        </w:rPr>
        <w:t>Python</w:t>
      </w:r>
      <w:r w:rsidRPr="00F8639C">
        <w:rPr>
          <w:rFonts w:ascii="Times New Roman" w:eastAsia="Arial Unicode MS" w:hAnsi="Times New Roman" w:cs="Times New Roman"/>
          <w:i/>
          <w:color w:val="000000"/>
          <w:sz w:val="28"/>
          <w:szCs w:val="26"/>
          <w:lang w:eastAsia="ru-RU"/>
        </w:rPr>
        <w:t xml:space="preserve"> та </w:t>
      </w:r>
      <w:r w:rsidRPr="00F8639C">
        <w:rPr>
          <w:rFonts w:ascii="Times New Roman" w:eastAsia="Arial Unicode MS" w:hAnsi="Times New Roman" w:cs="Times New Roman"/>
          <w:i/>
          <w:color w:val="000000"/>
          <w:sz w:val="28"/>
          <w:szCs w:val="26"/>
          <w:lang w:val="en-US" w:eastAsia="ru-RU"/>
        </w:rPr>
        <w:t>Pascal</w:t>
      </w:r>
      <w:r w:rsidRPr="00F8639C">
        <w:rPr>
          <w:rFonts w:ascii="Times New Roman" w:eastAsia="Arial Unicode MS" w:hAnsi="Times New Roman" w:cs="Times New Roman"/>
          <w:i/>
          <w:color w:val="000000"/>
          <w:sz w:val="28"/>
          <w:szCs w:val="26"/>
          <w:lang w:eastAsia="ru-RU"/>
        </w:rPr>
        <w:t>.</w:t>
      </w:r>
    </w:p>
    <w:p w:rsidR="00F8639C" w:rsidRPr="00F8639C" w:rsidRDefault="00F8639C" w:rsidP="00F8639C">
      <w:pPr>
        <w:spacing w:after="0" w:line="420" w:lineRule="exact"/>
        <w:ind w:firstLine="709"/>
        <w:jc w:val="both"/>
        <w:rPr>
          <w:rFonts w:ascii="Times New Roman" w:eastAsia="Arial Unicode MS" w:hAnsi="Times New Roman" w:cs="Times New Roman"/>
          <w:color w:val="000000"/>
          <w:sz w:val="28"/>
          <w:szCs w:val="24"/>
          <w:lang w:eastAsia="ru-RU"/>
        </w:rPr>
      </w:pPr>
      <w:r w:rsidRPr="00F8639C">
        <w:rPr>
          <w:rFonts w:ascii="Times New Roman" w:eastAsia="Arial Unicode MS" w:hAnsi="Times New Roman" w:cs="Times New Roman"/>
          <w:color w:val="000000"/>
          <w:sz w:val="28"/>
          <w:szCs w:val="26"/>
          <w:lang w:eastAsia="ru-RU"/>
        </w:rPr>
        <w:t xml:space="preserve">У роботі вперше було використано методи комп’ютерної алгебри та алгоритмізації для розв’язання та аналізу такого типу задач й за допомогою них розв’язано задачу ХХ Всеукраїнського турніру юних математиків імені професора М.Й. Ядренка 2018-го року “ноутбук з фільмами”. Також було вперше використано системи Штейнера та їх властивості для розв’язання саме цієї задачі й отримано оцінку для  </w:t>
      </w:r>
      <w:r w:rsidRPr="00F8639C">
        <w:rPr>
          <w:rFonts w:ascii="Times New Roman" w:eastAsia="Arial Unicode MS" w:hAnsi="Times New Roman" w:cs="Times New Roman"/>
          <w:i/>
          <w:color w:val="000000"/>
          <w:sz w:val="28"/>
          <w:szCs w:val="26"/>
          <w:lang w:val="en-US" w:eastAsia="ru-RU"/>
        </w:rPr>
        <w:t>n</w:t>
      </w:r>
      <w:r w:rsidRPr="00F8639C">
        <w:rPr>
          <w:rFonts w:ascii="Times New Roman" w:eastAsia="Arial Unicode MS" w:hAnsi="Times New Roman" w:cs="Times New Roman"/>
          <w:color w:val="000000"/>
          <w:sz w:val="28"/>
          <w:szCs w:val="26"/>
          <w:lang w:eastAsia="ru-RU"/>
        </w:rPr>
        <w:t xml:space="preserve">. Окрім того розглянуто геометричну інтерпретацію трійок Штейнера, а саме – фігуру Фано, побудовано програму, що могла б будувати таблиці інцидентності для маленьких значень параметрів, розглянуто задачу Кіркмана та запропоновано методи її розв’язання, частково розв’язано турнірну задачу “ноутбук з фільмами”, а саме – наведено її таблицю-розв’язок для </w:t>
      </w:r>
      <w:r w:rsidRPr="00F8639C">
        <w:rPr>
          <w:rFonts w:ascii="Times New Roman" w:eastAsia="Arial Unicode MS" w:hAnsi="Times New Roman" w:cs="Times New Roman"/>
          <w:i/>
          <w:color w:val="000000"/>
          <w:sz w:val="28"/>
          <w:szCs w:val="26"/>
          <w:lang w:val="en-US" w:eastAsia="ru-RU"/>
        </w:rPr>
        <w:t>n</w:t>
      </w:r>
      <w:r w:rsidRPr="00F8639C">
        <w:rPr>
          <w:rFonts w:ascii="Times New Roman" w:eastAsia="Arial Unicode MS" w:hAnsi="Times New Roman" w:cs="Times New Roman"/>
          <w:i/>
          <w:color w:val="000000"/>
          <w:sz w:val="28"/>
          <w:szCs w:val="26"/>
          <w:lang w:eastAsia="ru-RU"/>
        </w:rPr>
        <w:t>=14</w:t>
      </w:r>
      <w:r w:rsidRPr="00F8639C">
        <w:rPr>
          <w:rFonts w:ascii="Times New Roman" w:eastAsia="Arial Unicode MS" w:hAnsi="Times New Roman" w:cs="Times New Roman"/>
          <w:color w:val="000000"/>
          <w:sz w:val="28"/>
          <w:szCs w:val="26"/>
          <w:lang w:eastAsia="ru-RU"/>
        </w:rPr>
        <w:t xml:space="preserve"> і доведено, що для </w:t>
      </w:r>
      <w:r w:rsidRPr="00F8639C">
        <w:rPr>
          <w:rFonts w:ascii="Times New Roman" w:eastAsia="Arial Unicode MS" w:hAnsi="Times New Roman" w:cs="Times New Roman"/>
          <w:i/>
          <w:color w:val="000000"/>
          <w:sz w:val="28"/>
          <w:szCs w:val="26"/>
          <w:lang w:val="en-US" w:eastAsia="ru-RU"/>
        </w:rPr>
        <w:t>n</w:t>
      </w:r>
      <w:r w:rsidRPr="00F8639C">
        <w:rPr>
          <w:rFonts w:ascii="Times New Roman" w:eastAsia="Arial Unicode MS" w:hAnsi="Times New Roman" w:cs="Times New Roman"/>
          <w:i/>
          <w:color w:val="000000"/>
          <w:sz w:val="28"/>
          <w:szCs w:val="26"/>
          <w:lang w:eastAsia="ru-RU"/>
        </w:rPr>
        <w:t>=12</w:t>
      </w:r>
      <w:r w:rsidRPr="00F8639C">
        <w:rPr>
          <w:rFonts w:ascii="Times New Roman" w:eastAsia="Arial Unicode MS" w:hAnsi="Times New Roman" w:cs="Times New Roman"/>
          <w:color w:val="000000"/>
          <w:sz w:val="28"/>
          <w:szCs w:val="26"/>
          <w:lang w:eastAsia="ru-RU"/>
        </w:rPr>
        <w:t xml:space="preserve"> його не існує.</w:t>
      </w:r>
      <w:r w:rsidRPr="00F8639C">
        <w:rPr>
          <w:rFonts w:ascii="Times New Roman" w:eastAsia="Arial Unicode MS" w:hAnsi="Times New Roman" w:cs="Times New Roman"/>
          <w:color w:val="000000"/>
          <w:sz w:val="28"/>
          <w:szCs w:val="24"/>
          <w:lang w:eastAsia="ru-RU"/>
        </w:rPr>
        <w:br w:type="page"/>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2"/>
          <w:szCs w:val="32"/>
          <w:lang w:eastAsia="ru-RU"/>
        </w:rPr>
      </w:pPr>
      <w:r w:rsidRPr="00F8639C">
        <w:rPr>
          <w:rFonts w:ascii="Times New Roman" w:eastAsia="Arial Unicode MS" w:hAnsi="Times New Roman" w:cs="Times New Roman"/>
          <w:b/>
          <w:color w:val="000000"/>
          <w:sz w:val="32"/>
          <w:szCs w:val="32"/>
          <w:lang w:eastAsia="ru-RU"/>
        </w:rPr>
        <w:lastRenderedPageBreak/>
        <w:t>Секція «Математичне моделювання»</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caps/>
          <w:sz w:val="28"/>
          <w:szCs w:val="28"/>
          <w:lang w:eastAsia="ru-RU"/>
        </w:rPr>
        <w:t>ВИЗНАЧЕННЯ ТА ПРОГНОЗУВАННЯ МУЗИЧНИХ ВПОДОБАНЬ ЛЮДИНИ ЗА ДОПОМОГОЮ НЕЙРОННОЇ МЕРЕЖІ</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lang w:eastAsia="uk-UA"/>
        </w:rPr>
      </w:pPr>
      <w:r w:rsidRPr="00F8639C">
        <w:rPr>
          <w:rFonts w:ascii="Arial Unicode MS" w:eastAsia="Arial Unicode MS" w:hAnsi="Arial Unicode MS" w:cs="Arial Unicode MS"/>
          <w:noProof/>
          <w:color w:val="000000"/>
          <w:sz w:val="24"/>
          <w:szCs w:val="24"/>
          <w:lang w:eastAsia="uk-UA"/>
        </w:rPr>
        <w:drawing>
          <wp:anchor distT="0" distB="0" distL="114300" distR="114300" simplePos="0" relativeHeight="251813888" behindDoc="0" locked="0" layoutInCell="1" allowOverlap="1" wp14:anchorId="35BDBA9E" wp14:editId="4AAD0BC0">
            <wp:simplePos x="0" y="0"/>
            <wp:positionH relativeFrom="column">
              <wp:posOffset>526415</wp:posOffset>
            </wp:positionH>
            <wp:positionV relativeFrom="paragraph">
              <wp:posOffset>144145</wp:posOffset>
            </wp:positionV>
            <wp:extent cx="1143000" cy="1438275"/>
            <wp:effectExtent l="0" t="0" r="0" b="9525"/>
            <wp:wrapNone/>
            <wp:docPr id="335" name="Рисунок 335" descr="D:\1_БМАНУМ\07_КОНКУРС-захист\2018-2019\7_ІІІ етап_Документи переможців-2019\Цепілова+\Цепілова.png"/>
            <wp:cNvGraphicFramePr/>
            <a:graphic xmlns:a="http://schemas.openxmlformats.org/drawingml/2006/main">
              <a:graphicData uri="http://schemas.openxmlformats.org/drawingml/2006/picture">
                <pic:pic xmlns:pic="http://schemas.openxmlformats.org/drawingml/2006/picture">
                  <pic:nvPicPr>
                    <pic:cNvPr id="13" name="Рисунок 13" descr="D:\1_БМАНУМ\07_КОНКУРС-захист\2018-2019\7_ІІІ етап_Документи переможців-2019\Цепілова+\Цепілова.png"/>
                    <pic:cNvPicPr/>
                  </pic:nvPicPr>
                  <pic:blipFill rotWithShape="1">
                    <a:blip r:embed="rId176" cstate="print">
                      <a:extLst>
                        <a:ext uri="{28A0092B-C50C-407E-A947-70E740481C1C}">
                          <a14:useLocalDpi xmlns:a14="http://schemas.microsoft.com/office/drawing/2010/main" val="0"/>
                        </a:ext>
                      </a:extLst>
                    </a:blip>
                    <a:srcRect l="7409" r="11768"/>
                    <a:stretch/>
                  </pic:blipFill>
                  <pic:spPr bwMode="auto">
                    <a:xfrm>
                      <a:off x="0" y="0"/>
                      <a:ext cx="1143000"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lang w:eastAsia="uk-UA"/>
        </w:rPr>
        <w:t xml:space="preserve">Автор: </w:t>
      </w:r>
    </w:p>
    <w:p w:rsidR="00F8639C" w:rsidRPr="00F8639C" w:rsidRDefault="00F8639C" w:rsidP="00F8639C">
      <w:pPr>
        <w:spacing w:after="0" w:line="240" w:lineRule="auto"/>
        <w:ind w:firstLine="3420"/>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Цепілова Олександра, </w:t>
      </w:r>
    </w:p>
    <w:p w:rsidR="00F8639C" w:rsidRPr="00F8639C" w:rsidRDefault="00F8639C" w:rsidP="00F8639C">
      <w:pPr>
        <w:spacing w:after="0" w:line="240" w:lineRule="auto"/>
        <w:ind w:firstLine="3420"/>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учениця 11 класу </w:t>
      </w:r>
    </w:p>
    <w:p w:rsidR="00F8639C" w:rsidRPr="00F8639C" w:rsidRDefault="00F8639C" w:rsidP="00F8639C">
      <w:pPr>
        <w:spacing w:after="0" w:line="240" w:lineRule="auto"/>
        <w:ind w:firstLine="3420"/>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Чернівецького ліцею №1</w:t>
      </w:r>
    </w:p>
    <w:p w:rsidR="00F8639C" w:rsidRPr="00F8639C" w:rsidRDefault="00F8639C" w:rsidP="00F8639C">
      <w:pPr>
        <w:spacing w:after="0" w:line="240" w:lineRule="auto"/>
        <w:ind w:firstLine="3420"/>
        <w:rPr>
          <w:rFonts w:ascii="Times New Roman" w:eastAsia="Calibri" w:hAnsi="Times New Roman" w:cs="Times New Roman"/>
          <w:b/>
          <w:sz w:val="24"/>
          <w:szCs w:val="24"/>
          <w:lang w:eastAsia="uk-UA"/>
        </w:rPr>
      </w:pPr>
    </w:p>
    <w:p w:rsidR="00F8639C" w:rsidRPr="00F8639C" w:rsidRDefault="00F8639C" w:rsidP="00F8639C">
      <w:pPr>
        <w:spacing w:after="0" w:line="240" w:lineRule="auto"/>
        <w:ind w:firstLine="3420"/>
        <w:rPr>
          <w:rFonts w:ascii="Times New Roman" w:eastAsia="Calibri" w:hAnsi="Times New Roman" w:cs="Times New Roman"/>
          <w:sz w:val="24"/>
          <w:szCs w:val="24"/>
          <w:lang w:eastAsia="uk-UA"/>
        </w:rPr>
      </w:pPr>
      <w:r w:rsidRPr="00F8639C">
        <w:rPr>
          <w:rFonts w:ascii="Times New Roman" w:eastAsia="Calibri" w:hAnsi="Times New Roman" w:cs="Times New Roman"/>
          <w:b/>
          <w:sz w:val="24"/>
          <w:szCs w:val="24"/>
          <w:lang w:eastAsia="uk-UA"/>
        </w:rPr>
        <w:t>Науковий керівник</w:t>
      </w:r>
      <w:r w:rsidRPr="00F8639C">
        <w:rPr>
          <w:rFonts w:ascii="Times New Roman" w:eastAsia="Calibri" w:hAnsi="Times New Roman" w:cs="Times New Roman"/>
          <w:sz w:val="24"/>
          <w:szCs w:val="24"/>
          <w:lang w:eastAsia="uk-UA"/>
        </w:rPr>
        <w:t>:</w:t>
      </w:r>
    </w:p>
    <w:p w:rsidR="00F8639C" w:rsidRPr="00F8639C" w:rsidRDefault="00F8639C" w:rsidP="00F8639C">
      <w:pPr>
        <w:keepNext/>
        <w:keepLines/>
        <w:spacing w:after="0" w:line="240" w:lineRule="auto"/>
        <w:ind w:left="3402" w:firstLine="18"/>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Мельник Галина Василівна, </w:t>
      </w:r>
    </w:p>
    <w:p w:rsidR="00F8639C" w:rsidRPr="00F8639C" w:rsidRDefault="00F8639C" w:rsidP="00F8639C">
      <w:pPr>
        <w:keepNext/>
        <w:keepLines/>
        <w:spacing w:after="0" w:line="240" w:lineRule="auto"/>
        <w:ind w:left="3402" w:firstLine="18"/>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доцент кафедри прикладної математики </w:t>
      </w:r>
    </w:p>
    <w:p w:rsidR="00F8639C" w:rsidRPr="00F8639C" w:rsidRDefault="00F8639C" w:rsidP="00F8639C">
      <w:pPr>
        <w:keepNext/>
        <w:keepLines/>
        <w:spacing w:after="0" w:line="240" w:lineRule="auto"/>
        <w:ind w:left="3402" w:firstLine="18"/>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 xml:space="preserve">та інформаційних технологій </w:t>
      </w:r>
    </w:p>
    <w:p w:rsidR="00F8639C" w:rsidRPr="00F8639C" w:rsidRDefault="00F8639C" w:rsidP="00F8639C">
      <w:pPr>
        <w:keepNext/>
        <w:keepLines/>
        <w:spacing w:after="0" w:line="240" w:lineRule="auto"/>
        <w:ind w:left="3402" w:firstLine="18"/>
        <w:outlineLvl w:val="1"/>
        <w:rPr>
          <w:rFonts w:ascii="Times New Roman" w:eastAsia="Calibri" w:hAnsi="Times New Roman" w:cs="Times New Roman"/>
          <w:sz w:val="24"/>
          <w:szCs w:val="24"/>
          <w:lang w:eastAsia="uk-UA"/>
        </w:rPr>
      </w:pPr>
      <w:r w:rsidRPr="00F8639C">
        <w:rPr>
          <w:rFonts w:ascii="Times New Roman" w:eastAsia="Calibri" w:hAnsi="Times New Roman" w:cs="Times New Roman"/>
          <w:sz w:val="24"/>
          <w:szCs w:val="24"/>
          <w:lang w:eastAsia="uk-UA"/>
        </w:rPr>
        <w:t>ЧНУ ім. Юрія Федьковича, к.е.н.</w:t>
      </w:r>
    </w:p>
    <w:p w:rsidR="00F8639C" w:rsidRPr="00F8639C" w:rsidRDefault="00F8639C" w:rsidP="00F8639C">
      <w:pPr>
        <w:keepNext/>
        <w:keepLines/>
        <w:spacing w:after="0" w:line="240" w:lineRule="auto"/>
        <w:ind w:firstLine="3420"/>
        <w:outlineLvl w:val="1"/>
        <w:rPr>
          <w:rFonts w:ascii="Times New Roman" w:eastAsia="Calibri" w:hAnsi="Times New Roman" w:cs="Times New Roman"/>
          <w:sz w:val="24"/>
          <w:szCs w:val="24"/>
          <w:lang w:eastAsia="uk-UA"/>
        </w:rPr>
      </w:pPr>
    </w:p>
    <w:p w:rsidR="00F8639C" w:rsidRPr="00A346AC" w:rsidRDefault="00F8639C" w:rsidP="00F8639C">
      <w:pPr>
        <w:spacing w:after="0" w:line="460" w:lineRule="exact"/>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ab/>
      </w:r>
      <w:r w:rsidRPr="00A346AC">
        <w:rPr>
          <w:rFonts w:ascii="Times New Roman" w:eastAsia="Times New Roman" w:hAnsi="Times New Roman" w:cs="Times New Roman"/>
          <w:sz w:val="28"/>
          <w:szCs w:val="28"/>
          <w:lang w:eastAsia="ru-RU"/>
        </w:rPr>
        <w:t>Науково-дослідницька робота присвячена дослідженню нейронних мереж, а особливо тих, що могли б класифікувати музику і також пошуку аудіо-рис, що є найвпливовішими у цьому процесі. Такі мережі почал</w:t>
      </w:r>
      <w:r w:rsidR="00A346AC">
        <w:rPr>
          <w:rFonts w:ascii="Times New Roman" w:eastAsia="Times New Roman" w:hAnsi="Times New Roman" w:cs="Times New Roman"/>
          <w:sz w:val="28"/>
          <w:szCs w:val="28"/>
          <w:lang w:eastAsia="ru-RU"/>
        </w:rPr>
        <w:t xml:space="preserve">и цікавити людей досить недавно, </w:t>
      </w:r>
      <w:r w:rsidRPr="00A346AC">
        <w:rPr>
          <w:rFonts w:ascii="Times New Roman" w:eastAsia="Times New Roman" w:hAnsi="Times New Roman" w:cs="Times New Roman"/>
          <w:sz w:val="28"/>
          <w:szCs w:val="28"/>
          <w:lang w:eastAsia="ru-RU"/>
        </w:rPr>
        <w:t xml:space="preserve">але є досить актуальними, адже виникають у різноманітних сучасних сервісах для прослухування музики таких як </w:t>
      </w:r>
      <w:r w:rsidRPr="00A346AC">
        <w:rPr>
          <w:rFonts w:ascii="Times New Roman" w:eastAsia="Times New Roman" w:hAnsi="Times New Roman" w:cs="Times New Roman"/>
          <w:i/>
          <w:sz w:val="28"/>
          <w:szCs w:val="28"/>
          <w:lang w:eastAsia="ru-RU"/>
        </w:rPr>
        <w:t>Spotify</w:t>
      </w:r>
      <w:r w:rsidRPr="00A346AC">
        <w:rPr>
          <w:rFonts w:ascii="Times New Roman" w:eastAsia="Times New Roman" w:hAnsi="Times New Roman" w:cs="Times New Roman"/>
          <w:sz w:val="28"/>
          <w:szCs w:val="28"/>
          <w:lang w:eastAsia="ru-RU"/>
        </w:rPr>
        <w:t xml:space="preserve"> та інші.</w:t>
      </w:r>
    </w:p>
    <w:p w:rsidR="00F8639C" w:rsidRPr="00A346AC" w:rsidRDefault="00A346AC" w:rsidP="00F8639C">
      <w:pPr>
        <w:spacing w:after="0" w:line="460" w:lineRule="exact"/>
        <w:ind w:firstLine="539"/>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У роботі нас цікавить,</w:t>
      </w:r>
      <w:r w:rsidR="00F8639C" w:rsidRPr="00A346AC">
        <w:rPr>
          <w:rFonts w:ascii="Times New Roman" w:eastAsia="Times New Roman" w:hAnsi="Times New Roman" w:cs="Times New Roman"/>
          <w:sz w:val="28"/>
          <w:szCs w:val="28"/>
          <w:lang w:eastAsia="ru-RU"/>
        </w:rPr>
        <w:t xml:space="preserve"> які аудіо-риси впливають на жанр музики та якими повинні бути значення рівня навчання, кількості шарів у мережі, кількості нейронів на кожному з них та кількості епох для найточнішого визначення жанру. Отож, метою наукового дослідження є: </w:t>
      </w:r>
      <w:r w:rsidR="00F8639C" w:rsidRPr="00A346AC">
        <w:rPr>
          <w:rFonts w:ascii="Times New Roman" w:eastAsia="Times New Roman" w:hAnsi="Times New Roman" w:cs="Times New Roman"/>
          <w:i/>
          <w:sz w:val="28"/>
          <w:szCs w:val="28"/>
          <w:lang w:eastAsia="ru-RU"/>
        </w:rPr>
        <w:t>дослідити нейронні мережі, відомості про аудіофайли та знайти необхідні бази даних, що використовуватимуться у навчанні мережі, а крім того – реалізація цієї мережі на прикладі мови програмування Python.</w:t>
      </w:r>
    </w:p>
    <w:p w:rsidR="00F8639C" w:rsidRPr="00A346AC" w:rsidRDefault="00F8639C" w:rsidP="00F8639C">
      <w:pPr>
        <w:spacing w:after="0" w:line="460" w:lineRule="exact"/>
        <w:ind w:firstLine="708"/>
        <w:jc w:val="both"/>
        <w:rPr>
          <w:rFonts w:ascii="Times New Roman" w:eastAsia="Arial Unicode MS" w:hAnsi="Times New Roman" w:cs="Times New Roman"/>
          <w:color w:val="000000"/>
          <w:sz w:val="26"/>
          <w:szCs w:val="26"/>
          <w:lang w:eastAsia="ru-RU"/>
        </w:rPr>
      </w:pPr>
      <w:r w:rsidRPr="00A346AC">
        <w:rPr>
          <w:rFonts w:ascii="Times New Roman" w:eastAsia="Times New Roman" w:hAnsi="Times New Roman" w:cs="Times New Roman"/>
          <w:sz w:val="28"/>
          <w:szCs w:val="28"/>
          <w:lang w:eastAsia="ru-RU"/>
        </w:rPr>
        <w:t>У роботі вперше б</w:t>
      </w:r>
      <w:r w:rsidR="00A346AC">
        <w:rPr>
          <w:rFonts w:ascii="Times New Roman" w:eastAsia="Times New Roman" w:hAnsi="Times New Roman" w:cs="Times New Roman"/>
          <w:sz w:val="28"/>
          <w:szCs w:val="28"/>
          <w:lang w:eastAsia="ru-RU"/>
        </w:rPr>
        <w:t xml:space="preserve">уло використано такі аудіо-риси, як: </w:t>
      </w:r>
      <w:r w:rsidRPr="00A346AC">
        <w:rPr>
          <w:rFonts w:ascii="Times New Roman" w:eastAsia="Times New Roman" w:hAnsi="Times New Roman" w:cs="Times New Roman"/>
          <w:sz w:val="28"/>
          <w:szCs w:val="28"/>
          <w:lang w:eastAsia="ru-RU"/>
        </w:rPr>
        <w:t>MFCC, колірність, спектральний центр та спектральний нахил при аналізі музики. Крім того було створено нейронну мережу з досить високою точність (на основі поєднання трьох попередньо розроблених нейронних мереж) і проаналізовано її роботу за допомогою матриці помилок.</w:t>
      </w:r>
    </w:p>
    <w:p w:rsidR="00F8639C" w:rsidRPr="00F8639C" w:rsidRDefault="00F8639C" w:rsidP="00F8639C">
      <w:pPr>
        <w:spacing w:after="0" w:line="240" w:lineRule="auto"/>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caps/>
          <w:sz w:val="28"/>
          <w:szCs w:val="28"/>
          <w:lang w:eastAsia="ru-RU"/>
        </w:rPr>
        <w:br w:type="page"/>
      </w:r>
    </w:p>
    <w:p w:rsidR="00F8639C" w:rsidRPr="00F8639C" w:rsidRDefault="00F8639C" w:rsidP="00F8639C">
      <w:pPr>
        <w:spacing w:after="0" w:line="240" w:lineRule="auto"/>
        <w:jc w:val="center"/>
        <w:rPr>
          <w:rFonts w:ascii="Times New Roman" w:eastAsia="Arial Unicode MS" w:hAnsi="Times New Roman" w:cs="Times New Roman"/>
          <w:b/>
          <w:bCs/>
          <w:sz w:val="28"/>
          <w:szCs w:val="28"/>
          <w:lang w:eastAsia="ru-RU"/>
        </w:rPr>
      </w:pPr>
      <w:r w:rsidRPr="00F8639C">
        <w:rPr>
          <w:rFonts w:ascii="Times New Roman" w:eastAsia="Arial Unicode MS" w:hAnsi="Times New Roman" w:cs="Times New Roman"/>
          <w:b/>
          <w:bCs/>
          <w:sz w:val="28"/>
          <w:szCs w:val="28"/>
          <w:lang w:eastAsia="ru-RU"/>
        </w:rPr>
        <w:lastRenderedPageBreak/>
        <w:t>УДОСКОНАЛЕННЯ ЗРАЗКУ ГРИ «PADDLE BALL»,</w:t>
      </w:r>
    </w:p>
    <w:p w:rsidR="00F8639C" w:rsidRPr="00F8639C" w:rsidRDefault="00F8639C" w:rsidP="00F8639C">
      <w:pPr>
        <w:spacing w:after="0" w:line="240" w:lineRule="auto"/>
        <w:jc w:val="center"/>
        <w:rPr>
          <w:rFonts w:ascii="Times New Roman" w:eastAsia="Arial Unicode MS" w:hAnsi="Times New Roman" w:cs="Times New Roman"/>
          <w:b/>
          <w:bCs/>
          <w:sz w:val="28"/>
          <w:szCs w:val="28"/>
          <w:lang w:eastAsia="ru-RU"/>
        </w:rPr>
      </w:pPr>
      <w:r w:rsidRPr="00F8639C">
        <w:rPr>
          <w:rFonts w:ascii="Times New Roman" w:eastAsia="Arial Unicode MS" w:hAnsi="Times New Roman" w:cs="Times New Roman"/>
          <w:b/>
          <w:bCs/>
          <w:sz w:val="28"/>
          <w:szCs w:val="28"/>
          <w:lang w:eastAsia="ru-RU"/>
        </w:rPr>
        <w:t>ПОДАНИЙ В КНИЖЦІ «PYTHON ДЛЯ ДЕТЕЙ»</w:t>
      </w:r>
    </w:p>
    <w:p w:rsidR="00F8639C" w:rsidRPr="00F8639C" w:rsidRDefault="00F8639C" w:rsidP="00F8639C">
      <w:pPr>
        <w:spacing w:after="0" w:line="240" w:lineRule="auto"/>
        <w:rPr>
          <w:rFonts w:ascii="Times New Roman" w:eastAsia="Arial Unicode MS" w:hAnsi="Times New Roman" w:cs="Times New Roman"/>
          <w:sz w:val="28"/>
          <w:szCs w:val="28"/>
          <w:lang w:eastAsia="ru-RU"/>
        </w:rPr>
      </w:pPr>
    </w:p>
    <w:p w:rsidR="00F8639C" w:rsidRPr="00F8639C" w:rsidRDefault="00F8639C" w:rsidP="00F8639C">
      <w:pPr>
        <w:spacing w:after="0" w:line="240" w:lineRule="auto"/>
        <w:ind w:left="3402"/>
        <w:rPr>
          <w:rFonts w:ascii="Times New Roman" w:eastAsia="Arial Unicode MS" w:hAnsi="Times New Roman" w:cs="Times New Roman"/>
          <w:b/>
          <w:sz w:val="24"/>
          <w:szCs w:val="28"/>
          <w:lang w:eastAsia="ru-RU"/>
        </w:rPr>
      </w:pPr>
      <w:r w:rsidRPr="00F8639C">
        <w:rPr>
          <w:rFonts w:ascii="Times New Roman" w:eastAsia="Arial Unicode MS" w:hAnsi="Times New Roman" w:cs="Times New Roman"/>
          <w:b/>
          <w:bCs/>
          <w:i/>
          <w:iCs/>
          <w:noProof/>
          <w:sz w:val="28"/>
          <w:szCs w:val="28"/>
          <w:lang w:eastAsia="uk-UA"/>
        </w:rPr>
        <w:drawing>
          <wp:anchor distT="0" distB="0" distL="114300" distR="114300" simplePos="0" relativeHeight="251815936" behindDoc="0" locked="0" layoutInCell="1" allowOverlap="1" wp14:anchorId="6BA8A21C" wp14:editId="3F5FF273">
            <wp:simplePos x="0" y="0"/>
            <wp:positionH relativeFrom="column">
              <wp:posOffset>554193</wp:posOffset>
            </wp:positionH>
            <wp:positionV relativeFrom="paragraph">
              <wp:posOffset>60960</wp:posOffset>
            </wp:positionV>
            <wp:extent cx="1264285" cy="1619885"/>
            <wp:effectExtent l="0" t="0" r="0" b="0"/>
            <wp:wrapNone/>
            <wp:docPr id="336" name="Рисунок 336" descr="D:\3_БМАН_9.7 Гб\9_КОНКУРС-ЗАХИСТ\2019-2020\НДР-2020\Vakarjuk Andri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3_БМАН_9.7 Гб\9_КОНКУРС-ЗАХИСТ\2019-2020\НДР-2020\Vakarjuk Andrij.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1628" r="13953" b="4651"/>
                    <a:stretch/>
                  </pic:blipFill>
                  <pic:spPr bwMode="auto">
                    <a:xfrm>
                      <a:off x="0" y="0"/>
                      <a:ext cx="1264285"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639C">
        <w:rPr>
          <w:rFonts w:ascii="Times New Roman" w:eastAsia="Arial Unicode MS" w:hAnsi="Times New Roman" w:cs="Times New Roman"/>
          <w:b/>
          <w:sz w:val="24"/>
          <w:szCs w:val="28"/>
          <w:lang w:eastAsia="ru-RU"/>
        </w:rPr>
        <w:t xml:space="preserve">Автор: </w:t>
      </w:r>
    </w:p>
    <w:p w:rsidR="00F8639C" w:rsidRPr="00F8639C" w:rsidRDefault="00F8639C" w:rsidP="00F8639C">
      <w:pPr>
        <w:spacing w:after="0" w:line="240" w:lineRule="auto"/>
        <w:ind w:left="3402"/>
        <w:rPr>
          <w:rFonts w:ascii="Times New Roman" w:eastAsia="Arial Unicode MS" w:hAnsi="Times New Roman" w:cs="Times New Roman"/>
          <w:sz w:val="24"/>
          <w:szCs w:val="28"/>
          <w:lang w:eastAsia="ru-RU"/>
        </w:rPr>
      </w:pPr>
      <w:r w:rsidRPr="00F8639C">
        <w:rPr>
          <w:rFonts w:ascii="Times New Roman" w:eastAsia="Arial Unicode MS" w:hAnsi="Times New Roman" w:cs="Times New Roman"/>
          <w:sz w:val="24"/>
          <w:szCs w:val="28"/>
          <w:lang w:eastAsia="ru-RU"/>
        </w:rPr>
        <w:t xml:space="preserve">Вакарюк Андрій, </w:t>
      </w:r>
    </w:p>
    <w:p w:rsidR="00F8639C" w:rsidRPr="00F8639C" w:rsidRDefault="00F8639C" w:rsidP="00F8639C">
      <w:pPr>
        <w:spacing w:after="0" w:line="240" w:lineRule="auto"/>
        <w:ind w:left="3402"/>
        <w:rPr>
          <w:rFonts w:ascii="Times New Roman" w:eastAsia="Arial Unicode MS" w:hAnsi="Times New Roman" w:cs="Times New Roman"/>
          <w:sz w:val="24"/>
          <w:szCs w:val="28"/>
          <w:lang w:eastAsia="ru-RU"/>
        </w:rPr>
      </w:pPr>
      <w:r w:rsidRPr="00F8639C">
        <w:rPr>
          <w:rFonts w:ascii="Times New Roman" w:eastAsia="Arial Unicode MS" w:hAnsi="Times New Roman" w:cs="Times New Roman"/>
          <w:sz w:val="24"/>
          <w:szCs w:val="28"/>
          <w:lang w:eastAsia="ru-RU"/>
        </w:rPr>
        <w:t xml:space="preserve">учень 11 класу </w:t>
      </w:r>
    </w:p>
    <w:p w:rsidR="00F8639C" w:rsidRPr="00F8639C" w:rsidRDefault="00F8639C" w:rsidP="00F8639C">
      <w:pPr>
        <w:spacing w:after="0" w:line="240" w:lineRule="auto"/>
        <w:ind w:left="3402"/>
        <w:rPr>
          <w:rFonts w:ascii="Times New Roman" w:eastAsia="Arial Unicode MS" w:hAnsi="Times New Roman" w:cs="Times New Roman"/>
          <w:sz w:val="24"/>
          <w:szCs w:val="28"/>
          <w:lang w:eastAsia="ru-RU"/>
        </w:rPr>
      </w:pPr>
      <w:r w:rsidRPr="00F8639C">
        <w:rPr>
          <w:rFonts w:ascii="Times New Roman" w:eastAsia="Arial Unicode MS" w:hAnsi="Times New Roman" w:cs="Times New Roman"/>
          <w:sz w:val="24"/>
          <w:szCs w:val="28"/>
          <w:lang w:eastAsia="ru-RU"/>
        </w:rPr>
        <w:t>Чернівецького ліцею №1</w:t>
      </w:r>
    </w:p>
    <w:p w:rsidR="00F8639C" w:rsidRPr="00F8639C" w:rsidRDefault="00F8639C" w:rsidP="00F8639C">
      <w:pPr>
        <w:spacing w:after="0" w:line="240" w:lineRule="auto"/>
        <w:ind w:left="3402"/>
        <w:rPr>
          <w:rFonts w:ascii="Times New Roman" w:eastAsia="Arial Unicode MS" w:hAnsi="Times New Roman" w:cs="Times New Roman"/>
          <w:b/>
          <w:sz w:val="24"/>
          <w:szCs w:val="28"/>
          <w:lang w:eastAsia="ru-RU"/>
        </w:rPr>
      </w:pPr>
    </w:p>
    <w:p w:rsidR="00F8639C" w:rsidRPr="00F8639C" w:rsidRDefault="00F8639C" w:rsidP="00F8639C">
      <w:pPr>
        <w:spacing w:after="0" w:line="240" w:lineRule="auto"/>
        <w:ind w:left="3402"/>
        <w:rPr>
          <w:rFonts w:ascii="Times New Roman" w:eastAsia="Arial Unicode MS" w:hAnsi="Times New Roman" w:cs="Times New Roman"/>
          <w:sz w:val="24"/>
          <w:szCs w:val="28"/>
          <w:lang w:eastAsia="ru-RU"/>
        </w:rPr>
      </w:pPr>
      <w:r w:rsidRPr="00F8639C">
        <w:rPr>
          <w:rFonts w:ascii="Times New Roman" w:eastAsia="Arial Unicode MS" w:hAnsi="Times New Roman" w:cs="Times New Roman"/>
          <w:b/>
          <w:sz w:val="24"/>
          <w:szCs w:val="28"/>
          <w:lang w:eastAsia="ru-RU"/>
        </w:rPr>
        <w:t>Науковий керівник</w:t>
      </w:r>
      <w:r w:rsidRPr="00F8639C">
        <w:rPr>
          <w:rFonts w:ascii="Times New Roman" w:eastAsia="Arial Unicode MS" w:hAnsi="Times New Roman" w:cs="Times New Roman"/>
          <w:sz w:val="24"/>
          <w:szCs w:val="28"/>
          <w:lang w:eastAsia="ru-RU"/>
        </w:rPr>
        <w:t>:</w:t>
      </w:r>
    </w:p>
    <w:p w:rsidR="00F8639C" w:rsidRPr="00F8639C" w:rsidRDefault="00F8639C" w:rsidP="00F8639C">
      <w:pPr>
        <w:spacing w:after="0" w:line="240" w:lineRule="auto"/>
        <w:ind w:left="3402"/>
        <w:rPr>
          <w:rFonts w:ascii="Times New Roman" w:eastAsia="Arial Unicode MS" w:hAnsi="Times New Roman" w:cs="Times New Roman"/>
          <w:sz w:val="24"/>
          <w:szCs w:val="28"/>
          <w:lang w:eastAsia="ru-RU"/>
        </w:rPr>
      </w:pPr>
      <w:r w:rsidRPr="00F8639C">
        <w:rPr>
          <w:rFonts w:ascii="Times New Roman" w:eastAsia="Arial Unicode MS" w:hAnsi="Times New Roman" w:cs="Times New Roman"/>
          <w:iCs/>
          <w:sz w:val="24"/>
          <w:szCs w:val="28"/>
          <w:lang w:eastAsia="ru-RU"/>
        </w:rPr>
        <w:t>Юрченко Ігор Валерійович,</w:t>
      </w:r>
    </w:p>
    <w:p w:rsidR="00F8639C" w:rsidRPr="00F8639C" w:rsidRDefault="00F8639C" w:rsidP="00F8639C">
      <w:pPr>
        <w:spacing w:after="0" w:line="240" w:lineRule="auto"/>
        <w:ind w:left="3402"/>
        <w:rPr>
          <w:rFonts w:ascii="Times New Roman" w:eastAsia="Arial Unicode MS" w:hAnsi="Times New Roman" w:cs="Times New Roman"/>
          <w:sz w:val="24"/>
          <w:szCs w:val="28"/>
          <w:lang w:eastAsia="ru-RU"/>
        </w:rPr>
      </w:pPr>
      <w:r w:rsidRPr="00F8639C">
        <w:rPr>
          <w:rFonts w:ascii="Times New Roman" w:eastAsia="Arial Unicode MS" w:hAnsi="Times New Roman" w:cs="Times New Roman"/>
          <w:sz w:val="24"/>
          <w:szCs w:val="28"/>
          <w:lang w:eastAsia="ru-RU"/>
        </w:rPr>
        <w:t xml:space="preserve">доцент кафедри математичного моделювання </w:t>
      </w:r>
    </w:p>
    <w:p w:rsidR="00F8639C" w:rsidRPr="00F8639C" w:rsidRDefault="00F8639C" w:rsidP="00F8639C">
      <w:pPr>
        <w:spacing w:after="0" w:line="240" w:lineRule="auto"/>
        <w:ind w:left="3402"/>
        <w:rPr>
          <w:rFonts w:ascii="Times New Roman" w:eastAsia="Arial Unicode MS" w:hAnsi="Times New Roman" w:cs="Times New Roman"/>
          <w:sz w:val="24"/>
          <w:szCs w:val="28"/>
          <w:lang w:eastAsia="ru-RU"/>
        </w:rPr>
      </w:pPr>
      <w:r w:rsidRPr="00F8639C">
        <w:rPr>
          <w:rFonts w:ascii="Times New Roman" w:eastAsia="Arial Unicode MS" w:hAnsi="Times New Roman" w:cs="Times New Roman"/>
          <w:sz w:val="24"/>
          <w:szCs w:val="28"/>
          <w:lang w:eastAsia="ru-RU"/>
        </w:rPr>
        <w:t xml:space="preserve">ЧНУ імені Ю.Федьковича, </w:t>
      </w:r>
    </w:p>
    <w:p w:rsidR="00F8639C" w:rsidRPr="00F8639C" w:rsidRDefault="00F8639C" w:rsidP="00F8639C">
      <w:pPr>
        <w:spacing w:after="0" w:line="240" w:lineRule="auto"/>
        <w:ind w:left="3402"/>
        <w:rPr>
          <w:rFonts w:ascii="Times New Roman" w:eastAsia="Arial Unicode MS" w:hAnsi="Times New Roman" w:cs="Times New Roman"/>
          <w:sz w:val="24"/>
          <w:szCs w:val="28"/>
          <w:lang w:eastAsia="ru-RU"/>
        </w:rPr>
      </w:pPr>
      <w:r w:rsidRPr="00F8639C">
        <w:rPr>
          <w:rFonts w:ascii="Times New Roman" w:eastAsia="Arial Unicode MS" w:hAnsi="Times New Roman" w:cs="Times New Roman"/>
          <w:sz w:val="24"/>
          <w:szCs w:val="28"/>
          <w:lang w:eastAsia="ru-RU"/>
        </w:rPr>
        <w:t>кандидат фіз.-мат. наук</w:t>
      </w:r>
    </w:p>
    <w:p w:rsidR="00F8639C" w:rsidRPr="00F8639C" w:rsidRDefault="00F8639C" w:rsidP="00F8639C">
      <w:pPr>
        <w:spacing w:after="0" w:line="240" w:lineRule="auto"/>
        <w:ind w:left="3402"/>
        <w:rPr>
          <w:rFonts w:ascii="Times New Roman" w:eastAsia="Arial Unicode MS" w:hAnsi="Times New Roman" w:cs="Times New Roman"/>
          <w:sz w:val="28"/>
          <w:szCs w:val="28"/>
          <w:lang w:eastAsia="ru-RU"/>
        </w:rPr>
      </w:pPr>
    </w:p>
    <w:p w:rsidR="00F8639C" w:rsidRPr="00F8639C" w:rsidRDefault="00F8639C" w:rsidP="00F8639C">
      <w:pPr>
        <w:spacing w:after="0" w:line="240" w:lineRule="auto"/>
        <w:jc w:val="both"/>
        <w:rPr>
          <w:rFonts w:ascii="Times New Roman" w:eastAsia="Arial Unicode MS" w:hAnsi="Times New Roman" w:cs="Times New Roman"/>
          <w:b/>
          <w:bCs/>
          <w:i/>
          <w:iCs/>
          <w:sz w:val="28"/>
          <w:szCs w:val="28"/>
          <w:lang w:eastAsia="ru-RU"/>
        </w:rPr>
      </w:pPr>
    </w:p>
    <w:p w:rsidR="00F8639C" w:rsidRPr="00F8639C" w:rsidRDefault="00F8639C" w:rsidP="00F8639C">
      <w:pPr>
        <w:spacing w:after="0" w:line="240" w:lineRule="auto"/>
        <w:ind w:firstLine="708"/>
        <w:jc w:val="both"/>
        <w:rPr>
          <w:rFonts w:ascii="Times New Roman" w:eastAsia="Arial Unicode MS" w:hAnsi="Times New Roman" w:cs="Times New Roman"/>
          <w:bCs/>
          <w:iCs/>
          <w:sz w:val="28"/>
          <w:szCs w:val="28"/>
          <w:lang w:eastAsia="ru-RU"/>
        </w:rPr>
      </w:pPr>
      <w:r w:rsidRPr="00F8639C">
        <w:rPr>
          <w:rFonts w:ascii="Times New Roman" w:eastAsia="Arial Unicode MS" w:hAnsi="Times New Roman" w:cs="Times New Roman"/>
          <w:bCs/>
          <w:iCs/>
          <w:sz w:val="28"/>
          <w:szCs w:val="28"/>
          <w:lang w:eastAsia="ru-RU"/>
        </w:rPr>
        <w:t>Тема створення нових ігор з різними новими концепціями, особливостями є популярною сьогодні, зокрема якщо подивитись у додатку Play Market для мобільних телефонів чи планшетів або в додатку Steam для персональних комп’ютерів на кількість завантажень популярних сьогодні ігор, то є кількості, що досягають відміток у декілька мільйонів. Тому обрана тема є актуальною.</w:t>
      </w:r>
    </w:p>
    <w:p w:rsidR="00F8639C" w:rsidRPr="00F8639C" w:rsidRDefault="00F8639C" w:rsidP="00F8639C">
      <w:pPr>
        <w:spacing w:after="0" w:line="240" w:lineRule="auto"/>
        <w:ind w:firstLine="708"/>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bCs/>
          <w:iCs/>
          <w:sz w:val="28"/>
          <w:szCs w:val="28"/>
          <w:lang w:eastAsia="ru-RU"/>
        </w:rPr>
        <w:t>Мета накової роботи:</w:t>
      </w:r>
      <w:r w:rsidRPr="00F8639C">
        <w:rPr>
          <w:rFonts w:ascii="Times New Roman" w:eastAsia="Arial Unicode MS" w:hAnsi="Times New Roman" w:cs="Times New Roman"/>
          <w:b/>
          <w:bCs/>
          <w:i/>
          <w:iCs/>
          <w:sz w:val="28"/>
          <w:szCs w:val="28"/>
          <w:lang w:eastAsia="ru-RU"/>
        </w:rPr>
        <w:t xml:space="preserve"> </w:t>
      </w:r>
      <w:r w:rsidRPr="00F8639C">
        <w:rPr>
          <w:rFonts w:ascii="Times New Roman" w:eastAsia="Arial Unicode MS" w:hAnsi="Times New Roman" w:cs="Times New Roman"/>
          <w:sz w:val="28"/>
          <w:szCs w:val="28"/>
          <w:lang w:eastAsia="ru-RU"/>
        </w:rPr>
        <w:t>створити робочу гру.</w:t>
      </w:r>
    </w:p>
    <w:p w:rsidR="00F8639C" w:rsidRPr="00F8639C" w:rsidRDefault="00F8639C" w:rsidP="00F8639C">
      <w:pPr>
        <w:spacing w:after="0" w:line="240" w:lineRule="auto"/>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bCs/>
          <w:iCs/>
          <w:sz w:val="28"/>
          <w:szCs w:val="28"/>
          <w:lang w:eastAsia="ru-RU"/>
        </w:rPr>
        <w:t>Актуальність:</w:t>
      </w:r>
      <w:r w:rsidRPr="00F8639C">
        <w:rPr>
          <w:rFonts w:ascii="Times New Roman" w:eastAsia="Arial Unicode MS" w:hAnsi="Times New Roman" w:cs="Times New Roman"/>
          <w:b/>
          <w:bCs/>
          <w:i/>
          <w:iCs/>
          <w:sz w:val="28"/>
          <w:szCs w:val="28"/>
          <w:lang w:eastAsia="ru-RU"/>
        </w:rPr>
        <w:t xml:space="preserve"> </w:t>
      </w:r>
      <w:r w:rsidRPr="00F8639C">
        <w:rPr>
          <w:rFonts w:ascii="Times New Roman" w:eastAsia="Arial Unicode MS" w:hAnsi="Times New Roman" w:cs="Times New Roman"/>
          <w:sz w:val="28"/>
          <w:szCs w:val="28"/>
          <w:lang w:eastAsia="ru-RU"/>
        </w:rPr>
        <w:t>оскільки відеоігри в сучасному світі швидко розвиваються й є досить популярними, дослідження різних підходів до їх створення є актуальним</w:t>
      </w:r>
    </w:p>
    <w:p w:rsidR="00F8639C" w:rsidRPr="00F8639C" w:rsidRDefault="00F8639C" w:rsidP="00F8639C">
      <w:pPr>
        <w:spacing w:after="0" w:line="240" w:lineRule="auto"/>
        <w:ind w:firstLine="360"/>
        <w:jc w:val="both"/>
        <w:rPr>
          <w:rFonts w:ascii="Times New Roman" w:eastAsia="Arial Unicode MS" w:hAnsi="Times New Roman" w:cs="Times New Roman"/>
          <w:bCs/>
          <w:iCs/>
          <w:sz w:val="28"/>
          <w:szCs w:val="28"/>
          <w:lang w:eastAsia="ru-RU"/>
        </w:rPr>
      </w:pPr>
      <w:r w:rsidRPr="00F8639C">
        <w:rPr>
          <w:rFonts w:ascii="Times New Roman" w:eastAsia="Arial Unicode MS" w:hAnsi="Times New Roman" w:cs="Times New Roman"/>
          <w:bCs/>
          <w:iCs/>
          <w:sz w:val="28"/>
          <w:szCs w:val="28"/>
          <w:lang w:eastAsia="ru-RU"/>
        </w:rPr>
        <w:t xml:space="preserve">Завдання наукового дослідження: </w:t>
      </w:r>
    </w:p>
    <w:p w:rsidR="00F8639C" w:rsidRPr="00F8639C" w:rsidRDefault="00F8639C" w:rsidP="00BA0CDF">
      <w:pPr>
        <w:numPr>
          <w:ilvl w:val="0"/>
          <w:numId w:val="29"/>
        </w:numPr>
        <w:spacing w:after="0" w:line="240" w:lineRule="auto"/>
        <w:jc w:val="both"/>
        <w:rPr>
          <w:rFonts w:ascii="Times New Roman" w:eastAsia="Arial Unicode MS" w:hAnsi="Times New Roman" w:cs="Times New Roman"/>
          <w:b/>
          <w:bCs/>
          <w:i/>
          <w:iCs/>
          <w:sz w:val="28"/>
          <w:szCs w:val="28"/>
          <w:lang w:eastAsia="ru-RU"/>
        </w:rPr>
      </w:pPr>
      <w:r w:rsidRPr="00F8639C">
        <w:rPr>
          <w:rFonts w:ascii="Times New Roman" w:eastAsia="Arial Unicode MS" w:hAnsi="Times New Roman" w:cs="Times New Roman"/>
          <w:sz w:val="28"/>
          <w:szCs w:val="28"/>
          <w:lang w:eastAsia="ru-RU"/>
        </w:rPr>
        <w:t>Створити меню гри;</w:t>
      </w:r>
    </w:p>
    <w:p w:rsidR="00F8639C" w:rsidRPr="00F8639C" w:rsidRDefault="00F8639C" w:rsidP="00BA0CDF">
      <w:pPr>
        <w:numPr>
          <w:ilvl w:val="0"/>
          <w:numId w:val="29"/>
        </w:numPr>
        <w:spacing w:after="0" w:line="240" w:lineRule="auto"/>
        <w:jc w:val="both"/>
        <w:rPr>
          <w:rFonts w:ascii="Times New Roman" w:eastAsia="Arial Unicode MS" w:hAnsi="Times New Roman" w:cs="Times New Roman"/>
          <w:b/>
          <w:bCs/>
          <w:i/>
          <w:iCs/>
          <w:sz w:val="28"/>
          <w:szCs w:val="28"/>
          <w:lang w:eastAsia="ru-RU"/>
        </w:rPr>
      </w:pPr>
      <w:r w:rsidRPr="00F8639C">
        <w:rPr>
          <w:rFonts w:ascii="Times New Roman" w:eastAsia="Arial Unicode MS" w:hAnsi="Times New Roman" w:cs="Times New Roman"/>
          <w:sz w:val="28"/>
          <w:szCs w:val="28"/>
          <w:lang w:eastAsia="ru-RU"/>
        </w:rPr>
        <w:t>Створити можливість вибору рівнів;</w:t>
      </w:r>
    </w:p>
    <w:p w:rsidR="00F8639C" w:rsidRPr="00F8639C" w:rsidRDefault="00F8639C" w:rsidP="00BA0CDF">
      <w:pPr>
        <w:numPr>
          <w:ilvl w:val="0"/>
          <w:numId w:val="29"/>
        </w:numPr>
        <w:spacing w:after="0" w:line="240" w:lineRule="auto"/>
        <w:jc w:val="both"/>
        <w:rPr>
          <w:rFonts w:ascii="Times New Roman" w:eastAsia="Arial Unicode MS" w:hAnsi="Times New Roman" w:cs="Times New Roman"/>
          <w:b/>
          <w:bCs/>
          <w:i/>
          <w:iCs/>
          <w:sz w:val="28"/>
          <w:szCs w:val="28"/>
          <w:lang w:eastAsia="ru-RU"/>
        </w:rPr>
      </w:pPr>
      <w:r w:rsidRPr="00F8639C">
        <w:rPr>
          <w:rFonts w:ascii="Times New Roman" w:eastAsia="Arial Unicode MS" w:hAnsi="Times New Roman" w:cs="Times New Roman"/>
          <w:sz w:val="28"/>
          <w:szCs w:val="28"/>
          <w:lang w:eastAsia="ru-RU"/>
        </w:rPr>
        <w:t>Створити різні рівні з різною складністю;</w:t>
      </w:r>
    </w:p>
    <w:p w:rsidR="00F8639C" w:rsidRPr="00F8639C" w:rsidRDefault="00F8639C" w:rsidP="00BA0CDF">
      <w:pPr>
        <w:numPr>
          <w:ilvl w:val="0"/>
          <w:numId w:val="29"/>
        </w:numPr>
        <w:spacing w:after="0" w:line="240" w:lineRule="auto"/>
        <w:jc w:val="both"/>
        <w:rPr>
          <w:rFonts w:ascii="Times New Roman" w:eastAsia="Arial Unicode MS" w:hAnsi="Times New Roman" w:cs="Times New Roman"/>
          <w:b/>
          <w:bCs/>
          <w:i/>
          <w:iCs/>
          <w:sz w:val="28"/>
          <w:szCs w:val="28"/>
          <w:lang w:eastAsia="ru-RU"/>
        </w:rPr>
      </w:pPr>
      <w:r w:rsidRPr="00F8639C">
        <w:rPr>
          <w:rFonts w:ascii="Times New Roman" w:eastAsia="Arial Unicode MS" w:hAnsi="Times New Roman" w:cs="Times New Roman"/>
          <w:sz w:val="28"/>
          <w:szCs w:val="28"/>
          <w:lang w:eastAsia="ru-RU"/>
        </w:rPr>
        <w:t>Удосконалити алгоритм руху м’ячика;</w:t>
      </w:r>
    </w:p>
    <w:p w:rsidR="00F8639C" w:rsidRPr="00F8639C" w:rsidRDefault="00F8639C" w:rsidP="00BA0CDF">
      <w:pPr>
        <w:numPr>
          <w:ilvl w:val="0"/>
          <w:numId w:val="29"/>
        </w:numPr>
        <w:spacing w:after="0" w:line="240" w:lineRule="auto"/>
        <w:jc w:val="both"/>
        <w:rPr>
          <w:rFonts w:ascii="Times New Roman" w:eastAsia="Arial Unicode MS" w:hAnsi="Times New Roman" w:cs="Times New Roman"/>
          <w:b/>
          <w:bCs/>
          <w:i/>
          <w:iCs/>
          <w:sz w:val="28"/>
          <w:szCs w:val="28"/>
          <w:lang w:eastAsia="ru-RU"/>
        </w:rPr>
      </w:pPr>
      <w:r w:rsidRPr="00F8639C">
        <w:rPr>
          <w:rFonts w:ascii="Times New Roman" w:eastAsia="Arial Unicode MS" w:hAnsi="Times New Roman" w:cs="Times New Roman"/>
          <w:sz w:val="28"/>
          <w:szCs w:val="28"/>
          <w:lang w:eastAsia="ru-RU"/>
        </w:rPr>
        <w:t>Проаналізувати можливості мови Python для створення гри.</w:t>
      </w:r>
    </w:p>
    <w:p w:rsidR="00F8639C" w:rsidRPr="00F8639C" w:rsidRDefault="00F8639C" w:rsidP="00F8639C">
      <w:pPr>
        <w:spacing w:after="0" w:line="240" w:lineRule="auto"/>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sz w:val="28"/>
          <w:szCs w:val="28"/>
          <w:lang w:eastAsia="ru-RU"/>
        </w:rPr>
        <w:t>Удалось виконати всі завдання. Мова Python дає зручні можливості в реалізації роботи з декількома вікнами, анімації на вікнах, інтерактивних об’єктів, однак відображення анімації не завжди коректне.</w:t>
      </w:r>
    </w:p>
    <w:p w:rsidR="00F8639C" w:rsidRPr="00F8639C" w:rsidRDefault="00F8639C" w:rsidP="00F8639C">
      <w:pPr>
        <w:spacing w:after="0" w:line="240" w:lineRule="auto"/>
        <w:ind w:firstLine="708"/>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bCs/>
          <w:sz w:val="28"/>
          <w:szCs w:val="28"/>
          <w:lang w:eastAsia="ru-RU"/>
        </w:rPr>
        <w:t>Наукова новизна:</w:t>
      </w:r>
      <w:r w:rsidRPr="00F8639C">
        <w:rPr>
          <w:rFonts w:ascii="Times New Roman" w:eastAsia="Arial Unicode MS" w:hAnsi="Times New Roman" w:cs="Times New Roman"/>
          <w:sz w:val="28"/>
          <w:szCs w:val="28"/>
          <w:lang w:eastAsia="ru-RU"/>
        </w:rPr>
        <w:t xml:space="preserve"> у роботі вперше створено робочу гру «Paddle Ball» з унікальними рівнями на Python. Уперше створено й реалізовану рух круга на площині з відбиттям від плоских фігур різної форми за правилами відбиття променів світла в фізиці.</w:t>
      </w:r>
    </w:p>
    <w:p w:rsidR="00F8639C" w:rsidRPr="00F8639C" w:rsidRDefault="00F8639C" w:rsidP="00F8639C">
      <w:pPr>
        <w:spacing w:after="0" w:line="240" w:lineRule="auto"/>
        <w:ind w:firstLine="708"/>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bCs/>
          <w:sz w:val="28"/>
          <w:szCs w:val="28"/>
          <w:lang w:eastAsia="ru-RU"/>
        </w:rPr>
        <w:t>Практична та теоретична цінність роботи:</w:t>
      </w:r>
      <w:r w:rsidRPr="00F8639C">
        <w:rPr>
          <w:rFonts w:ascii="Times New Roman" w:eastAsia="Arial Unicode MS" w:hAnsi="Times New Roman" w:cs="Times New Roman"/>
          <w:sz w:val="28"/>
          <w:szCs w:val="28"/>
          <w:lang w:eastAsia="ru-RU"/>
        </w:rPr>
        <w:t xml:space="preserve"> на нашу думку, надалі цінним буде алгоритм руху круга та його відбиття від інших об’єктів за правилами відбиття променів у фізиці; робота може бути корисною для освітніх цілей щодо графічних можливостей Python.</w:t>
      </w:r>
    </w:p>
    <w:p w:rsidR="00F8639C" w:rsidRPr="00F8639C" w:rsidRDefault="00F8639C" w:rsidP="00F8639C">
      <w:pPr>
        <w:spacing w:after="0" w:line="240" w:lineRule="auto"/>
        <w:jc w:val="both"/>
        <w:rPr>
          <w:rFonts w:ascii="Times New Roman" w:eastAsia="Arial Unicode MS" w:hAnsi="Times New Roman" w:cs="Times New Roman"/>
          <w:sz w:val="28"/>
          <w:szCs w:val="28"/>
          <w:lang w:eastAsia="ru-RU"/>
        </w:rPr>
      </w:pPr>
    </w:p>
    <w:p w:rsidR="00F8639C" w:rsidRPr="00F8639C" w:rsidRDefault="00F8639C" w:rsidP="00F8639C">
      <w:pPr>
        <w:spacing w:after="0" w:line="240" w:lineRule="auto"/>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sz w:val="28"/>
          <w:szCs w:val="28"/>
          <w:lang w:eastAsia="ru-RU"/>
        </w:rPr>
        <w:br w:type="page"/>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aps/>
          <w:sz w:val="32"/>
          <w:szCs w:val="28"/>
          <w:lang w:eastAsia="ru-RU"/>
        </w:rPr>
      </w:pPr>
      <w:r w:rsidRPr="00F8639C">
        <w:rPr>
          <w:rFonts w:ascii="Times New Roman" w:eastAsia="Arial Unicode MS" w:hAnsi="Times New Roman" w:cs="Times New Roman"/>
          <w:b/>
          <w:sz w:val="32"/>
          <w:szCs w:val="28"/>
          <w:lang w:eastAsia="ru-RU"/>
        </w:rPr>
        <w:lastRenderedPageBreak/>
        <w:t xml:space="preserve">Секція </w:t>
      </w:r>
      <w:r w:rsidRPr="00F8639C">
        <w:rPr>
          <w:rFonts w:ascii="Times New Roman" w:eastAsia="Arial Unicode MS" w:hAnsi="Times New Roman" w:cs="Times New Roman"/>
          <w:b/>
          <w:caps/>
          <w:sz w:val="32"/>
          <w:szCs w:val="28"/>
          <w:lang w:eastAsia="ru-RU"/>
        </w:rPr>
        <w:t>«М</w:t>
      </w:r>
      <w:r w:rsidRPr="00F8639C">
        <w:rPr>
          <w:rFonts w:ascii="Times New Roman" w:eastAsia="Arial Unicode MS" w:hAnsi="Times New Roman" w:cs="Times New Roman"/>
          <w:b/>
          <w:sz w:val="32"/>
          <w:szCs w:val="28"/>
          <w:lang w:eastAsia="ru-RU"/>
        </w:rPr>
        <w:t>атематика</w:t>
      </w:r>
      <w:r w:rsidRPr="00F8639C">
        <w:rPr>
          <w:rFonts w:ascii="Times New Roman" w:eastAsia="Arial Unicode MS" w:hAnsi="Times New Roman" w:cs="Times New Roman"/>
          <w:b/>
          <w:caps/>
          <w:sz w:val="32"/>
          <w:szCs w:val="28"/>
          <w:lang w:eastAsia="ru-RU"/>
        </w:rPr>
        <w:t>»</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bCs/>
          <w:caps/>
          <w:sz w:val="28"/>
          <w:szCs w:val="28"/>
          <w:lang w:eastAsia="ru-RU"/>
        </w:rPr>
      </w:pPr>
      <w:r w:rsidRPr="00F8639C">
        <w:rPr>
          <w:rFonts w:ascii="Times New Roman" w:eastAsia="Arial Unicode MS" w:hAnsi="Times New Roman" w:cs="Times New Roman"/>
          <w:b/>
          <w:bCs/>
          <w:caps/>
          <w:sz w:val="28"/>
          <w:szCs w:val="28"/>
          <w:lang w:eastAsia="ru-RU"/>
        </w:rPr>
        <w:t xml:space="preserve">Деякі алгебраїчні структури на </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b/>
          <w:bCs/>
          <w:caps/>
          <w:sz w:val="28"/>
          <w:szCs w:val="28"/>
          <w:lang w:eastAsia="ru-RU"/>
        </w:rPr>
        <w:t xml:space="preserve">підмножинах Булеана </w:t>
      </w:r>
      <w:r w:rsidRPr="00F8639C">
        <w:rPr>
          <w:rFonts w:ascii="Times New Roman" w:eastAsia="Arial Unicode MS" w:hAnsi="Times New Roman" w:cs="Times New Roman"/>
          <w:b/>
          <w:bCs/>
          <w:caps/>
          <w:sz w:val="28"/>
          <w:szCs w:val="28"/>
          <w:lang w:eastAsia="ru-RU"/>
        </w:rPr>
        <w:object w:dxaOrig="3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4pt;height:18.4pt" o:ole="">
            <v:imagedata r:id="rId178" o:title=""/>
          </v:shape>
          <o:OLEObject Type="Embed" ProgID="Equation.3" ShapeID="_x0000_i1025" DrawAspect="Content" ObjectID="_1650213222" r:id="rId179"/>
        </w:object>
      </w:r>
    </w:p>
    <w:p w:rsidR="00F8639C" w:rsidRPr="00F8639C" w:rsidRDefault="00F8639C" w:rsidP="00F8639C">
      <w:pPr>
        <w:tabs>
          <w:tab w:val="left" w:pos="947"/>
        </w:tabs>
        <w:spacing w:after="0" w:line="240" w:lineRule="auto"/>
        <w:rPr>
          <w:rFonts w:ascii="Times New Roman" w:eastAsia="Arial Unicode MS" w:hAnsi="Times New Roman" w:cs="Arial Unicode MS"/>
          <w:color w:val="000000"/>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8"/>
          <w:szCs w:val="28"/>
          <w:lang w:eastAsia="uk-UA"/>
        </w:rPr>
        <w:drawing>
          <wp:anchor distT="0" distB="0" distL="114300" distR="114300" simplePos="0" relativeHeight="251816960" behindDoc="0" locked="0" layoutInCell="1" allowOverlap="1" wp14:anchorId="55C1AD69" wp14:editId="022670A3">
            <wp:simplePos x="0" y="0"/>
            <wp:positionH relativeFrom="column">
              <wp:posOffset>686435</wp:posOffset>
            </wp:positionH>
            <wp:positionV relativeFrom="paragraph">
              <wp:posOffset>68107</wp:posOffset>
            </wp:positionV>
            <wp:extent cx="1122680" cy="1511935"/>
            <wp:effectExtent l="0" t="0" r="1270" b="0"/>
            <wp:wrapNone/>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122680" cy="1511935"/>
                    </a:xfrm>
                    <a:prstGeom prst="rect">
                      <a:avLst/>
                    </a:prstGeom>
                    <a:noFill/>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Антонович Дмитро,</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учень 9 класу</w:t>
      </w:r>
    </w:p>
    <w:p w:rsidR="00F8639C" w:rsidRPr="00F8639C" w:rsidRDefault="00F8639C" w:rsidP="00F8639C">
      <w:pPr>
        <w:spacing w:after="0" w:line="240" w:lineRule="auto"/>
        <w:ind w:firstLine="3419"/>
        <w:rPr>
          <w:rFonts w:ascii="Times New Roman" w:eastAsia="Calibri" w:hAnsi="Times New Roman" w:cs="Times New Roman"/>
          <w:sz w:val="24"/>
          <w:szCs w:val="24"/>
        </w:rPr>
      </w:pPr>
      <w:r w:rsidRPr="00F8639C">
        <w:rPr>
          <w:rFonts w:ascii="Times New Roman" w:eastAsia="Calibri" w:hAnsi="Times New Roman" w:cs="Times New Roman"/>
          <w:sz w:val="24"/>
          <w:szCs w:val="24"/>
          <w:lang w:val="uk"/>
        </w:rPr>
        <w:t>Чернівецької гімназії № 5</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8"/>
          <w:lang w:eastAsia="ru-RU"/>
        </w:rPr>
      </w:pPr>
      <w:r w:rsidRPr="00F8639C">
        <w:rPr>
          <w:rFonts w:ascii="Times New Roman" w:eastAsia="Times New Roman" w:hAnsi="Times New Roman" w:cs="Times New Roman"/>
          <w:color w:val="000000"/>
          <w:sz w:val="24"/>
          <w:szCs w:val="28"/>
          <w:lang w:eastAsia="ru-RU"/>
        </w:rPr>
        <w:t>Сумарюк М. І.,</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8"/>
          <w:lang w:eastAsia="ru-RU"/>
        </w:rPr>
      </w:pPr>
      <w:r w:rsidRPr="00F8639C">
        <w:rPr>
          <w:rFonts w:ascii="Times New Roman" w:eastAsia="Times New Roman" w:hAnsi="Times New Roman" w:cs="Times New Roman"/>
          <w:color w:val="000000"/>
          <w:sz w:val="24"/>
          <w:szCs w:val="28"/>
          <w:lang w:eastAsia="ru-RU"/>
        </w:rPr>
        <w:t xml:space="preserve">доцент Інституту післядипломної педагогічної </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8"/>
          <w:lang w:eastAsia="ru-RU"/>
        </w:rPr>
      </w:pPr>
      <w:r w:rsidRPr="00F8639C">
        <w:rPr>
          <w:rFonts w:ascii="Times New Roman" w:eastAsia="Times New Roman" w:hAnsi="Times New Roman" w:cs="Times New Roman"/>
          <w:color w:val="000000"/>
          <w:sz w:val="24"/>
          <w:szCs w:val="28"/>
          <w:lang w:eastAsia="ru-RU"/>
        </w:rPr>
        <w:t xml:space="preserve">освіти Чернівецької області, </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8"/>
          <w:lang w:eastAsia="ru-RU"/>
        </w:rPr>
      </w:pPr>
      <w:r w:rsidRPr="00F8639C">
        <w:rPr>
          <w:rFonts w:ascii="Times New Roman" w:eastAsia="Times New Roman" w:hAnsi="Times New Roman" w:cs="Times New Roman"/>
          <w:color w:val="000000"/>
          <w:sz w:val="24"/>
          <w:szCs w:val="28"/>
          <w:lang w:eastAsia="ru-RU"/>
        </w:rPr>
        <w:t>кандидат фізико-математичних наук</w:t>
      </w:r>
    </w:p>
    <w:p w:rsidR="00F8639C" w:rsidRPr="00F8639C" w:rsidRDefault="00F8639C" w:rsidP="00F8639C">
      <w:pPr>
        <w:spacing w:after="0" w:line="240" w:lineRule="auto"/>
        <w:ind w:left="3402"/>
        <w:rPr>
          <w:rFonts w:ascii="Times New Roman" w:eastAsia="Times New Roman" w:hAnsi="Times New Roman" w:cs="Times New Roman"/>
          <w:color w:val="000000"/>
          <w:sz w:val="24"/>
          <w:szCs w:val="24"/>
          <w:lang w:eastAsia="ru-RU"/>
        </w:rPr>
      </w:pPr>
    </w:p>
    <w:p w:rsidR="00F8639C" w:rsidRPr="00F8639C" w:rsidRDefault="00F8639C" w:rsidP="00F8639C">
      <w:pPr>
        <w:spacing w:after="0" w:line="440" w:lineRule="exact"/>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xml:space="preserve">Науково-дослідницька робота присвячена дослідженню властивостей алгебраїчних операцій на множині всіх підмножин числової прямої, яку в літературі позначають символом </w:t>
      </w:r>
      <w:r w:rsidRPr="00F8639C">
        <w:rPr>
          <w:rFonts w:ascii="Times New Roman" w:eastAsia="Times New Roman" w:hAnsi="Times New Roman" w:cs="Times New Roman"/>
          <w:position w:val="-4"/>
          <w:sz w:val="28"/>
          <w:szCs w:val="28"/>
          <w:lang w:eastAsia="ru-RU"/>
        </w:rPr>
        <w:object w:dxaOrig="360" w:dyaOrig="360">
          <v:shape id="_x0000_i1026" type="#_x0000_t75" style="width:18.4pt;height:18.4pt" o:ole="">
            <v:imagedata r:id="rId180" o:title=""/>
          </v:shape>
          <o:OLEObject Type="Embed" ProgID="Equation.3" ShapeID="_x0000_i1026" DrawAspect="Content" ObjectID="_1650213223" r:id="rId181"/>
        </w:object>
      </w:r>
      <w:r w:rsidRPr="00F8639C">
        <w:rPr>
          <w:rFonts w:ascii="Times New Roman" w:eastAsia="Times New Roman" w:hAnsi="Times New Roman" w:cs="Times New Roman"/>
          <w:sz w:val="28"/>
          <w:szCs w:val="28"/>
          <w:lang w:eastAsia="ru-RU"/>
        </w:rPr>
        <w:t xml:space="preserve"> і називають </w:t>
      </w:r>
      <w:r w:rsidRPr="00F8639C">
        <w:rPr>
          <w:rFonts w:ascii="Times New Roman" w:eastAsia="Times New Roman" w:hAnsi="Times New Roman" w:cs="Times New Roman"/>
          <w:i/>
          <w:sz w:val="28"/>
          <w:szCs w:val="28"/>
          <w:lang w:eastAsia="ru-RU"/>
        </w:rPr>
        <w:t>булеаном</w:t>
      </w:r>
      <w:r w:rsidRPr="00F8639C">
        <w:rPr>
          <w:rFonts w:ascii="Times New Roman" w:eastAsia="Times New Roman" w:hAnsi="Times New Roman" w:cs="Times New Roman"/>
          <w:sz w:val="28"/>
          <w:szCs w:val="28"/>
          <w:lang w:eastAsia="ru-RU"/>
        </w:rPr>
        <w:t xml:space="preserve">. Такі дослідження різноманітних операцій із підмножинами в </w:t>
      </w:r>
      <w:r w:rsidRPr="00F8639C">
        <w:rPr>
          <w:rFonts w:ascii="Times New Roman" w:eastAsia="Times New Roman" w:hAnsi="Times New Roman" w:cs="Times New Roman"/>
          <w:position w:val="-4"/>
          <w:sz w:val="28"/>
          <w:szCs w:val="28"/>
          <w:lang w:eastAsia="ru-RU"/>
        </w:rPr>
        <w:object w:dxaOrig="360" w:dyaOrig="360">
          <v:shape id="_x0000_i1027" type="#_x0000_t75" style="width:18.4pt;height:18.4pt" o:ole="">
            <v:imagedata r:id="rId180" o:title=""/>
          </v:shape>
          <o:OLEObject Type="Embed" ProgID="Equation.3" ShapeID="_x0000_i1027" DrawAspect="Content" ObjectID="_1650213224" r:id="rId182"/>
        </w:object>
      </w:r>
      <w:r w:rsidRPr="00F8639C">
        <w:rPr>
          <w:rFonts w:ascii="Times New Roman" w:eastAsia="Times New Roman" w:hAnsi="Times New Roman" w:cs="Times New Roman"/>
          <w:sz w:val="28"/>
          <w:szCs w:val="28"/>
          <w:lang w:eastAsia="ru-RU"/>
        </w:rPr>
        <w:t xml:space="preserve"> виникають досить давно і є надзвичайно важливими, зокрема, у таких розділах математики як топологія та функціональний аналіз. </w:t>
      </w:r>
    </w:p>
    <w:p w:rsidR="00F8639C" w:rsidRPr="00F8639C" w:rsidRDefault="00F8639C" w:rsidP="00F8639C">
      <w:pPr>
        <w:spacing w:after="0" w:line="440" w:lineRule="exact"/>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xml:space="preserve">У роботі ми цікавитимемося більше </w:t>
      </w:r>
      <w:r w:rsidRPr="00F8639C">
        <w:rPr>
          <w:rFonts w:ascii="Times New Roman" w:eastAsia="Times New Roman" w:hAnsi="Times New Roman" w:cs="Times New Roman"/>
          <w:sz w:val="28"/>
          <w:szCs w:val="28"/>
          <w:lang w:val="ru-RU" w:eastAsia="ru-RU"/>
        </w:rPr>
        <w:t>“</w:t>
      </w:r>
      <w:r w:rsidRPr="00F8639C">
        <w:rPr>
          <w:rFonts w:ascii="Times New Roman" w:eastAsia="Times New Roman" w:hAnsi="Times New Roman" w:cs="Times New Roman"/>
          <w:sz w:val="28"/>
          <w:szCs w:val="28"/>
          <w:lang w:eastAsia="ru-RU"/>
        </w:rPr>
        <w:t>чисто алгебраїчним</w:t>
      </w:r>
      <w:r w:rsidRPr="00F8639C">
        <w:rPr>
          <w:rFonts w:ascii="Times New Roman" w:eastAsia="Times New Roman" w:hAnsi="Times New Roman" w:cs="Times New Roman"/>
          <w:sz w:val="28"/>
          <w:szCs w:val="28"/>
          <w:lang w:val="ru-RU" w:eastAsia="ru-RU"/>
        </w:rPr>
        <w:t>”</w:t>
      </w:r>
      <w:r w:rsidRPr="00F8639C">
        <w:rPr>
          <w:rFonts w:ascii="Times New Roman" w:eastAsia="Times New Roman" w:hAnsi="Times New Roman" w:cs="Times New Roman"/>
          <w:sz w:val="28"/>
          <w:szCs w:val="28"/>
          <w:lang w:eastAsia="ru-RU"/>
        </w:rPr>
        <w:t xml:space="preserve"> аспектом алгебраїчних операцій на підмножинах в </w:t>
      </w:r>
      <w:r w:rsidRPr="00F8639C">
        <w:rPr>
          <w:rFonts w:ascii="Times New Roman" w:eastAsia="Times New Roman" w:hAnsi="Times New Roman" w:cs="Times New Roman"/>
          <w:i/>
          <w:position w:val="-4"/>
          <w:sz w:val="28"/>
          <w:szCs w:val="28"/>
          <w:lang w:eastAsia="ru-RU"/>
        </w:rPr>
        <w:object w:dxaOrig="360" w:dyaOrig="360">
          <v:shape id="_x0000_i1028" type="#_x0000_t75" style="width:18.4pt;height:18.4pt" o:ole="">
            <v:imagedata r:id="rId183" o:title=""/>
          </v:shape>
          <o:OLEObject Type="Embed" ProgID="Equation.3" ShapeID="_x0000_i1028" DrawAspect="Content" ObjectID="_1650213225" r:id="rId184"/>
        </w:object>
      </w:r>
      <w:r w:rsidRPr="00F8639C">
        <w:rPr>
          <w:rFonts w:ascii="Times New Roman" w:eastAsia="Times New Roman" w:hAnsi="Times New Roman" w:cs="Times New Roman"/>
          <w:sz w:val="28"/>
          <w:szCs w:val="28"/>
          <w:lang w:eastAsia="ru-RU"/>
        </w:rPr>
        <w:t xml:space="preserve">. Отож, </w:t>
      </w:r>
      <w:r w:rsidRPr="00F8639C">
        <w:rPr>
          <w:rFonts w:ascii="Times New Roman" w:eastAsia="Times New Roman" w:hAnsi="Times New Roman" w:cs="Times New Roman"/>
          <w:b/>
          <w:sz w:val="28"/>
          <w:szCs w:val="28"/>
          <w:lang w:eastAsia="ru-RU"/>
        </w:rPr>
        <w:t xml:space="preserve">метою наукового дослідження є: </w:t>
      </w:r>
      <w:r w:rsidRPr="00F8639C">
        <w:rPr>
          <w:rFonts w:ascii="Times New Roman" w:eastAsia="Times New Roman" w:hAnsi="Times New Roman" w:cs="Times New Roman"/>
          <w:i/>
          <w:sz w:val="28"/>
          <w:szCs w:val="28"/>
          <w:lang w:eastAsia="ru-RU"/>
        </w:rPr>
        <w:t xml:space="preserve">дослідити властивості різноманітних алгебраїчних операцій, визначених на підмножинах булеана </w:t>
      </w:r>
      <w:r w:rsidRPr="00F8639C">
        <w:rPr>
          <w:rFonts w:ascii="Times New Roman" w:eastAsia="Times New Roman" w:hAnsi="Times New Roman" w:cs="Times New Roman"/>
          <w:i/>
          <w:position w:val="-4"/>
          <w:sz w:val="28"/>
          <w:szCs w:val="28"/>
          <w:lang w:eastAsia="ru-RU"/>
        </w:rPr>
        <w:object w:dxaOrig="360" w:dyaOrig="360">
          <v:shape id="_x0000_i1029" type="#_x0000_t75" style="width:18.4pt;height:18.4pt" o:ole="">
            <v:imagedata r:id="rId183" o:title=""/>
          </v:shape>
          <o:OLEObject Type="Embed" ProgID="Equation.3" ShapeID="_x0000_i1029" DrawAspect="Content" ObjectID="_1650213226" r:id="rId185"/>
        </w:object>
      </w:r>
      <w:r w:rsidRPr="00F8639C">
        <w:rPr>
          <w:rFonts w:ascii="Times New Roman" w:eastAsia="Times New Roman" w:hAnsi="Times New Roman" w:cs="Times New Roman"/>
          <w:i/>
          <w:sz w:val="28"/>
          <w:szCs w:val="28"/>
          <w:lang w:eastAsia="ru-RU"/>
        </w:rPr>
        <w:t>.</w:t>
      </w:r>
    </w:p>
    <w:p w:rsidR="00F8639C" w:rsidRPr="00F8639C" w:rsidRDefault="00F8639C" w:rsidP="00F8639C">
      <w:pPr>
        <w:spacing w:after="0" w:line="440" w:lineRule="exact"/>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xml:space="preserve">У роботі вперше описано у широкому розумінні поняття алгебри наступні структури на підмножинах булеана </w:t>
      </w:r>
      <w:r w:rsidRPr="00F8639C">
        <w:rPr>
          <w:rFonts w:ascii="Times New Roman" w:eastAsia="Times New Roman" w:hAnsi="Times New Roman" w:cs="Times New Roman"/>
          <w:position w:val="-4"/>
          <w:sz w:val="28"/>
          <w:szCs w:val="28"/>
          <w:lang w:eastAsia="ru-RU"/>
        </w:rPr>
        <w:object w:dxaOrig="360" w:dyaOrig="360">
          <v:shape id="_x0000_i1030" type="#_x0000_t75" style="width:18.4pt;height:18.4pt" o:ole="">
            <v:imagedata r:id="rId186" o:title=""/>
          </v:shape>
          <o:OLEObject Type="Embed" ProgID="Equation.3" ShapeID="_x0000_i1030" DrawAspect="Content" ObjectID="_1650213227" r:id="rId187"/>
        </w:object>
      </w:r>
      <w:r w:rsidRPr="00F8639C">
        <w:rPr>
          <w:rFonts w:ascii="Times New Roman" w:eastAsia="Times New Roman" w:hAnsi="Times New Roman" w:cs="Times New Roman"/>
          <w:sz w:val="28"/>
          <w:szCs w:val="28"/>
          <w:lang w:eastAsia="ru-RU"/>
        </w:rPr>
        <w:t xml:space="preserve"> відносно відповідних операцій: </w:t>
      </w:r>
      <w:r w:rsidRPr="00F8639C">
        <w:rPr>
          <w:rFonts w:ascii="Times New Roman" w:eastAsia="Times New Roman" w:hAnsi="Times New Roman" w:cs="Times New Roman"/>
          <w:position w:val="-12"/>
          <w:sz w:val="28"/>
          <w:szCs w:val="28"/>
          <w:lang w:eastAsia="ru-RU"/>
        </w:rPr>
        <w:object w:dxaOrig="1125" w:dyaOrig="435">
          <v:shape id="_x0000_i1031" type="#_x0000_t75" style="width:55.9pt;height:21.45pt" o:ole="">
            <v:imagedata r:id="rId188" o:title=""/>
          </v:shape>
          <o:OLEObject Type="Embed" ProgID="Equation.3" ShapeID="_x0000_i1031" DrawAspect="Content" ObjectID="_1650213228" r:id="rId189"/>
        </w:object>
      </w:r>
      <w:r w:rsidRPr="00F8639C">
        <w:rPr>
          <w:rFonts w:ascii="Times New Roman" w:eastAsia="Times New Roman" w:hAnsi="Times New Roman" w:cs="Times New Roman"/>
          <w:sz w:val="28"/>
          <w:szCs w:val="28"/>
          <w:lang w:eastAsia="ru-RU"/>
        </w:rPr>
        <w:t xml:space="preserve">, </w:t>
      </w:r>
      <w:r w:rsidRPr="00F8639C">
        <w:rPr>
          <w:rFonts w:ascii="Times New Roman" w:eastAsia="Times New Roman" w:hAnsi="Times New Roman" w:cs="Times New Roman"/>
          <w:position w:val="-12"/>
          <w:sz w:val="28"/>
          <w:szCs w:val="28"/>
          <w:lang w:eastAsia="ru-RU"/>
        </w:rPr>
        <w:object w:dxaOrig="1125" w:dyaOrig="435">
          <v:shape id="_x0000_i1032" type="#_x0000_t75" style="width:55.9pt;height:21.45pt" o:ole="">
            <v:imagedata r:id="rId190" o:title=""/>
          </v:shape>
          <o:OLEObject Type="Embed" ProgID="Equation.3" ShapeID="_x0000_i1032" DrawAspect="Content" ObjectID="_1650213229" r:id="rId191"/>
        </w:object>
      </w:r>
      <w:r w:rsidRPr="00F8639C">
        <w:rPr>
          <w:rFonts w:ascii="Times New Roman" w:eastAsia="Times New Roman" w:hAnsi="Times New Roman" w:cs="Times New Roman"/>
          <w:sz w:val="28"/>
          <w:szCs w:val="28"/>
          <w:lang w:eastAsia="ru-RU"/>
        </w:rPr>
        <w:t xml:space="preserve">, </w:t>
      </w:r>
      <w:r w:rsidRPr="00F8639C">
        <w:rPr>
          <w:rFonts w:ascii="Times New Roman" w:eastAsia="Times New Roman" w:hAnsi="Times New Roman" w:cs="Times New Roman"/>
          <w:position w:val="-12"/>
          <w:sz w:val="28"/>
          <w:szCs w:val="28"/>
          <w:lang w:eastAsia="ru-RU"/>
        </w:rPr>
        <w:object w:dxaOrig="1125" w:dyaOrig="435">
          <v:shape id="_x0000_i1033" type="#_x0000_t75" style="width:55.9pt;height:21.45pt" o:ole="">
            <v:imagedata r:id="rId192" o:title=""/>
          </v:shape>
          <o:OLEObject Type="Embed" ProgID="Equation.3" ShapeID="_x0000_i1033" DrawAspect="Content" ObjectID="_1650213230" r:id="rId193"/>
        </w:object>
      </w:r>
      <w:r w:rsidRPr="00F8639C">
        <w:rPr>
          <w:rFonts w:ascii="Times New Roman" w:eastAsia="Times New Roman" w:hAnsi="Times New Roman" w:cs="Times New Roman"/>
          <w:sz w:val="28"/>
          <w:szCs w:val="28"/>
          <w:lang w:eastAsia="ru-RU"/>
        </w:rPr>
        <w:t xml:space="preserve">, </w:t>
      </w:r>
      <w:r w:rsidRPr="00F8639C">
        <w:rPr>
          <w:rFonts w:ascii="Times New Roman" w:eastAsia="Times New Roman" w:hAnsi="Times New Roman" w:cs="Times New Roman"/>
          <w:position w:val="-12"/>
          <w:sz w:val="28"/>
          <w:szCs w:val="28"/>
          <w:lang w:eastAsia="ru-RU"/>
        </w:rPr>
        <w:object w:dxaOrig="1455" w:dyaOrig="435">
          <v:shape id="_x0000_i1034" type="#_x0000_t75" style="width:72.75pt;height:21.45pt" o:ole="">
            <v:imagedata r:id="rId194" o:title=""/>
          </v:shape>
          <o:OLEObject Type="Embed" ProgID="Equation.3" ShapeID="_x0000_i1034" DrawAspect="Content" ObjectID="_1650213231" r:id="rId195"/>
        </w:object>
      </w:r>
      <w:r w:rsidRPr="00F8639C">
        <w:rPr>
          <w:rFonts w:ascii="Times New Roman" w:eastAsia="Times New Roman" w:hAnsi="Times New Roman" w:cs="Times New Roman"/>
          <w:sz w:val="28"/>
          <w:szCs w:val="28"/>
          <w:lang w:val="ru-RU" w:eastAsia="ru-RU"/>
        </w:rPr>
        <w:t xml:space="preserve">, </w:t>
      </w:r>
      <w:r w:rsidRPr="00F8639C">
        <w:rPr>
          <w:rFonts w:ascii="Times New Roman" w:eastAsia="Times New Roman" w:hAnsi="Times New Roman" w:cs="Times New Roman"/>
          <w:position w:val="-12"/>
          <w:sz w:val="28"/>
          <w:szCs w:val="28"/>
          <w:lang w:eastAsia="ru-RU"/>
        </w:rPr>
        <w:object w:dxaOrig="1455" w:dyaOrig="435">
          <v:shape id="_x0000_i1035" type="#_x0000_t75" style="width:72.75pt;height:21.45pt" o:ole="">
            <v:imagedata r:id="rId196" o:title=""/>
          </v:shape>
          <o:OLEObject Type="Embed" ProgID="Equation.3" ShapeID="_x0000_i1035" DrawAspect="Content" ObjectID="_1650213232" r:id="rId197"/>
        </w:object>
      </w:r>
      <w:r w:rsidRPr="00F8639C">
        <w:rPr>
          <w:rFonts w:ascii="Times New Roman" w:eastAsia="Times New Roman" w:hAnsi="Times New Roman" w:cs="Times New Roman"/>
          <w:sz w:val="28"/>
          <w:szCs w:val="28"/>
          <w:lang w:val="ru-RU" w:eastAsia="ru-RU"/>
        </w:rPr>
        <w:t>,</w:t>
      </w:r>
      <w:r w:rsidRPr="00F8639C">
        <w:rPr>
          <w:rFonts w:ascii="Times New Roman" w:eastAsia="Times New Roman" w:hAnsi="Times New Roman" w:cs="Times New Roman"/>
          <w:sz w:val="28"/>
          <w:szCs w:val="28"/>
          <w:lang w:eastAsia="ru-RU"/>
        </w:rPr>
        <w:t xml:space="preserve"> </w:t>
      </w:r>
      <w:r w:rsidRPr="00F8639C">
        <w:rPr>
          <w:rFonts w:ascii="Times New Roman" w:eastAsia="Times New Roman" w:hAnsi="Times New Roman" w:cs="Times New Roman"/>
          <w:position w:val="-12"/>
          <w:sz w:val="28"/>
          <w:szCs w:val="28"/>
          <w:lang w:eastAsia="ru-RU"/>
        </w:rPr>
        <w:object w:dxaOrig="1455" w:dyaOrig="435">
          <v:shape id="_x0000_i1036" type="#_x0000_t75" style="width:72.75pt;height:21.45pt" o:ole="">
            <v:imagedata r:id="rId198" o:title=""/>
          </v:shape>
          <o:OLEObject Type="Embed" ProgID="Equation.3" ShapeID="_x0000_i1036" DrawAspect="Content" ObjectID="_1650213233" r:id="rId199"/>
        </w:object>
      </w:r>
      <w:r w:rsidRPr="00F8639C">
        <w:rPr>
          <w:rFonts w:ascii="Times New Roman" w:eastAsia="Times New Roman" w:hAnsi="Times New Roman" w:cs="Times New Roman"/>
          <w:sz w:val="28"/>
          <w:szCs w:val="28"/>
          <w:lang w:eastAsia="ru-RU"/>
        </w:rPr>
        <w:t xml:space="preserve">, </w:t>
      </w:r>
      <w:r w:rsidRPr="00F8639C">
        <w:rPr>
          <w:rFonts w:ascii="Times New Roman" w:eastAsia="Times New Roman" w:hAnsi="Times New Roman" w:cs="Times New Roman"/>
          <w:position w:val="-12"/>
          <w:sz w:val="28"/>
          <w:szCs w:val="28"/>
          <w:lang w:eastAsia="ru-RU"/>
        </w:rPr>
        <w:object w:dxaOrig="1455" w:dyaOrig="435">
          <v:shape id="_x0000_i1037" type="#_x0000_t75" style="width:72.75pt;height:21.45pt" o:ole="">
            <v:imagedata r:id="rId200" o:title=""/>
          </v:shape>
          <o:OLEObject Type="Embed" ProgID="Equation.3" ShapeID="_x0000_i1037" DrawAspect="Content" ObjectID="_1650213234" r:id="rId201"/>
        </w:object>
      </w:r>
      <w:r w:rsidRPr="00F8639C">
        <w:rPr>
          <w:rFonts w:ascii="Times New Roman" w:eastAsia="Times New Roman" w:hAnsi="Times New Roman" w:cs="Times New Roman"/>
          <w:sz w:val="28"/>
          <w:szCs w:val="28"/>
          <w:lang w:eastAsia="ru-RU"/>
        </w:rPr>
        <w:t xml:space="preserve">, </w:t>
      </w:r>
      <w:r w:rsidRPr="00F8639C">
        <w:rPr>
          <w:rFonts w:ascii="Times New Roman" w:eastAsia="Times New Roman" w:hAnsi="Times New Roman" w:cs="Times New Roman"/>
          <w:position w:val="-12"/>
          <w:sz w:val="28"/>
          <w:szCs w:val="28"/>
          <w:lang w:eastAsia="ru-RU"/>
        </w:rPr>
        <w:object w:dxaOrig="1455" w:dyaOrig="435">
          <v:shape id="_x0000_i1038" type="#_x0000_t75" style="width:72.75pt;height:21.45pt" o:ole="">
            <v:imagedata r:id="rId202" o:title=""/>
          </v:shape>
          <o:OLEObject Type="Embed" ProgID="Equation.3" ShapeID="_x0000_i1038" DrawAspect="Content" ObjectID="_1650213235" r:id="rId203"/>
        </w:object>
      </w:r>
      <w:r w:rsidRPr="00F8639C">
        <w:rPr>
          <w:rFonts w:ascii="Times New Roman" w:eastAsia="Times New Roman" w:hAnsi="Times New Roman" w:cs="Times New Roman"/>
          <w:sz w:val="28"/>
          <w:szCs w:val="28"/>
          <w:lang w:eastAsia="ru-RU"/>
        </w:rPr>
        <w:t xml:space="preserve">, </w:t>
      </w:r>
      <w:r w:rsidRPr="00F8639C">
        <w:rPr>
          <w:rFonts w:ascii="Times New Roman" w:eastAsia="Times New Roman" w:hAnsi="Times New Roman" w:cs="Times New Roman"/>
          <w:position w:val="-12"/>
          <w:sz w:val="28"/>
          <w:szCs w:val="28"/>
          <w:lang w:eastAsia="ru-RU"/>
        </w:rPr>
        <w:object w:dxaOrig="1395" w:dyaOrig="435">
          <v:shape id="_x0000_i1039" type="#_x0000_t75" style="width:68.95pt;height:21.45pt" o:ole="">
            <v:imagedata r:id="rId204" o:title=""/>
          </v:shape>
          <o:OLEObject Type="Embed" ProgID="Equation.3" ShapeID="_x0000_i1039" DrawAspect="Content" ObjectID="_1650213236" r:id="rId205"/>
        </w:object>
      </w:r>
      <w:r w:rsidRPr="00F8639C">
        <w:rPr>
          <w:rFonts w:ascii="Times New Roman" w:eastAsia="Times New Roman" w:hAnsi="Times New Roman" w:cs="Times New Roman"/>
          <w:sz w:val="28"/>
          <w:szCs w:val="28"/>
          <w:lang w:eastAsia="ru-RU"/>
        </w:rPr>
        <w:t xml:space="preserve">. Досліджено закони дистрибутивності та послаблений закон дистрибутивності в алгебрах </w:t>
      </w:r>
      <w:r w:rsidRPr="00F8639C">
        <w:rPr>
          <w:rFonts w:ascii="Times New Roman" w:eastAsia="Times New Roman" w:hAnsi="Times New Roman" w:cs="Times New Roman"/>
          <w:position w:val="-12"/>
          <w:sz w:val="28"/>
          <w:szCs w:val="28"/>
          <w:lang w:eastAsia="ru-RU"/>
        </w:rPr>
        <w:object w:dxaOrig="1305" w:dyaOrig="435">
          <v:shape id="_x0000_i1040" type="#_x0000_t75" style="width:65.1pt;height:21.45pt" o:ole="">
            <v:imagedata r:id="rId206" o:title=""/>
          </v:shape>
          <o:OLEObject Type="Embed" ProgID="Equation.3" ShapeID="_x0000_i1040" DrawAspect="Content" ObjectID="_1650213237" r:id="rId207"/>
        </w:object>
      </w:r>
      <w:r w:rsidRPr="00F8639C">
        <w:rPr>
          <w:rFonts w:ascii="Times New Roman" w:eastAsia="Times New Roman" w:hAnsi="Times New Roman" w:cs="Times New Roman"/>
          <w:sz w:val="28"/>
          <w:szCs w:val="28"/>
          <w:lang w:eastAsia="ru-RU"/>
        </w:rPr>
        <w:t xml:space="preserve"> із двома алгебраїчними операціями </w:t>
      </w:r>
      <w:r w:rsidRPr="00F8639C">
        <w:rPr>
          <w:rFonts w:ascii="Times New Roman" w:eastAsia="Times New Roman" w:hAnsi="Times New Roman" w:cs="Times New Roman"/>
          <w:position w:val="-12"/>
          <w:sz w:val="28"/>
          <w:szCs w:val="28"/>
          <w:lang w:eastAsia="ru-RU"/>
        </w:rPr>
        <w:object w:dxaOrig="1740" w:dyaOrig="375">
          <v:shape id="_x0000_i1041" type="#_x0000_t75" style="width:87.3pt;height:18.4pt" o:ole="">
            <v:imagedata r:id="rId208" o:title=""/>
          </v:shape>
          <o:OLEObject Type="Embed" ProgID="Equation.3" ShapeID="_x0000_i1041" DrawAspect="Content" ObjectID="_1650213238" r:id="rId209"/>
        </w:object>
      </w:r>
      <w:r w:rsidRPr="00F8639C">
        <w:rPr>
          <w:rFonts w:ascii="Times New Roman" w:eastAsia="Times New Roman" w:hAnsi="Times New Roman" w:cs="Times New Roman"/>
          <w:sz w:val="28"/>
          <w:szCs w:val="28"/>
          <w:lang w:eastAsia="ru-RU"/>
        </w:rPr>
        <w:t>. Крім того, досліджено нову структуру на множині відрізків з такими операціями:</w:t>
      </w:r>
    </w:p>
    <w:p w:rsidR="00F8639C" w:rsidRPr="00F8639C" w:rsidRDefault="00F8639C" w:rsidP="00F8639C">
      <w:pPr>
        <w:spacing w:after="0" w:line="440" w:lineRule="exact"/>
        <w:ind w:firstLine="539"/>
        <w:jc w:val="center"/>
        <w:rPr>
          <w:rFonts w:ascii="Times New Roman" w:eastAsia="Times New Roman" w:hAnsi="Times New Roman" w:cs="Times New Roman"/>
          <w:sz w:val="28"/>
          <w:szCs w:val="28"/>
          <w:lang w:val="en-US" w:eastAsia="ru-RU"/>
        </w:rPr>
      </w:pPr>
      <w:r w:rsidRPr="00F8639C">
        <w:rPr>
          <w:rFonts w:ascii="Times New Roman" w:eastAsia="Times New Roman" w:hAnsi="Times New Roman" w:cs="Times New Roman"/>
          <w:position w:val="-12"/>
          <w:sz w:val="28"/>
          <w:szCs w:val="28"/>
          <w:lang w:val="en-US" w:eastAsia="ru-RU"/>
        </w:rPr>
        <w:object w:dxaOrig="6795" w:dyaOrig="360">
          <v:shape id="_x0000_i1042" type="#_x0000_t75" style="width:340.1pt;height:18.4pt" o:ole="">
            <v:imagedata r:id="rId210" o:title=""/>
          </v:shape>
          <o:OLEObject Type="Embed" ProgID="Equation.3" ShapeID="_x0000_i1042" DrawAspect="Content" ObjectID="_1650213239" r:id="rId211"/>
        </w:object>
      </w:r>
    </w:p>
    <w:p w:rsidR="00F8639C" w:rsidRPr="00F8639C" w:rsidRDefault="00F8639C" w:rsidP="00F8639C">
      <w:pPr>
        <w:spacing w:after="0" w:line="440" w:lineRule="exact"/>
        <w:ind w:firstLine="539"/>
        <w:jc w:val="center"/>
        <w:rPr>
          <w:rFonts w:ascii="Times New Roman" w:eastAsia="Calibri" w:hAnsi="Times New Roman" w:cs="Times New Roman"/>
          <w:sz w:val="28"/>
          <w:szCs w:val="24"/>
        </w:rPr>
      </w:pPr>
      <w:r w:rsidRPr="00F8639C">
        <w:rPr>
          <w:rFonts w:ascii="Times New Roman" w:eastAsia="Times New Roman" w:hAnsi="Times New Roman" w:cs="Times New Roman"/>
          <w:position w:val="-12"/>
          <w:sz w:val="28"/>
          <w:szCs w:val="28"/>
          <w:lang w:val="en-US" w:eastAsia="ru-RU"/>
        </w:rPr>
        <w:object w:dxaOrig="6540" w:dyaOrig="360">
          <v:shape id="_x0000_i1043" type="#_x0000_t75" style="width:327.05pt;height:18.4pt" o:ole="">
            <v:imagedata r:id="rId212" o:title=""/>
          </v:shape>
          <o:OLEObject Type="Embed" ProgID="Equation.3" ShapeID="_x0000_i1043" DrawAspect="Content" ObjectID="_1650213240" r:id="rId213"/>
        </w:object>
      </w:r>
      <w:r w:rsidRPr="00F8639C">
        <w:rPr>
          <w:rFonts w:ascii="Times New Roman" w:eastAsia="Calibri" w:hAnsi="Times New Roman" w:cs="Times New Roman"/>
          <w:sz w:val="28"/>
          <w:szCs w:val="24"/>
        </w:rPr>
        <w:br w:type="page"/>
      </w:r>
    </w:p>
    <w:p w:rsidR="00F8639C" w:rsidRPr="00F8639C" w:rsidRDefault="00F8639C" w:rsidP="00F8639C">
      <w:pPr>
        <w:spacing w:after="0" w:line="360" w:lineRule="auto"/>
        <w:jc w:val="center"/>
        <w:rPr>
          <w:rFonts w:ascii="Times New Roman" w:eastAsia="Calibri" w:hAnsi="Times New Roman" w:cs="Times New Roman"/>
          <w:sz w:val="28"/>
          <w:szCs w:val="28"/>
        </w:rPr>
      </w:pPr>
      <w:r w:rsidRPr="00F8639C">
        <w:rPr>
          <w:rFonts w:ascii="Times New Roman" w:eastAsia="Calibri" w:hAnsi="Times New Roman" w:cs="Times New Roman"/>
          <w:sz w:val="28"/>
          <w:szCs w:val="28"/>
        </w:rPr>
        <w:lastRenderedPageBreak/>
        <w:t>КВАДРАТНІ РІВНЯННЯ ТА ЕКСТРЕМАЛЬНІ ЗАДАЧІ</w:t>
      </w:r>
    </w:p>
    <w:p w:rsidR="00F8639C" w:rsidRPr="00F8639C" w:rsidRDefault="00F8639C" w:rsidP="00F8639C">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b/>
          <w:sz w:val="24"/>
          <w:szCs w:val="24"/>
        </w:rPr>
        <w:t xml:space="preserve">Автор: </w:t>
      </w:r>
    </w:p>
    <w:p w:rsidR="00F8639C" w:rsidRPr="00F8639C" w:rsidRDefault="00F8639C" w:rsidP="00F8639C">
      <w:pPr>
        <w:spacing w:after="0" w:line="240" w:lineRule="auto"/>
        <w:ind w:left="3402"/>
        <w:jc w:val="both"/>
        <w:rPr>
          <w:rFonts w:ascii="Times New Roman" w:eastAsia="Calibri" w:hAnsi="Times New Roman" w:cs="Times New Roman"/>
          <w:b/>
          <w:sz w:val="24"/>
          <w:szCs w:val="24"/>
        </w:rPr>
      </w:pPr>
      <w:r w:rsidRPr="00F8639C">
        <w:rPr>
          <w:rFonts w:ascii="Times New Roman" w:eastAsia="Calibri" w:hAnsi="Times New Roman" w:cs="Times New Roman"/>
          <w:noProof/>
          <w:lang w:eastAsia="uk-UA"/>
        </w:rPr>
        <w:drawing>
          <wp:anchor distT="0" distB="0" distL="114300" distR="114300" simplePos="0" relativeHeight="251817984" behindDoc="0" locked="0" layoutInCell="1" allowOverlap="1" wp14:anchorId="17BBC860" wp14:editId="1A02D655">
            <wp:simplePos x="0" y="0"/>
            <wp:positionH relativeFrom="column">
              <wp:posOffset>548005</wp:posOffset>
            </wp:positionH>
            <wp:positionV relativeFrom="paragraph">
              <wp:posOffset>169545</wp:posOffset>
            </wp:positionV>
            <wp:extent cx="1291767" cy="1728000"/>
            <wp:effectExtent l="0" t="0" r="3810" b="5715"/>
            <wp:wrapNone/>
            <wp:docPr id="338" name="Рисунок 338" descr="D:\3_БМАН_9.7 Гб\9_КОНКУРС-ЗАХИСТ\2019-2020\НДР-2020\Дуча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3_БМАН_9.7 Гб\9_КОНКУРС-ЗАХИСТ\2019-2020\НДР-2020\Дучак2.jpg"/>
                    <pic:cNvPicPr>
                      <a:picLocks noChangeAspect="1" noChangeArrowheads="1"/>
                    </pic:cNvPicPr>
                  </pic:nvPicPr>
                  <pic:blipFill>
                    <a:blip r:embed="rId214" cstate="print">
                      <a:extLst>
                        <a:ext uri="{BEBA8EAE-BF5A-486C-A8C5-ECC9F3942E4B}">
                          <a14:imgProps xmlns:a14="http://schemas.microsoft.com/office/drawing/2010/main">
                            <a14:imgLayer r:embed="rId21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91767" cy="172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6778">
        <w:rPr>
          <w:rFonts w:ascii="Times New Roman" w:eastAsia="Calibri" w:hAnsi="Times New Roman" w:cs="Times New Roman"/>
          <w:bCs/>
          <w:sz w:val="24"/>
          <w:szCs w:val="24"/>
        </w:rPr>
        <w:t>Дучак Ілля,</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учень 9 класу  </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Тереблеченської ЗОШ №1 </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Черевко Ігор Михайлович, </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завідувач кафедри математичного моделювання,</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доктор фіз.-мат.наук, професор</w:t>
      </w:r>
    </w:p>
    <w:p w:rsidR="00F8639C" w:rsidRPr="00F8639C" w:rsidRDefault="00F8639C" w:rsidP="00F8639C">
      <w:pPr>
        <w:spacing w:after="0" w:line="240" w:lineRule="auto"/>
        <w:ind w:firstLine="3402"/>
        <w:jc w:val="both"/>
        <w:rPr>
          <w:rFonts w:ascii="Times New Roman" w:eastAsia="Calibri" w:hAnsi="Times New Roman" w:cs="Times New Roman"/>
          <w:b/>
          <w:sz w:val="24"/>
          <w:szCs w:val="24"/>
        </w:rPr>
      </w:pPr>
      <w:r w:rsidRPr="00F8639C">
        <w:rPr>
          <w:rFonts w:ascii="Times New Roman" w:eastAsia="Calibri" w:hAnsi="Times New Roman" w:cs="Times New Roman"/>
          <w:b/>
          <w:sz w:val="24"/>
          <w:szCs w:val="24"/>
        </w:rPr>
        <w:t>Науковий консультант:</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Чередниченко Домніка Порфиріївна</w:t>
      </w:r>
      <w:r w:rsidRPr="00F8639C">
        <w:rPr>
          <w:rFonts w:ascii="Times New Roman" w:eastAsia="Calibri" w:hAnsi="Times New Roman" w:cs="Times New Roman"/>
          <w:b/>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вчитель математики</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Тереблеченської ЗОШ №1</w:t>
      </w:r>
    </w:p>
    <w:p w:rsidR="00F8639C" w:rsidRPr="00F8639C" w:rsidRDefault="00F8639C" w:rsidP="00F8639C">
      <w:pPr>
        <w:spacing w:after="0" w:line="240" w:lineRule="auto"/>
        <w:jc w:val="both"/>
        <w:rPr>
          <w:rFonts w:ascii="Times New Roman" w:eastAsia="Calibri" w:hAnsi="Times New Roman" w:cs="Times New Roman"/>
          <w:sz w:val="24"/>
          <w:szCs w:val="24"/>
        </w:rPr>
      </w:pPr>
    </w:p>
    <w:p w:rsidR="00F8639C" w:rsidRPr="00F8639C" w:rsidRDefault="00F8639C" w:rsidP="00F8639C">
      <w:pPr>
        <w:spacing w:after="0" w:line="240" w:lineRule="auto"/>
        <w:ind w:firstLine="708"/>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Поняття квадратного тричлена є одним із основних понять, які вивчаються у школі, а вміння розв’язувати квадратне рівняння є фундаментальним для подальшого вивчення математики.</w:t>
      </w:r>
    </w:p>
    <w:p w:rsidR="00F8639C" w:rsidRPr="00F8639C" w:rsidRDefault="00F8639C" w:rsidP="00F8639C">
      <w:pPr>
        <w:spacing w:after="0" w:line="240" w:lineRule="auto"/>
        <w:ind w:firstLine="708"/>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У шкільній програмі існує багато типів рівнянь, де  застосовується спосіб розв’язання, який називається „ зведення до квадратного рівняння”. </w:t>
      </w:r>
    </w:p>
    <w:p w:rsidR="00F8639C" w:rsidRPr="00F8639C" w:rsidRDefault="00F8639C" w:rsidP="00F8639C">
      <w:pPr>
        <w:spacing w:after="0" w:line="240" w:lineRule="auto"/>
        <w:ind w:firstLine="708"/>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Актуальність. Однією з базових тем курсу алгебри  є тема «Квадратні рівняння». Теорія та задачі, які пов’язані з квадратним тричленом пронизують весь курс алгебри. На нашу думку, квадратні рівняння, з одного боку – одна з найпростіших тем. З іншого боку, не варто недооцінювати складність і необхідність цієї теми. </w:t>
      </w:r>
    </w:p>
    <w:p w:rsidR="00F8639C" w:rsidRPr="00F8639C" w:rsidRDefault="00F8639C" w:rsidP="00F8639C">
      <w:pPr>
        <w:spacing w:after="0" w:line="240" w:lineRule="auto"/>
        <w:ind w:firstLine="708"/>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Актуальність дослідження також зумовлена щорічним ускладненням завдань ЗНО, що вимагає поглиблених знань  з алгебри та  геометрії. Тому проблема вивчення властивостей квадратного тричлена та вміння застосовувати їх на практиці є однією з актуальних проблем для школярів</w:t>
      </w:r>
    </w:p>
    <w:p w:rsidR="00F8639C" w:rsidRPr="00F8639C" w:rsidRDefault="00F8639C" w:rsidP="00F8639C">
      <w:pPr>
        <w:spacing w:after="0" w:line="240" w:lineRule="auto"/>
        <w:ind w:firstLine="708"/>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Мета і завдання досліджень: узагальнення та систематизація найважливіших фактів і властивостей квадратного тричлена. Застосування наведених властивостей до розв’язування екстремальних задач, що пов’язані з квадратними рівняннями. </w:t>
      </w:r>
    </w:p>
    <w:p w:rsidR="00F8639C" w:rsidRPr="00F8639C" w:rsidRDefault="00F8639C" w:rsidP="00F8639C">
      <w:pPr>
        <w:spacing w:after="0" w:line="240" w:lineRule="auto"/>
        <w:ind w:firstLine="708"/>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Основні результати:</w:t>
      </w:r>
    </w:p>
    <w:p w:rsidR="00F8639C" w:rsidRPr="00F8639C" w:rsidRDefault="00F8639C" w:rsidP="00F8639C">
      <w:pPr>
        <w:spacing w:after="0" w:line="240" w:lineRule="auto"/>
        <w:ind w:firstLine="708"/>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1. Здійснено пошук інформації про історію дослідження квадратних рівнянь у Стародавньому світі і Середньовіччі. </w:t>
      </w:r>
    </w:p>
    <w:p w:rsidR="00F8639C" w:rsidRPr="00F8639C" w:rsidRDefault="00F8639C" w:rsidP="00BA0CDF">
      <w:pPr>
        <w:numPr>
          <w:ilvl w:val="0"/>
          <w:numId w:val="30"/>
        </w:numPr>
        <w:spacing w:after="0" w:line="240" w:lineRule="auto"/>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Узагальнено основні твердження та властивості про квадратні рівняння.</w:t>
      </w:r>
    </w:p>
    <w:p w:rsidR="00F8639C" w:rsidRPr="00F8639C" w:rsidRDefault="00F8639C" w:rsidP="00BA0CDF">
      <w:pPr>
        <w:numPr>
          <w:ilvl w:val="0"/>
          <w:numId w:val="30"/>
        </w:numPr>
        <w:spacing w:after="0" w:line="240" w:lineRule="auto"/>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Проаналізовано найбільш поширені екстремальні </w:t>
      </w:r>
      <w:r w:rsidRPr="00F8639C">
        <w:rPr>
          <w:rFonts w:ascii="Times New Roman" w:eastAsia="Calibri" w:hAnsi="Times New Roman" w:cs="Times New Roman"/>
          <w:bCs/>
          <w:sz w:val="28"/>
          <w:szCs w:val="24"/>
        </w:rPr>
        <w:t>задачі</w:t>
      </w:r>
      <w:r w:rsidRPr="00F8639C">
        <w:rPr>
          <w:rFonts w:ascii="Times New Roman" w:eastAsia="Calibri" w:hAnsi="Times New Roman" w:cs="Times New Roman"/>
          <w:i/>
          <w:sz w:val="28"/>
          <w:szCs w:val="24"/>
        </w:rPr>
        <w:t>,</w:t>
      </w:r>
      <w:r w:rsidRPr="00F8639C">
        <w:rPr>
          <w:rFonts w:ascii="Times New Roman" w:eastAsia="Calibri" w:hAnsi="Times New Roman" w:cs="Times New Roman"/>
          <w:sz w:val="28"/>
          <w:szCs w:val="24"/>
        </w:rPr>
        <w:t xml:space="preserve"> пов’язані із розміщенням коренів квадратного рівняння.</w:t>
      </w:r>
    </w:p>
    <w:p w:rsidR="00F8639C" w:rsidRPr="00F8639C" w:rsidRDefault="00F8639C" w:rsidP="00BA0CDF">
      <w:pPr>
        <w:numPr>
          <w:ilvl w:val="0"/>
          <w:numId w:val="30"/>
        </w:numPr>
        <w:spacing w:after="0" w:line="240" w:lineRule="auto"/>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Розв'язано ряд екстремальних задач, які пов’язані з квадратними рівняннями, застосовуючи розглянуті властивості  про квадратні тричлени в теоретичній частині роботи.</w:t>
      </w:r>
    </w:p>
    <w:p w:rsidR="00F8639C" w:rsidRPr="00F8639C" w:rsidRDefault="00F8639C" w:rsidP="00F8639C">
      <w:pPr>
        <w:spacing w:after="0" w:line="240" w:lineRule="auto"/>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caps/>
          <w:sz w:val="28"/>
          <w:szCs w:val="28"/>
          <w:lang w:eastAsia="ru-RU"/>
        </w:rPr>
        <w:br w:type="page"/>
      </w:r>
    </w:p>
    <w:p w:rsidR="00F8639C" w:rsidRPr="00F8639C" w:rsidRDefault="00F8639C" w:rsidP="00F8639C">
      <w:pPr>
        <w:spacing w:after="0" w:line="240" w:lineRule="auto"/>
        <w:jc w:val="center"/>
        <w:rPr>
          <w:rFonts w:ascii="Times New Roman" w:eastAsia="Times New Roman" w:hAnsi="Times New Roman" w:cs="Times New Roman"/>
          <w:sz w:val="28"/>
          <w:szCs w:val="28"/>
          <w:lang w:eastAsia="ru-RU"/>
        </w:rPr>
      </w:pPr>
      <w:r w:rsidRPr="00F8639C">
        <w:rPr>
          <w:rFonts w:ascii="Times New Roman" w:eastAsia="Arial Unicode MS" w:hAnsi="Times New Roman" w:cs="Times New Roman"/>
          <w:caps/>
          <w:sz w:val="28"/>
          <w:szCs w:val="28"/>
          <w:lang w:eastAsia="ru-RU"/>
        </w:rPr>
        <w:lastRenderedPageBreak/>
        <w:t>Гіперкомплексні числа в задачах елементарної алгебри</w:t>
      </w: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6"/>
          <w:szCs w:val="26"/>
          <w:lang w:eastAsia="uk-UA"/>
        </w:rPr>
        <w:drawing>
          <wp:anchor distT="0" distB="0" distL="114300" distR="114300" simplePos="0" relativeHeight="251819008" behindDoc="0" locked="0" layoutInCell="1" allowOverlap="1" wp14:anchorId="2CEED112" wp14:editId="60D7684B">
            <wp:simplePos x="0" y="0"/>
            <wp:positionH relativeFrom="column">
              <wp:posOffset>568325</wp:posOffset>
            </wp:positionH>
            <wp:positionV relativeFrom="paragraph">
              <wp:posOffset>120650</wp:posOffset>
            </wp:positionV>
            <wp:extent cx="1249045" cy="1619885"/>
            <wp:effectExtent l="0" t="0" r="8255" b="0"/>
            <wp:wrapNone/>
            <wp:docPr id="339" name="Рисунок 339" descr="D:\3_БМАН_9.7 Гб\9_КОНКУРС-ЗАХИСТ\2019-2020\НДР-2020\Коштур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3_БМАН_9.7 Гб\9_КОНКУРС-ЗАХИСТ\2019-2020\НДР-2020\Коштура2.jpg"/>
                    <pic:cNvPicPr>
                      <a:picLocks noChangeAspect="1" noChangeArrowheads="1"/>
                    </pic:cNvPicPr>
                  </pic:nvPicPr>
                  <pic:blipFill>
                    <a:blip r:embed="rId216" cstate="print">
                      <a:extLst>
                        <a:ext uri="{BEBA8EAE-BF5A-486C-A8C5-ECC9F3942E4B}">
                          <a14:imgProps xmlns:a14="http://schemas.microsoft.com/office/drawing/2010/main">
                            <a14:imgLayer r:embed="rId2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4904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Коштура Крістіна Іванівна,</w:t>
      </w:r>
    </w:p>
    <w:p w:rsidR="00F8639C" w:rsidRPr="00F8639C" w:rsidRDefault="00F8639C" w:rsidP="00F8639C">
      <w:pPr>
        <w:shd w:val="clear" w:color="auto" w:fill="FFFFFF"/>
        <w:spacing w:after="0" w:line="240" w:lineRule="auto"/>
        <w:ind w:firstLine="3419"/>
        <w:rPr>
          <w:rFonts w:ascii="Times New Roman" w:eastAsia="Calibri" w:hAnsi="Times New Roman" w:cs="Times New Roman"/>
          <w:sz w:val="23"/>
          <w:szCs w:val="23"/>
        </w:rPr>
      </w:pPr>
      <w:r w:rsidRPr="00F8639C">
        <w:rPr>
          <w:rFonts w:ascii="Times New Roman" w:eastAsia="Calibri" w:hAnsi="Times New Roman" w:cs="Times New Roman"/>
          <w:sz w:val="23"/>
          <w:szCs w:val="23"/>
        </w:rPr>
        <w:t>учениця 11 класу</w:t>
      </w:r>
    </w:p>
    <w:p w:rsidR="00F8639C" w:rsidRPr="00F8639C" w:rsidRDefault="00F8639C" w:rsidP="00F8639C">
      <w:pPr>
        <w:spacing w:after="0" w:line="240" w:lineRule="auto"/>
        <w:ind w:firstLine="3419"/>
        <w:rPr>
          <w:rFonts w:ascii="Times New Roman" w:eastAsia="Calibri" w:hAnsi="Times New Roman" w:cs="Times New Roman"/>
          <w:sz w:val="24"/>
          <w:szCs w:val="24"/>
        </w:rPr>
      </w:pPr>
      <w:r w:rsidRPr="00F8639C">
        <w:rPr>
          <w:rFonts w:ascii="Times New Roman" w:eastAsia="Calibri" w:hAnsi="Times New Roman" w:cs="Times New Roman"/>
          <w:sz w:val="24"/>
          <w:szCs w:val="24"/>
          <w:lang w:val="uk"/>
        </w:rPr>
        <w:t>Рідківської ЗОШ І-І</w:t>
      </w:r>
      <w:r w:rsidRPr="00F8639C">
        <w:rPr>
          <w:rFonts w:ascii="Times New Roman" w:eastAsia="Calibri" w:hAnsi="Times New Roman" w:cs="Times New Roman"/>
          <w:sz w:val="24"/>
          <w:szCs w:val="24"/>
          <w:lang w:val="en-US"/>
        </w:rPr>
        <w:t>I</w:t>
      </w:r>
      <w:r w:rsidRPr="00F8639C">
        <w:rPr>
          <w:rFonts w:ascii="Times New Roman" w:eastAsia="Calibri" w:hAnsi="Times New Roman" w:cs="Times New Roman"/>
          <w:sz w:val="24"/>
          <w:szCs w:val="24"/>
          <w:lang w:val="uk"/>
        </w:rPr>
        <w:t>І ст.</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Боднарук Світлана Богданівна,</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доцент кафедри алгебри та інформатики, </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ЧНУ імені Ю.Федьковича</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к. ф.-м.н.</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p>
    <w:p w:rsidR="00F8639C" w:rsidRPr="00F8639C" w:rsidRDefault="00F8639C" w:rsidP="00F8639C">
      <w:pPr>
        <w:spacing w:after="0" w:line="240" w:lineRule="auto"/>
        <w:ind w:firstLine="539"/>
        <w:jc w:val="both"/>
        <w:rPr>
          <w:rFonts w:ascii="Times New Roman" w:eastAsia="Times New Roman" w:hAnsi="Times New Roman" w:cs="Times New Roman"/>
          <w:b/>
          <w:sz w:val="28"/>
          <w:szCs w:val="28"/>
          <w:lang w:eastAsia="ru-RU"/>
        </w:rPr>
      </w:pPr>
      <w:r w:rsidRPr="00F8639C">
        <w:rPr>
          <w:rFonts w:ascii="Times New Roman" w:eastAsia="Times New Roman" w:hAnsi="Times New Roman" w:cs="Times New Roman"/>
          <w:sz w:val="28"/>
          <w:szCs w:val="28"/>
          <w:lang w:eastAsia="ru-RU"/>
        </w:rPr>
        <w:t>В роботі наведено основні теоретичні положення, пов’язані із двовимірними числовими системи (в особливості із дуальними та подвійними числами) та лініями другого порядку; самостійно розв’язано ряд квадратних рівнянь у множинах дуальних та подвійних чисел та подано геометричне тлумачення їх розв’язків на декартовій площині.</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xml:space="preserve"> Мета роботи – дослідити основні застосування звичайних комплексних, дуальних і подвійних чисел в задачах елементарної алгебри.</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Реалізація даної мети зумовила необхідність постановки та вирішення таких завдань:</w:t>
      </w:r>
    </w:p>
    <w:p w:rsidR="00F8639C" w:rsidRPr="00F8639C" w:rsidRDefault="00F8639C" w:rsidP="00BA0CDF">
      <w:pPr>
        <w:numPr>
          <w:ilvl w:val="0"/>
          <w:numId w:val="31"/>
        </w:numPr>
        <w:spacing w:after="0" w:line="240" w:lineRule="auto"/>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комплексно обґрунтувати сутність дуальних та подвійних чисел;</w:t>
      </w:r>
    </w:p>
    <w:p w:rsidR="00F8639C" w:rsidRPr="00F8639C" w:rsidRDefault="00F8639C" w:rsidP="00BA0CDF">
      <w:pPr>
        <w:numPr>
          <w:ilvl w:val="0"/>
          <w:numId w:val="31"/>
        </w:numPr>
        <w:spacing w:after="0" w:line="240" w:lineRule="auto"/>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проаналізувати різницю між звичайними, дуальними та подвійними числами;</w:t>
      </w:r>
    </w:p>
    <w:p w:rsidR="00F8639C" w:rsidRPr="00F8639C" w:rsidRDefault="00F8639C" w:rsidP="00BA0CDF">
      <w:pPr>
        <w:numPr>
          <w:ilvl w:val="0"/>
          <w:numId w:val="31"/>
        </w:numPr>
        <w:spacing w:after="0" w:line="240" w:lineRule="auto"/>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розв’язати одні і ті ж самі рівняння другого ступеня в системі дуальних та подвійних чисел;</w:t>
      </w:r>
    </w:p>
    <w:p w:rsidR="00F8639C" w:rsidRPr="00F8639C" w:rsidRDefault="00F8639C" w:rsidP="00BA0CDF">
      <w:pPr>
        <w:numPr>
          <w:ilvl w:val="0"/>
          <w:numId w:val="31"/>
        </w:numPr>
        <w:spacing w:after="0" w:line="240" w:lineRule="auto"/>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побудувати розв’язок цих рівнянь в системі координат</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Мета і завдання досліджень: Ознайомлення із двовимірними числовими системи (в особливості із дуальними та подвійними числами) та лініями другого порядку; наведення прикладів розв`язування квадратних рівнянь у множинах дуальних та подвійних чисел та побудова розв’язків таких рівнянь на декартовій площині.</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Основні результати:</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xml:space="preserve">- наведено відомості про дуальні числа та їхні властивості; </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наведено відомості про подвійні числа та їхні властивості;</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наведено відомі теоретичні положення про лінії другого порядку, їхні види та властивості;</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Самостійною частиною роботи є:</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xml:space="preserve">- пошук та систематизація відомостей про подвійні та дуальні числа; </w:t>
      </w:r>
    </w:p>
    <w:p w:rsidR="00F8639C" w:rsidRPr="00F8639C" w:rsidRDefault="00F8639C" w:rsidP="00F8639C">
      <w:pPr>
        <w:spacing w:after="0" w:line="240" w:lineRule="auto"/>
        <w:ind w:firstLine="539"/>
        <w:jc w:val="both"/>
        <w:rPr>
          <w:rFonts w:ascii="Times New Roman" w:eastAsia="Times New Roman" w:hAnsi="Times New Roman" w:cs="Times New Roman"/>
          <w:sz w:val="28"/>
          <w:szCs w:val="28"/>
          <w:lang w:eastAsia="ru-RU"/>
        </w:rPr>
      </w:pPr>
      <w:r w:rsidRPr="00F8639C">
        <w:rPr>
          <w:rFonts w:ascii="Times New Roman" w:eastAsia="Times New Roman" w:hAnsi="Times New Roman" w:cs="Times New Roman"/>
          <w:sz w:val="28"/>
          <w:szCs w:val="28"/>
          <w:lang w:eastAsia="ru-RU"/>
        </w:rPr>
        <w:t>- наведено приклади самостійно розв`язаних квадратних рівнянь у множинах дуальних та подвійних чисел та тлумачення розв’язків таких рівнянь на декартовій площині;</w:t>
      </w:r>
    </w:p>
    <w:p w:rsidR="00F8639C" w:rsidRPr="00F8639C" w:rsidRDefault="00F8639C" w:rsidP="00F8639C">
      <w:pPr>
        <w:spacing w:after="0" w:line="240" w:lineRule="auto"/>
        <w:ind w:firstLine="539"/>
        <w:jc w:val="both"/>
        <w:rPr>
          <w:rFonts w:ascii="Times New Roman" w:eastAsia="Calibri" w:hAnsi="Times New Roman" w:cs="Times New Roman"/>
          <w:sz w:val="28"/>
          <w:szCs w:val="24"/>
        </w:rPr>
      </w:pPr>
      <w:r w:rsidRPr="00F8639C">
        <w:rPr>
          <w:rFonts w:ascii="Times New Roman" w:eastAsia="Times New Roman" w:hAnsi="Times New Roman" w:cs="Times New Roman"/>
          <w:sz w:val="28"/>
          <w:szCs w:val="28"/>
          <w:lang w:eastAsia="ru-RU"/>
        </w:rPr>
        <w:t>- побудова розв’язків таких рівнянь на декартовій площині.</w:t>
      </w:r>
      <w:r w:rsidRPr="00F8639C">
        <w:rPr>
          <w:rFonts w:ascii="Times New Roman" w:eastAsia="Calibri" w:hAnsi="Times New Roman" w:cs="Times New Roman"/>
          <w:sz w:val="28"/>
          <w:szCs w:val="24"/>
        </w:rPr>
        <w:br w:type="page"/>
      </w:r>
    </w:p>
    <w:p w:rsidR="00F8639C" w:rsidRPr="00F8639C" w:rsidRDefault="00F8639C" w:rsidP="00F8639C">
      <w:pPr>
        <w:spacing w:after="0" w:line="240" w:lineRule="auto"/>
        <w:jc w:val="center"/>
        <w:rPr>
          <w:rFonts w:ascii="Times New Roman" w:eastAsia="Calibri" w:hAnsi="Times New Roman" w:cs="Times New Roman"/>
          <w:sz w:val="28"/>
          <w:szCs w:val="28"/>
        </w:rPr>
      </w:pPr>
      <w:r w:rsidRPr="00F8639C">
        <w:rPr>
          <w:rFonts w:ascii="Times New Roman" w:eastAsia="Calibri" w:hAnsi="Times New Roman" w:cs="Times New Roman"/>
          <w:sz w:val="28"/>
          <w:szCs w:val="28"/>
        </w:rPr>
        <w:lastRenderedPageBreak/>
        <w:t>ПЕРІОДИЧНІСТЬ ПОСЛІДОВНОСТЕЙ ТИПУ ФІБОНАЧЧІ</w:t>
      </w:r>
    </w:p>
    <w:p w:rsidR="00F8639C" w:rsidRPr="00F8639C" w:rsidRDefault="00F8639C" w:rsidP="00F8639C">
      <w:pPr>
        <w:tabs>
          <w:tab w:val="left" w:pos="947"/>
        </w:tabs>
        <w:spacing w:after="0" w:line="240" w:lineRule="auto"/>
        <w:jc w:val="center"/>
        <w:rPr>
          <w:rFonts w:ascii="Times New Roman" w:eastAsia="Arial Unicode MS" w:hAnsi="Times New Roman" w:cs="Times New Roman"/>
          <w:color w:val="000000"/>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8"/>
          <w:szCs w:val="28"/>
          <w:lang w:eastAsia="uk-UA"/>
        </w:rPr>
        <w:drawing>
          <wp:anchor distT="0" distB="0" distL="114300" distR="114300" simplePos="0" relativeHeight="251820032" behindDoc="0" locked="0" layoutInCell="1" allowOverlap="1" wp14:anchorId="2B5106D5" wp14:editId="5E7FD53F">
            <wp:simplePos x="0" y="0"/>
            <wp:positionH relativeFrom="column">
              <wp:posOffset>600710</wp:posOffset>
            </wp:positionH>
            <wp:positionV relativeFrom="paragraph">
              <wp:posOffset>53340</wp:posOffset>
            </wp:positionV>
            <wp:extent cx="1256030" cy="1621790"/>
            <wp:effectExtent l="0" t="0" r="1270" b="0"/>
            <wp:wrapNone/>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56030" cy="1621790"/>
                    </a:xfrm>
                    <a:prstGeom prst="rect">
                      <a:avLst/>
                    </a:prstGeom>
                    <a:noFill/>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hd w:val="clear" w:color="auto" w:fill="FFFFFF"/>
        <w:spacing w:after="0" w:line="240" w:lineRule="auto"/>
        <w:ind w:left="3402" w:firstLine="17"/>
        <w:rPr>
          <w:rFonts w:ascii="Times New Roman" w:eastAsia="Calibri" w:hAnsi="Times New Roman" w:cs="Times New Roman"/>
          <w:noProof/>
          <w:sz w:val="24"/>
          <w:szCs w:val="26"/>
          <w:lang w:eastAsia="uk-UA"/>
        </w:rPr>
      </w:pPr>
      <w:r w:rsidRPr="00F8639C">
        <w:rPr>
          <w:rFonts w:ascii="Times New Roman" w:eastAsia="Calibri" w:hAnsi="Times New Roman" w:cs="Times New Roman"/>
          <w:noProof/>
          <w:sz w:val="24"/>
          <w:szCs w:val="26"/>
          <w:lang w:eastAsia="uk-UA"/>
        </w:rPr>
        <w:t>Проценко Владислав,</w:t>
      </w:r>
    </w:p>
    <w:p w:rsidR="00F8639C" w:rsidRPr="00F8639C" w:rsidRDefault="00F8639C" w:rsidP="00F8639C">
      <w:pPr>
        <w:shd w:val="clear" w:color="auto" w:fill="FFFFFF"/>
        <w:spacing w:after="0" w:line="240" w:lineRule="auto"/>
        <w:ind w:left="3402" w:firstLine="17"/>
        <w:rPr>
          <w:rFonts w:ascii="Times New Roman" w:eastAsia="Calibri" w:hAnsi="Times New Roman" w:cs="Times New Roman"/>
          <w:noProof/>
          <w:sz w:val="24"/>
          <w:szCs w:val="26"/>
          <w:lang w:eastAsia="uk-UA"/>
        </w:rPr>
      </w:pPr>
      <w:r w:rsidRPr="00F8639C">
        <w:rPr>
          <w:rFonts w:ascii="Times New Roman" w:eastAsia="Calibri" w:hAnsi="Times New Roman" w:cs="Times New Roman"/>
          <w:noProof/>
          <w:sz w:val="24"/>
          <w:szCs w:val="26"/>
          <w:lang w:eastAsia="uk-UA"/>
        </w:rPr>
        <w:t xml:space="preserve">учень 11 класу </w:t>
      </w:r>
    </w:p>
    <w:p w:rsidR="00F8639C" w:rsidRPr="00F8639C" w:rsidRDefault="00F8639C" w:rsidP="00F8639C">
      <w:pPr>
        <w:shd w:val="clear" w:color="auto" w:fill="FFFFFF"/>
        <w:spacing w:after="0" w:line="240" w:lineRule="auto"/>
        <w:ind w:left="3402" w:firstLine="17"/>
        <w:rPr>
          <w:rFonts w:ascii="Times New Roman" w:eastAsia="Calibri" w:hAnsi="Times New Roman" w:cs="Times New Roman"/>
          <w:noProof/>
          <w:sz w:val="24"/>
          <w:szCs w:val="26"/>
          <w:lang w:eastAsia="uk-UA"/>
        </w:rPr>
      </w:pPr>
      <w:r w:rsidRPr="00F8639C">
        <w:rPr>
          <w:rFonts w:ascii="Times New Roman" w:eastAsia="Calibri" w:hAnsi="Times New Roman" w:cs="Times New Roman"/>
          <w:noProof/>
          <w:sz w:val="24"/>
          <w:szCs w:val="26"/>
          <w:lang w:eastAsia="uk-UA"/>
        </w:rPr>
        <w:t>Чернівецький ліцей №</w:t>
      </w:r>
    </w:p>
    <w:p w:rsidR="00F8639C" w:rsidRPr="00F8639C" w:rsidRDefault="00F8639C" w:rsidP="00F8639C">
      <w:pPr>
        <w:spacing w:after="0" w:line="240" w:lineRule="auto"/>
        <w:ind w:firstLine="3420"/>
        <w:rPr>
          <w:rFonts w:ascii="Times New Roman" w:eastAsia="Calibri" w:hAnsi="Times New Roman" w:cs="Times New Roman"/>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Карлова Олена Олексіївна,</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доцент кафедри математичного аналізу</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ЧНУ імені Юрія Федьковича, </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доктор фіз.-мат. наук</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p>
    <w:p w:rsidR="00F8639C" w:rsidRPr="00F8639C" w:rsidRDefault="00F8639C" w:rsidP="00F8639C">
      <w:pPr>
        <w:tabs>
          <w:tab w:val="left" w:pos="947"/>
        </w:tabs>
        <w:spacing w:after="0" w:line="240" w:lineRule="auto"/>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sz w:val="28"/>
          <w:szCs w:val="28"/>
          <w:lang w:eastAsia="ru-RU"/>
        </w:rPr>
        <w:tab/>
        <w:t>Мабуть, жодний конкурс науково-дослідницьких робіт з математики не обходиться без класичної послідовності Фібоначчі. Надзвичайно багато властивостей цієї послідовності вже відомо математикам, і тому тим більше цінним є відкриття нових фактів.</w:t>
      </w:r>
    </w:p>
    <w:p w:rsidR="00F8639C" w:rsidRPr="00F8639C" w:rsidRDefault="00F8639C" w:rsidP="00F8639C">
      <w:pPr>
        <w:tabs>
          <w:tab w:val="left" w:pos="947"/>
        </w:tabs>
        <w:spacing w:after="0" w:line="240" w:lineRule="auto"/>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sz w:val="28"/>
          <w:szCs w:val="28"/>
          <w:lang w:eastAsia="ru-RU"/>
        </w:rPr>
        <w:tab/>
        <w:t xml:space="preserve">Науково-дослідницька робота присвячена вивченню узагальнених послідовностей Фібоначчі, а саме, </w:t>
      </w:r>
      <w:r w:rsidRPr="00F8639C">
        <w:rPr>
          <w:rFonts w:ascii="Times New Roman" w:eastAsia="Arial Unicode MS" w:hAnsi="Times New Roman" w:cs="Times New Roman"/>
          <w:i/>
          <w:sz w:val="28"/>
          <w:szCs w:val="28"/>
          <w:lang w:eastAsia="ru-RU"/>
        </w:rPr>
        <w:t>питанню їх періодичності.</w:t>
      </w:r>
      <w:r w:rsidRPr="00F8639C">
        <w:rPr>
          <w:rFonts w:ascii="Times New Roman" w:eastAsia="Arial Unicode MS" w:hAnsi="Times New Roman" w:cs="Times New Roman"/>
          <w:sz w:val="28"/>
          <w:szCs w:val="28"/>
          <w:lang w:eastAsia="ru-RU"/>
        </w:rPr>
        <w:t xml:space="preserve"> Класична послідовність Фібоначчі, тобто, послідовність, в якій перші два елементи рівні одиниці, а кожний наступний, починаючи з третього, утворюється як сума двох попередніх,  добре вивчені та освітлені як в науковій, так і в науково-популярній літературі. Але узагальнені послідовності Фібоначчі різного типу, зокрема, питання періодичності таких послідовностей, не так добре вивчені.</w:t>
      </w:r>
    </w:p>
    <w:p w:rsidR="00F8639C" w:rsidRPr="00F8639C" w:rsidRDefault="00F8639C" w:rsidP="00F8639C">
      <w:pPr>
        <w:tabs>
          <w:tab w:val="left" w:pos="947"/>
        </w:tabs>
        <w:spacing w:after="0" w:line="240" w:lineRule="auto"/>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sz w:val="28"/>
          <w:szCs w:val="28"/>
          <w:lang w:eastAsia="ru-RU"/>
        </w:rPr>
        <w:tab/>
        <w:t xml:space="preserve">У зв’язку із цим </w:t>
      </w:r>
      <w:r w:rsidRPr="00F8639C">
        <w:rPr>
          <w:rFonts w:ascii="Times New Roman" w:eastAsia="Arial Unicode MS" w:hAnsi="Times New Roman" w:cs="Times New Roman"/>
          <w:i/>
          <w:sz w:val="28"/>
          <w:szCs w:val="28"/>
          <w:lang w:eastAsia="ru-RU"/>
        </w:rPr>
        <w:t>метою даної науково-дослідницької роботи є:</w:t>
      </w:r>
      <w:r w:rsidRPr="00F8639C">
        <w:rPr>
          <w:rFonts w:ascii="Times New Roman" w:eastAsia="Arial Unicode MS" w:hAnsi="Times New Roman" w:cs="Times New Roman"/>
          <w:sz w:val="28"/>
          <w:szCs w:val="28"/>
          <w:lang w:eastAsia="ru-RU"/>
        </w:rPr>
        <w:t xml:space="preserve"> знайти умови на коефіцієнти узагальненої послідовності типу Фібоначчі, при яких така послідовність буде періодичною.</w:t>
      </w:r>
    </w:p>
    <w:p w:rsidR="00F8639C" w:rsidRPr="00F8639C" w:rsidRDefault="00F8639C" w:rsidP="00F8639C">
      <w:pPr>
        <w:tabs>
          <w:tab w:val="left" w:pos="947"/>
        </w:tabs>
        <w:spacing w:after="0" w:line="240" w:lineRule="auto"/>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sz w:val="28"/>
          <w:szCs w:val="28"/>
          <w:lang w:eastAsia="ru-RU"/>
        </w:rPr>
        <w:tab/>
        <w:t xml:space="preserve">У роботі введено поняття </w:t>
      </w:r>
      <w:r w:rsidRPr="00F8639C">
        <w:rPr>
          <w:rFonts w:ascii="Times New Roman" w:eastAsia="Arial Unicode MS" w:hAnsi="Times New Roman" w:cs="Times New Roman"/>
          <w:i/>
          <w:sz w:val="28"/>
          <w:szCs w:val="28"/>
          <w:lang w:eastAsia="ru-RU"/>
        </w:rPr>
        <w:t>F</w:t>
      </w:r>
      <w:r w:rsidRPr="00F8639C">
        <w:rPr>
          <w:rFonts w:ascii="Times New Roman" w:eastAsia="Arial Unicode MS" w:hAnsi="Times New Roman" w:cs="Times New Roman"/>
          <w:sz w:val="28"/>
          <w:szCs w:val="28"/>
          <w:lang w:eastAsia="ru-RU"/>
        </w:rPr>
        <w:t xml:space="preserve">-послідовності з коефіцієнтами </w:t>
      </w:r>
      <m:oMath>
        <m:r>
          <w:rPr>
            <w:rFonts w:ascii="Cambria Math" w:eastAsia="Arial Unicode MS" w:hAnsi="Cambria Math" w:cs="Times New Roman"/>
            <w:sz w:val="28"/>
            <w:szCs w:val="28"/>
            <w:lang w:eastAsia="ru-RU"/>
          </w:rPr>
          <m:t>(k,l)</m:t>
        </m:r>
      </m:oMath>
      <w:r w:rsidRPr="00F8639C">
        <w:rPr>
          <w:rFonts w:ascii="Times New Roman" w:eastAsia="Arial Unicode MS" w:hAnsi="Times New Roman" w:cs="Times New Roman"/>
          <w:sz w:val="28"/>
          <w:szCs w:val="28"/>
          <w:lang w:eastAsia="ru-RU"/>
        </w:rPr>
        <w:t xml:space="preserve">, виведено формулу загального члена такої послідовності та знайдено необхідні і достатні умови на числа </w:t>
      </w:r>
      <m:oMath>
        <m:r>
          <w:rPr>
            <w:rFonts w:ascii="Cambria Math" w:eastAsia="Arial Unicode MS" w:hAnsi="Cambria Math" w:cs="Times New Roman"/>
            <w:sz w:val="28"/>
            <w:szCs w:val="28"/>
            <w:lang w:eastAsia="ru-RU"/>
          </w:rPr>
          <m:t>k</m:t>
        </m:r>
      </m:oMath>
      <w:r w:rsidRPr="00F8639C">
        <w:rPr>
          <w:rFonts w:ascii="Times New Roman" w:eastAsia="Arial Unicode MS" w:hAnsi="Times New Roman" w:cs="Times New Roman"/>
          <w:sz w:val="28"/>
          <w:szCs w:val="28"/>
          <w:lang w:eastAsia="ru-RU"/>
        </w:rPr>
        <w:t xml:space="preserve"> та </w:t>
      </w:r>
      <m:oMath>
        <m:r>
          <w:rPr>
            <w:rFonts w:ascii="Cambria Math" w:eastAsia="Arial Unicode MS" w:hAnsi="Cambria Math" w:cs="Times New Roman"/>
            <w:sz w:val="28"/>
            <w:szCs w:val="28"/>
            <w:lang w:eastAsia="ru-RU"/>
          </w:rPr>
          <m:t>l</m:t>
        </m:r>
      </m:oMath>
      <w:r w:rsidRPr="00F8639C">
        <w:rPr>
          <w:rFonts w:ascii="Times New Roman" w:eastAsia="Arial Unicode MS" w:hAnsi="Times New Roman" w:cs="Times New Roman"/>
          <w:sz w:val="28"/>
          <w:szCs w:val="28"/>
          <w:lang w:eastAsia="ru-RU"/>
        </w:rPr>
        <w:t xml:space="preserve"> для того, щоб </w:t>
      </w:r>
      <w:r w:rsidRPr="00F8639C">
        <w:rPr>
          <w:rFonts w:ascii="Times New Roman" w:eastAsia="Arial Unicode MS" w:hAnsi="Times New Roman" w:cs="Times New Roman"/>
          <w:i/>
          <w:sz w:val="28"/>
          <w:szCs w:val="28"/>
          <w:lang w:eastAsia="ru-RU"/>
        </w:rPr>
        <w:t>F</w:t>
      </w:r>
      <w:r w:rsidRPr="00F8639C">
        <w:rPr>
          <w:rFonts w:ascii="Times New Roman" w:eastAsia="Arial Unicode MS" w:hAnsi="Times New Roman" w:cs="Times New Roman"/>
          <w:sz w:val="28"/>
          <w:szCs w:val="28"/>
          <w:lang w:eastAsia="ru-RU"/>
        </w:rPr>
        <w:t xml:space="preserve">-послідовності з коефіцієнтами </w:t>
      </w:r>
      <m:oMath>
        <m:d>
          <m:dPr>
            <m:ctrlPr>
              <w:rPr>
                <w:rFonts w:ascii="Cambria Math" w:eastAsia="Arial Unicode MS" w:hAnsi="Cambria Math" w:cs="Times New Roman"/>
                <w:i/>
                <w:sz w:val="28"/>
                <w:szCs w:val="28"/>
                <w:lang w:val="ru-RU" w:eastAsia="ru-RU"/>
              </w:rPr>
            </m:ctrlPr>
          </m:dPr>
          <m:e>
            <m:r>
              <w:rPr>
                <w:rFonts w:ascii="Cambria Math" w:eastAsia="Arial Unicode MS" w:hAnsi="Cambria Math" w:cs="Times New Roman"/>
                <w:sz w:val="28"/>
                <w:szCs w:val="28"/>
                <w:lang w:eastAsia="ru-RU"/>
              </w:rPr>
              <m:t>k,l</m:t>
            </m:r>
          </m:e>
        </m:d>
      </m:oMath>
      <w:r w:rsidRPr="00F8639C">
        <w:rPr>
          <w:rFonts w:ascii="Times New Roman" w:eastAsia="Arial Unicode MS" w:hAnsi="Times New Roman" w:cs="Times New Roman"/>
          <w:sz w:val="28"/>
          <w:szCs w:val="28"/>
          <w:lang w:eastAsia="ru-RU"/>
        </w:rPr>
        <w:t xml:space="preserve"> була періодичною. </w:t>
      </w:r>
    </w:p>
    <w:p w:rsidR="00F8639C" w:rsidRPr="00F8639C" w:rsidRDefault="00F8639C" w:rsidP="00F8639C">
      <w:pPr>
        <w:tabs>
          <w:tab w:val="left" w:pos="947"/>
        </w:tabs>
        <w:spacing w:after="0" w:line="240" w:lineRule="auto"/>
        <w:jc w:val="both"/>
        <w:rPr>
          <w:rFonts w:ascii="Times New Roman" w:eastAsia="Arial Unicode MS" w:hAnsi="Times New Roman" w:cs="Times New Roman"/>
          <w:sz w:val="28"/>
          <w:szCs w:val="28"/>
          <w:lang w:eastAsia="ru-RU"/>
        </w:rPr>
      </w:pPr>
      <w:r w:rsidRPr="00F8639C">
        <w:rPr>
          <w:rFonts w:ascii="Times New Roman" w:eastAsia="Arial Unicode MS" w:hAnsi="Times New Roman" w:cs="Times New Roman"/>
          <w:b/>
          <w:i/>
          <w:sz w:val="28"/>
          <w:szCs w:val="28"/>
          <w:lang w:eastAsia="ru-RU"/>
        </w:rPr>
        <w:tab/>
        <w:t xml:space="preserve">Наукова новизна. </w:t>
      </w:r>
      <w:r w:rsidRPr="00F8639C">
        <w:rPr>
          <w:rFonts w:ascii="Times New Roman" w:eastAsia="Arial Unicode MS" w:hAnsi="Times New Roman" w:cs="Times New Roman"/>
          <w:sz w:val="28"/>
          <w:szCs w:val="28"/>
          <w:lang w:eastAsia="ru-RU"/>
        </w:rPr>
        <w:t xml:space="preserve">У роботі виведено формулу загального члена узагальненої послідовності Фібоначчі з коефіцієнтами </w:t>
      </w:r>
      <m:oMath>
        <m:d>
          <m:dPr>
            <m:ctrlPr>
              <w:rPr>
                <w:rFonts w:ascii="Cambria Math" w:eastAsia="Arial Unicode MS" w:hAnsi="Cambria Math" w:cs="Times New Roman"/>
                <w:i/>
                <w:sz w:val="28"/>
                <w:szCs w:val="28"/>
                <w:lang w:eastAsia="ru-RU"/>
              </w:rPr>
            </m:ctrlPr>
          </m:dPr>
          <m:e>
            <m:r>
              <w:rPr>
                <w:rFonts w:ascii="Cambria Math" w:eastAsia="Arial Unicode MS" w:hAnsi="Cambria Math" w:cs="Times New Roman"/>
                <w:sz w:val="28"/>
                <w:szCs w:val="28"/>
                <w:lang w:eastAsia="ru-RU"/>
              </w:rPr>
              <m:t>k,l</m:t>
            </m:r>
          </m:e>
        </m:d>
      </m:oMath>
      <w:r w:rsidRPr="00F8639C">
        <w:rPr>
          <w:rFonts w:ascii="Times New Roman" w:eastAsia="Arial Unicode MS" w:hAnsi="Times New Roman" w:cs="Times New Roman"/>
          <w:sz w:val="28"/>
          <w:szCs w:val="28"/>
          <w:lang w:eastAsia="ru-RU"/>
        </w:rPr>
        <w:t xml:space="preserve">,  досліджено питання періодичності таких послідовностей та знайдено залежність довжини періоду від чисел </w:t>
      </w:r>
      <m:oMath>
        <m:r>
          <w:rPr>
            <w:rFonts w:ascii="Cambria Math" w:eastAsia="Arial Unicode MS" w:hAnsi="Cambria Math" w:cs="Times New Roman"/>
            <w:sz w:val="28"/>
            <w:szCs w:val="28"/>
            <w:lang w:eastAsia="ru-RU"/>
          </w:rPr>
          <m:t>k</m:t>
        </m:r>
      </m:oMath>
      <w:r w:rsidRPr="00F8639C">
        <w:rPr>
          <w:rFonts w:ascii="Times New Roman" w:eastAsia="Arial Unicode MS" w:hAnsi="Times New Roman" w:cs="Times New Roman"/>
          <w:sz w:val="28"/>
          <w:szCs w:val="28"/>
          <w:lang w:eastAsia="ru-RU"/>
        </w:rPr>
        <w:t xml:space="preserve"> i </w:t>
      </w:r>
      <m:oMath>
        <m:r>
          <w:rPr>
            <w:rFonts w:ascii="Cambria Math" w:eastAsia="Arial Unicode MS" w:hAnsi="Cambria Math" w:cs="Times New Roman"/>
            <w:sz w:val="28"/>
            <w:szCs w:val="28"/>
            <w:lang w:eastAsia="ru-RU"/>
          </w:rPr>
          <m:t>l</m:t>
        </m:r>
      </m:oMath>
      <w:r w:rsidRPr="00F8639C">
        <w:rPr>
          <w:rFonts w:ascii="Times New Roman" w:eastAsia="Arial Unicode MS" w:hAnsi="Times New Roman" w:cs="Times New Roman"/>
          <w:sz w:val="28"/>
          <w:szCs w:val="28"/>
          <w:lang w:eastAsia="ru-RU"/>
        </w:rPr>
        <w:t>. Всі результати роботи отримані автором самостійно.</w:t>
      </w:r>
    </w:p>
    <w:p w:rsidR="00F8639C" w:rsidRPr="00F8639C" w:rsidRDefault="00F8639C" w:rsidP="00F8639C">
      <w:pPr>
        <w:tabs>
          <w:tab w:val="left" w:pos="947"/>
        </w:tabs>
        <w:spacing w:after="0" w:line="240" w:lineRule="auto"/>
        <w:jc w:val="both"/>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b/>
          <w:i/>
          <w:sz w:val="28"/>
          <w:szCs w:val="28"/>
          <w:lang w:eastAsia="ru-RU"/>
        </w:rPr>
        <w:tab/>
        <w:t xml:space="preserve">Практична та теоретична цінність роботи. </w:t>
      </w:r>
      <w:r w:rsidRPr="00F8639C">
        <w:rPr>
          <w:rFonts w:ascii="Times New Roman" w:eastAsia="Arial Unicode MS" w:hAnsi="Times New Roman" w:cs="Times New Roman"/>
          <w:sz w:val="28"/>
          <w:szCs w:val="28"/>
          <w:lang w:eastAsia="ru-RU"/>
        </w:rPr>
        <w:t xml:space="preserve">Результати досліджень можуть бути використані в роботі математичних гуртків та факультативів. До практичних застосувань слід віднести можливість використання результатів роботи при генерації послідовності випадкових чисел заданої довжини. </w:t>
      </w:r>
      <w:r w:rsidRPr="00F8639C">
        <w:rPr>
          <w:rFonts w:ascii="Times New Roman" w:eastAsia="Arial Unicode MS" w:hAnsi="Times New Roman" w:cs="Times New Roman"/>
          <w:caps/>
          <w:sz w:val="28"/>
          <w:szCs w:val="28"/>
          <w:lang w:eastAsia="ru-RU"/>
        </w:rPr>
        <w:br w:type="page"/>
      </w:r>
    </w:p>
    <w:p w:rsidR="00F8639C" w:rsidRPr="00F8639C" w:rsidRDefault="00F8639C" w:rsidP="00F8639C">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F8639C">
        <w:rPr>
          <w:rFonts w:ascii="Times New Roman" w:eastAsia="Arial Unicode MS" w:hAnsi="Times New Roman" w:cs="Times New Roman"/>
          <w:bCs/>
          <w:caps/>
          <w:sz w:val="28"/>
          <w:szCs w:val="28"/>
          <w:lang w:eastAsia="ru-RU"/>
        </w:rPr>
        <w:lastRenderedPageBreak/>
        <w:t>Навколо теореми Ейлера-Ферма</w:t>
      </w: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p>
    <w:p w:rsidR="00F8639C" w:rsidRPr="00F8639C" w:rsidRDefault="00F8639C" w:rsidP="00F8639C">
      <w:pPr>
        <w:keepNext/>
        <w:keepLines/>
        <w:spacing w:after="0" w:line="240" w:lineRule="auto"/>
        <w:ind w:firstLine="3419"/>
        <w:outlineLvl w:val="1"/>
        <w:rPr>
          <w:rFonts w:ascii="Times New Roman" w:eastAsia="Calibri" w:hAnsi="Times New Roman" w:cs="Times New Roman"/>
          <w:b/>
          <w:sz w:val="24"/>
          <w:szCs w:val="24"/>
        </w:rPr>
      </w:pPr>
      <w:r w:rsidRPr="00F8639C">
        <w:rPr>
          <w:rFonts w:ascii="Times New Roman" w:eastAsia="Calibri" w:hAnsi="Times New Roman" w:cs="Times New Roman"/>
          <w:noProof/>
          <w:sz w:val="28"/>
          <w:szCs w:val="26"/>
          <w:lang w:eastAsia="uk-UA"/>
        </w:rPr>
        <w:drawing>
          <wp:anchor distT="0" distB="0" distL="114300" distR="114300" simplePos="0" relativeHeight="251821056" behindDoc="0" locked="0" layoutInCell="1" allowOverlap="1" wp14:anchorId="6924B0BE" wp14:editId="3F9D6794">
            <wp:simplePos x="0" y="0"/>
            <wp:positionH relativeFrom="column">
              <wp:posOffset>568960</wp:posOffset>
            </wp:positionH>
            <wp:positionV relativeFrom="paragraph">
              <wp:posOffset>103505</wp:posOffset>
            </wp:positionV>
            <wp:extent cx="1186385" cy="1620000"/>
            <wp:effectExtent l="0" t="0" r="0" b="0"/>
            <wp:wrapNone/>
            <wp:docPr id="341" name="Рисунок 341" descr="D:\3_БМАН_9.7 Гб\9_КОНКУРС-ЗАХИСТ\2019-2020\НДР-2020\Скута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3_БМАН_9.7 Гб\9_КОНКУРС-ЗАХИСТ\2019-2020\НДР-2020\Скутар2.jpg"/>
                    <pic:cNvPicPr>
                      <a:picLocks noChangeAspect="1" noChangeArrowheads="1"/>
                    </pic:cNvPicPr>
                  </pic:nvPicPr>
                  <pic:blipFill>
                    <a:blip r:embed="rId219" cstate="print">
                      <a:extLst>
                        <a:ext uri="{BEBA8EAE-BF5A-486C-A8C5-ECC9F3942E4B}">
                          <a14:imgProps xmlns:a14="http://schemas.microsoft.com/office/drawing/2010/main">
                            <a14:imgLayer r:embed="rId2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186385"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hd w:val="clear" w:color="auto" w:fill="FFFFFF"/>
        <w:spacing w:after="0" w:line="240" w:lineRule="auto"/>
        <w:ind w:firstLine="3419"/>
        <w:rPr>
          <w:rFonts w:ascii="Times New Roman" w:eastAsia="Calibri" w:hAnsi="Times New Roman" w:cs="Times New Roman"/>
          <w:bCs/>
          <w:sz w:val="23"/>
          <w:szCs w:val="23"/>
        </w:rPr>
      </w:pPr>
      <w:r w:rsidRPr="00F8639C">
        <w:rPr>
          <w:rFonts w:ascii="Times New Roman" w:eastAsia="Calibri" w:hAnsi="Times New Roman" w:cs="Times New Roman"/>
          <w:bCs/>
          <w:sz w:val="23"/>
          <w:szCs w:val="23"/>
        </w:rPr>
        <w:t>Скутар Наталія,</w:t>
      </w:r>
    </w:p>
    <w:p w:rsidR="00F8639C" w:rsidRPr="00F8639C" w:rsidRDefault="00F8639C" w:rsidP="00F8639C">
      <w:pPr>
        <w:shd w:val="clear" w:color="auto" w:fill="FFFFFF"/>
        <w:spacing w:after="0" w:line="240" w:lineRule="auto"/>
        <w:ind w:firstLine="3419"/>
        <w:rPr>
          <w:rFonts w:ascii="Times New Roman" w:eastAsia="Calibri" w:hAnsi="Times New Roman" w:cs="Times New Roman"/>
          <w:bCs/>
          <w:sz w:val="23"/>
          <w:szCs w:val="23"/>
        </w:rPr>
      </w:pPr>
      <w:r w:rsidRPr="00F8639C">
        <w:rPr>
          <w:rFonts w:ascii="Times New Roman" w:eastAsia="Calibri" w:hAnsi="Times New Roman" w:cs="Times New Roman"/>
          <w:bCs/>
          <w:sz w:val="23"/>
          <w:szCs w:val="23"/>
        </w:rPr>
        <w:t>учениця 9 класу</w:t>
      </w:r>
    </w:p>
    <w:p w:rsidR="00F8639C" w:rsidRPr="00F8639C" w:rsidRDefault="00F8639C" w:rsidP="00F8639C">
      <w:pPr>
        <w:spacing w:after="0" w:line="240" w:lineRule="auto"/>
        <w:ind w:firstLine="3419"/>
        <w:rPr>
          <w:rFonts w:ascii="Times New Roman" w:eastAsia="Calibri" w:hAnsi="Times New Roman" w:cs="Times New Roman"/>
          <w:sz w:val="24"/>
          <w:szCs w:val="24"/>
        </w:rPr>
      </w:pPr>
      <w:r w:rsidRPr="00F8639C">
        <w:rPr>
          <w:rFonts w:ascii="Times New Roman" w:eastAsia="Calibri" w:hAnsi="Times New Roman" w:cs="Times New Roman"/>
          <w:bCs/>
          <w:sz w:val="24"/>
          <w:szCs w:val="24"/>
          <w:lang w:val="uk"/>
        </w:rPr>
        <w:t>Чернівецького ліцею №1</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Карлова Олена Олексіївна,</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доцент кафедри математичного аналізу</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ЧНУ імені Юрія Федьковича, </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доктор фіз.-мат. наук</w:t>
      </w:r>
    </w:p>
    <w:p w:rsidR="00F8639C" w:rsidRPr="00F8639C" w:rsidRDefault="00F8639C" w:rsidP="00F8639C">
      <w:pPr>
        <w:spacing w:after="0" w:line="240" w:lineRule="auto"/>
        <w:ind w:firstLine="709"/>
        <w:jc w:val="both"/>
        <w:rPr>
          <w:rFonts w:ascii="Times New Roman" w:eastAsia="Calibri" w:hAnsi="Times New Roman" w:cs="Times New Roman"/>
          <w:sz w:val="28"/>
          <w:szCs w:val="24"/>
          <w:lang w:bidi="uk-UA"/>
        </w:rPr>
      </w:pP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Діофантове рівняння вигляду </w:t>
      </w:r>
      <m:oMath>
        <m:r>
          <w:rPr>
            <w:rFonts w:ascii="Cambria Math" w:eastAsia="Calibri" w:hAnsi="Cambria Math" w:cs="Times New Roman"/>
            <w:sz w:val="28"/>
            <w:szCs w:val="24"/>
          </w:rPr>
          <m:t>N=</m:t>
        </m:r>
        <m:sSubSup>
          <m:sSubSupPr>
            <m:ctrlPr>
              <w:rPr>
                <w:rFonts w:ascii="Cambria Math" w:eastAsia="Calibri" w:hAnsi="Cambria Math" w:cs="Times New Roman"/>
                <w:i/>
                <w:sz w:val="28"/>
                <w:szCs w:val="24"/>
              </w:rPr>
            </m:ctrlPr>
          </m:sSubSupPr>
          <m:e>
            <m:r>
              <w:rPr>
                <w:rFonts w:ascii="Cambria Math" w:eastAsia="Calibri" w:hAnsi="Cambria Math" w:cs="Times New Roman"/>
                <w:sz w:val="28"/>
                <w:szCs w:val="24"/>
              </w:rPr>
              <m:t>x</m:t>
            </m:r>
          </m:e>
          <m:sub>
            <m:r>
              <w:rPr>
                <w:rFonts w:ascii="Cambria Math" w:eastAsia="Calibri" w:hAnsi="Cambria Math" w:cs="Times New Roman"/>
                <w:sz w:val="28"/>
                <w:szCs w:val="24"/>
              </w:rPr>
              <m:t>1</m:t>
            </m:r>
          </m:sub>
          <m:sup>
            <m:r>
              <w:rPr>
                <w:rFonts w:ascii="Cambria Math" w:eastAsia="Calibri" w:hAnsi="Cambria Math" w:cs="Times New Roman"/>
                <w:sz w:val="28"/>
                <w:szCs w:val="24"/>
              </w:rPr>
              <m:t>k</m:t>
            </m:r>
          </m:sup>
        </m:sSubSup>
        <m:r>
          <w:rPr>
            <w:rFonts w:ascii="Cambria Math" w:eastAsia="Calibri" w:hAnsi="Cambria Math" w:cs="Times New Roman"/>
            <w:sz w:val="28"/>
            <w:szCs w:val="24"/>
          </w:rPr>
          <m:t>+</m:t>
        </m:r>
        <m:sSubSup>
          <m:sSubSupPr>
            <m:ctrlPr>
              <w:rPr>
                <w:rFonts w:ascii="Cambria Math" w:eastAsia="Calibri" w:hAnsi="Cambria Math" w:cs="Times New Roman"/>
                <w:i/>
                <w:sz w:val="28"/>
                <w:szCs w:val="24"/>
              </w:rPr>
            </m:ctrlPr>
          </m:sSubSupPr>
          <m:e>
            <m:r>
              <w:rPr>
                <w:rFonts w:ascii="Cambria Math" w:eastAsia="Calibri" w:hAnsi="Cambria Math" w:cs="Times New Roman"/>
                <w:sz w:val="28"/>
                <w:szCs w:val="24"/>
              </w:rPr>
              <m:t>x</m:t>
            </m:r>
          </m:e>
          <m:sub>
            <m:r>
              <w:rPr>
                <w:rFonts w:ascii="Cambria Math" w:eastAsia="Calibri" w:hAnsi="Cambria Math" w:cs="Times New Roman"/>
                <w:sz w:val="28"/>
                <w:szCs w:val="24"/>
              </w:rPr>
              <m:t>2</m:t>
            </m:r>
          </m:sub>
          <m:sup>
            <m:r>
              <w:rPr>
                <w:rFonts w:ascii="Cambria Math" w:eastAsia="Calibri" w:hAnsi="Cambria Math" w:cs="Times New Roman"/>
                <w:sz w:val="28"/>
                <w:szCs w:val="24"/>
              </w:rPr>
              <m:t>k</m:t>
            </m:r>
          </m:sup>
        </m:sSubSup>
        <m:r>
          <w:rPr>
            <w:rFonts w:ascii="Cambria Math" w:eastAsia="Calibri" w:hAnsi="Cambria Math" w:cs="Times New Roman"/>
            <w:sz w:val="28"/>
            <w:szCs w:val="24"/>
          </w:rPr>
          <m:t>+…+</m:t>
        </m:r>
        <m:sSubSup>
          <m:sSubSupPr>
            <m:ctrlPr>
              <w:rPr>
                <w:rFonts w:ascii="Cambria Math" w:eastAsia="Calibri" w:hAnsi="Cambria Math" w:cs="Times New Roman"/>
                <w:i/>
                <w:sz w:val="28"/>
                <w:szCs w:val="24"/>
              </w:rPr>
            </m:ctrlPr>
          </m:sSubSupPr>
          <m:e>
            <m:r>
              <w:rPr>
                <w:rFonts w:ascii="Cambria Math" w:eastAsia="Calibri" w:hAnsi="Cambria Math" w:cs="Times New Roman"/>
                <w:sz w:val="28"/>
                <w:szCs w:val="24"/>
              </w:rPr>
              <m:t>x</m:t>
            </m:r>
          </m:e>
          <m:sub>
            <m:r>
              <w:rPr>
                <w:rFonts w:ascii="Cambria Math" w:eastAsia="Calibri" w:hAnsi="Cambria Math" w:cs="Times New Roman"/>
                <w:sz w:val="28"/>
                <w:szCs w:val="24"/>
              </w:rPr>
              <m:t>m</m:t>
            </m:r>
          </m:sub>
          <m:sup>
            <m:r>
              <w:rPr>
                <w:rFonts w:ascii="Cambria Math" w:eastAsia="Calibri" w:hAnsi="Cambria Math" w:cs="Times New Roman"/>
                <w:sz w:val="28"/>
                <w:szCs w:val="24"/>
              </w:rPr>
              <m:t>k</m:t>
            </m:r>
          </m:sup>
        </m:sSubSup>
      </m:oMath>
      <w:r w:rsidRPr="00F8639C">
        <w:rPr>
          <w:rFonts w:ascii="Times New Roman" w:eastAsia="Calibri" w:hAnsi="Times New Roman" w:cs="Times New Roman"/>
          <w:sz w:val="28"/>
          <w:szCs w:val="24"/>
        </w:rPr>
        <w:t>,</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де </w:t>
      </w:r>
      <m:oMath>
        <m:sSub>
          <m:sSubPr>
            <m:ctrlPr>
              <w:rPr>
                <w:rFonts w:ascii="Cambria Math" w:eastAsia="Calibri" w:hAnsi="Cambria Math" w:cs="Times New Roman"/>
                <w:i/>
                <w:sz w:val="28"/>
                <w:szCs w:val="24"/>
              </w:rPr>
            </m:ctrlPr>
          </m:sSubPr>
          <m:e>
            <m:r>
              <w:rPr>
                <w:rFonts w:ascii="Cambria Math" w:eastAsia="Calibri" w:hAnsi="Cambria Math" w:cs="Times New Roman"/>
                <w:sz w:val="28"/>
                <w:szCs w:val="24"/>
              </w:rPr>
              <m:t>x</m:t>
            </m:r>
          </m:e>
          <m:sub>
            <m:r>
              <w:rPr>
                <w:rFonts w:ascii="Cambria Math" w:eastAsia="Calibri" w:hAnsi="Cambria Math" w:cs="Times New Roman"/>
                <w:sz w:val="28"/>
                <w:szCs w:val="24"/>
              </w:rPr>
              <m:t>1</m:t>
            </m:r>
          </m:sub>
        </m:sSub>
        <m:r>
          <w:rPr>
            <w:rFonts w:ascii="Cambria Math" w:eastAsia="Calibri" w:hAnsi="Cambria Math" w:cs="Times New Roman"/>
            <w:sz w:val="28"/>
            <w:szCs w:val="24"/>
          </w:rPr>
          <m:t>,</m:t>
        </m:r>
        <m:sSub>
          <m:sSubPr>
            <m:ctrlPr>
              <w:rPr>
                <w:rFonts w:ascii="Cambria Math" w:eastAsia="Calibri" w:hAnsi="Cambria Math" w:cs="Times New Roman"/>
                <w:i/>
                <w:sz w:val="28"/>
                <w:szCs w:val="24"/>
              </w:rPr>
            </m:ctrlPr>
          </m:sSubPr>
          <m:e>
            <m:r>
              <w:rPr>
                <w:rFonts w:ascii="Cambria Math" w:eastAsia="Calibri" w:hAnsi="Cambria Math" w:cs="Times New Roman"/>
                <w:sz w:val="28"/>
                <w:szCs w:val="24"/>
              </w:rPr>
              <m:t>x</m:t>
            </m:r>
          </m:e>
          <m:sub>
            <m:r>
              <w:rPr>
                <w:rFonts w:ascii="Cambria Math" w:eastAsia="Calibri" w:hAnsi="Cambria Math" w:cs="Times New Roman"/>
                <w:sz w:val="28"/>
                <w:szCs w:val="24"/>
              </w:rPr>
              <m:t>2</m:t>
            </m:r>
          </m:sub>
        </m:sSub>
        <m:r>
          <w:rPr>
            <w:rFonts w:ascii="Cambria Math" w:eastAsia="Calibri" w:hAnsi="Cambria Math" w:cs="Times New Roman"/>
            <w:sz w:val="28"/>
            <w:szCs w:val="24"/>
          </w:rPr>
          <m:t>,…,</m:t>
        </m:r>
        <m:sSub>
          <m:sSubPr>
            <m:ctrlPr>
              <w:rPr>
                <w:rFonts w:ascii="Cambria Math" w:eastAsia="Calibri" w:hAnsi="Cambria Math" w:cs="Times New Roman"/>
                <w:i/>
                <w:sz w:val="28"/>
                <w:szCs w:val="24"/>
              </w:rPr>
            </m:ctrlPr>
          </m:sSubPr>
          <m:e>
            <m:r>
              <w:rPr>
                <w:rFonts w:ascii="Cambria Math" w:eastAsia="Calibri" w:hAnsi="Cambria Math" w:cs="Times New Roman"/>
                <w:sz w:val="28"/>
                <w:szCs w:val="24"/>
              </w:rPr>
              <m:t>x</m:t>
            </m:r>
          </m:e>
          <m:sub>
            <m:r>
              <w:rPr>
                <w:rFonts w:ascii="Cambria Math" w:eastAsia="Calibri" w:hAnsi="Cambria Math" w:cs="Times New Roman"/>
                <w:sz w:val="28"/>
                <w:szCs w:val="24"/>
              </w:rPr>
              <m:t>m</m:t>
            </m:r>
          </m:sub>
        </m:sSub>
      </m:oMath>
      <w:r w:rsidRPr="00F8639C">
        <w:rPr>
          <w:rFonts w:ascii="Times New Roman" w:eastAsia="Calibri" w:hAnsi="Times New Roman" w:cs="Times New Roman"/>
          <w:sz w:val="28"/>
          <w:szCs w:val="24"/>
        </w:rPr>
        <w:t xml:space="preserve"> – цілі числа, </w:t>
      </w:r>
      <m:oMath>
        <m:r>
          <w:rPr>
            <w:rFonts w:ascii="Cambria Math" w:eastAsia="Calibri" w:hAnsi="Cambria Math" w:cs="Times New Roman"/>
            <w:sz w:val="28"/>
            <w:szCs w:val="24"/>
          </w:rPr>
          <m:t>k≥2</m:t>
        </m:r>
      </m:oMath>
      <w:r w:rsidRPr="00F8639C">
        <w:rPr>
          <w:rFonts w:ascii="Times New Roman" w:eastAsia="Calibri" w:hAnsi="Times New Roman" w:cs="Times New Roman"/>
          <w:sz w:val="28"/>
          <w:szCs w:val="24"/>
        </w:rPr>
        <w:t xml:space="preserve">,  викликає окремий інтерес в математиці, оскільки воно має широке застосування в різних галузях математики та фізики. Це рівняння має довгу історію, а серед математиків, які присвятили певний час цьому рівнянню знаходяться такі імена як Ейлер, Лаґранж, Лежандр та Ґаусс. </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Науково-дослідницька робота присвячена вивченню задачі про можливість зображення натурального числа у вигляді суми двох квадратів. Геометрична інтерпретація цієї задачі наступна: на колі з центром в початку координат радіуса </w:t>
      </w:r>
      <m:oMath>
        <m:r>
          <w:rPr>
            <w:rFonts w:ascii="Cambria Math" w:eastAsia="Calibri" w:hAnsi="Cambria Math" w:cs="Times New Roman"/>
            <w:sz w:val="28"/>
            <w:szCs w:val="24"/>
          </w:rPr>
          <m:t>N</m:t>
        </m:r>
      </m:oMath>
      <w:r w:rsidRPr="00F8639C">
        <w:rPr>
          <w:rFonts w:ascii="Times New Roman" w:eastAsia="Calibri" w:hAnsi="Times New Roman" w:cs="Times New Roman"/>
          <w:sz w:val="28"/>
          <w:szCs w:val="24"/>
        </w:rPr>
        <w:t xml:space="preserve">, яке задається рівнянням </w:t>
      </w:r>
      <m:oMath>
        <m:sSup>
          <m:sSupPr>
            <m:ctrlPr>
              <w:rPr>
                <w:rFonts w:ascii="Cambria Math" w:eastAsia="Calibri" w:hAnsi="Cambria Math" w:cs="Times New Roman"/>
                <w:i/>
                <w:sz w:val="28"/>
                <w:szCs w:val="24"/>
              </w:rPr>
            </m:ctrlPr>
          </m:sSupPr>
          <m:e>
            <m:r>
              <w:rPr>
                <w:rFonts w:ascii="Cambria Math" w:eastAsia="Calibri" w:hAnsi="Cambria Math" w:cs="Times New Roman"/>
                <w:sz w:val="28"/>
                <w:szCs w:val="24"/>
              </w:rPr>
              <m:t>x</m:t>
            </m:r>
          </m:e>
          <m:sup>
            <m:r>
              <w:rPr>
                <w:rFonts w:ascii="Cambria Math" w:eastAsia="Calibri" w:hAnsi="Cambria Math" w:cs="Times New Roman"/>
                <w:sz w:val="28"/>
                <w:szCs w:val="24"/>
              </w:rPr>
              <m:t>2</m:t>
            </m:r>
          </m:sup>
        </m:sSup>
        <m:r>
          <w:rPr>
            <w:rFonts w:ascii="Cambria Math" w:eastAsia="Calibri" w:hAnsi="Cambria Math" w:cs="Times New Roman"/>
            <w:sz w:val="28"/>
            <w:szCs w:val="24"/>
          </w:rPr>
          <m:t>+</m:t>
        </m:r>
        <m:sSup>
          <m:sSupPr>
            <m:ctrlPr>
              <w:rPr>
                <w:rFonts w:ascii="Cambria Math" w:eastAsia="Calibri" w:hAnsi="Cambria Math" w:cs="Times New Roman"/>
                <w:i/>
                <w:sz w:val="28"/>
                <w:szCs w:val="24"/>
              </w:rPr>
            </m:ctrlPr>
          </m:sSupPr>
          <m:e>
            <m:r>
              <w:rPr>
                <w:rFonts w:ascii="Cambria Math" w:eastAsia="Calibri" w:hAnsi="Cambria Math" w:cs="Times New Roman"/>
                <w:sz w:val="28"/>
                <w:szCs w:val="24"/>
              </w:rPr>
              <m:t>y</m:t>
            </m:r>
          </m:e>
          <m:sup>
            <m:r>
              <w:rPr>
                <w:rFonts w:ascii="Cambria Math" w:eastAsia="Calibri" w:hAnsi="Cambria Math" w:cs="Times New Roman"/>
                <w:sz w:val="28"/>
                <w:szCs w:val="24"/>
              </w:rPr>
              <m:t>2</m:t>
            </m:r>
          </m:sup>
        </m:sSup>
        <m:r>
          <w:rPr>
            <w:rFonts w:ascii="Cambria Math" w:eastAsia="Calibri" w:hAnsi="Cambria Math" w:cs="Times New Roman"/>
            <w:sz w:val="28"/>
            <w:szCs w:val="24"/>
          </w:rPr>
          <m:t>=N</m:t>
        </m:r>
      </m:oMath>
      <w:r w:rsidRPr="00F8639C">
        <w:rPr>
          <w:rFonts w:ascii="Times New Roman" w:eastAsia="Calibri" w:hAnsi="Times New Roman" w:cs="Times New Roman"/>
          <w:sz w:val="28"/>
          <w:szCs w:val="24"/>
        </w:rPr>
        <w:t xml:space="preserve">, знайти точку з цілими координатами. </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i/>
          <w:sz w:val="28"/>
          <w:szCs w:val="24"/>
        </w:rPr>
        <w:t>Метою даної науково-дослідницької роботи</w:t>
      </w:r>
      <w:r w:rsidRPr="00F8639C">
        <w:rPr>
          <w:rFonts w:ascii="Times New Roman" w:eastAsia="Calibri" w:hAnsi="Times New Roman" w:cs="Times New Roman"/>
          <w:b/>
          <w:i/>
          <w:sz w:val="28"/>
          <w:szCs w:val="24"/>
        </w:rPr>
        <w:t xml:space="preserve"> </w:t>
      </w:r>
      <w:r w:rsidRPr="00F8639C">
        <w:rPr>
          <w:rFonts w:ascii="Times New Roman" w:eastAsia="Calibri" w:hAnsi="Times New Roman" w:cs="Times New Roman"/>
          <w:i/>
          <w:sz w:val="28"/>
          <w:szCs w:val="24"/>
        </w:rPr>
        <w:t>є</w:t>
      </w:r>
      <w:r w:rsidRPr="00F8639C">
        <w:rPr>
          <w:rFonts w:ascii="Times New Roman" w:eastAsia="Calibri" w:hAnsi="Times New Roman" w:cs="Times New Roman"/>
          <w:b/>
          <w:i/>
          <w:sz w:val="28"/>
          <w:szCs w:val="24"/>
        </w:rPr>
        <w:t>:</w:t>
      </w:r>
      <w:r w:rsidRPr="00F8639C">
        <w:rPr>
          <w:rFonts w:ascii="Times New Roman" w:eastAsia="Calibri" w:hAnsi="Times New Roman" w:cs="Times New Roman"/>
          <w:sz w:val="28"/>
          <w:szCs w:val="24"/>
        </w:rPr>
        <w:t xml:space="preserve"> дослідити властивості чисел Ейлера-Ферма та знайти інше доведення теореми Ейлера-Ферма.</w:t>
      </w:r>
    </w:p>
    <w:p w:rsidR="00F8639C" w:rsidRPr="00F8639C" w:rsidRDefault="00F8639C" w:rsidP="00F8639C">
      <w:pPr>
        <w:spacing w:after="0" w:line="240" w:lineRule="auto"/>
        <w:ind w:firstLine="709"/>
        <w:jc w:val="both"/>
        <w:rPr>
          <w:rFonts w:ascii="Times New Roman" w:eastAsia="Calibri" w:hAnsi="Times New Roman" w:cs="Times New Roman"/>
          <w:i/>
          <w:sz w:val="28"/>
          <w:szCs w:val="24"/>
        </w:rPr>
      </w:pPr>
      <w:r w:rsidRPr="00F8639C">
        <w:rPr>
          <w:rFonts w:ascii="Times New Roman" w:eastAsia="Calibri" w:hAnsi="Times New Roman" w:cs="Times New Roman"/>
          <w:i/>
          <w:sz w:val="28"/>
          <w:szCs w:val="24"/>
        </w:rPr>
        <w:t>Завдання дослідження:</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 xml:space="preserve">1) дослідити властивості чисел Ейлера-Ферма; </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2) знайти необхідні та достатні умови зображення числа у вигляді суми двох квадратів натуральних чисел;</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3) дослідити, які числа можна подати у вигляді суми двох квадратів двома різними способами;</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4) скласти програму знаходження чисел Ейлера-Ферма.</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i/>
          <w:sz w:val="28"/>
          <w:szCs w:val="24"/>
        </w:rPr>
        <w:t>Об’єкт дослідження:</w:t>
      </w:r>
      <w:r w:rsidRPr="00F8639C">
        <w:rPr>
          <w:rFonts w:ascii="Times New Roman" w:eastAsia="Calibri" w:hAnsi="Times New Roman" w:cs="Times New Roman"/>
          <w:sz w:val="28"/>
          <w:szCs w:val="24"/>
        </w:rPr>
        <w:t xml:space="preserve"> натуральні числа, які можна подати у вигляді суми квадратів двох натуральних чисел.</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i/>
          <w:sz w:val="28"/>
          <w:szCs w:val="24"/>
        </w:rPr>
        <w:t>Предмет дослідження:</w:t>
      </w:r>
      <w:r w:rsidRPr="00F8639C">
        <w:rPr>
          <w:rFonts w:ascii="Times New Roman" w:eastAsia="Calibri" w:hAnsi="Times New Roman" w:cs="Times New Roman"/>
          <w:sz w:val="28"/>
          <w:szCs w:val="24"/>
        </w:rPr>
        <w:t xml:space="preserve"> властивості чисел Ейлера-Ферма.</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i/>
          <w:sz w:val="28"/>
          <w:szCs w:val="24"/>
        </w:rPr>
        <w:t>Наукова новизна.</w:t>
      </w:r>
      <w:r w:rsidRPr="00F8639C">
        <w:rPr>
          <w:rFonts w:ascii="Times New Roman" w:eastAsia="Calibri" w:hAnsi="Times New Roman" w:cs="Times New Roman"/>
          <w:b/>
          <w:i/>
          <w:sz w:val="28"/>
          <w:szCs w:val="24"/>
        </w:rPr>
        <w:t xml:space="preserve"> </w:t>
      </w:r>
      <w:r w:rsidRPr="00F8639C">
        <w:rPr>
          <w:rFonts w:ascii="Times New Roman" w:eastAsia="Calibri" w:hAnsi="Times New Roman" w:cs="Times New Roman"/>
          <w:sz w:val="28"/>
          <w:szCs w:val="24"/>
        </w:rPr>
        <w:t>У роботі вивчено властивості натуральних чисел, які подаються у вигляді суми квадратів двох натуральних чисел та знайдено ще одне доведення теореми Ейлера-Ферма.</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sz w:val="28"/>
          <w:szCs w:val="24"/>
        </w:rPr>
        <w:t>Всі результати роботи отримані автором самостійно.</w:t>
      </w:r>
    </w:p>
    <w:p w:rsidR="00F8639C" w:rsidRPr="00F8639C" w:rsidRDefault="00F8639C" w:rsidP="00F8639C">
      <w:pPr>
        <w:spacing w:after="0" w:line="240" w:lineRule="auto"/>
        <w:ind w:firstLine="709"/>
        <w:jc w:val="both"/>
        <w:rPr>
          <w:rFonts w:ascii="Times New Roman" w:eastAsia="Calibri" w:hAnsi="Times New Roman" w:cs="Times New Roman"/>
          <w:sz w:val="28"/>
          <w:szCs w:val="24"/>
        </w:rPr>
      </w:pPr>
      <w:r w:rsidRPr="00F8639C">
        <w:rPr>
          <w:rFonts w:ascii="Times New Roman" w:eastAsia="Calibri" w:hAnsi="Times New Roman" w:cs="Times New Roman"/>
          <w:i/>
          <w:sz w:val="28"/>
          <w:szCs w:val="24"/>
        </w:rPr>
        <w:t>Практична та теоретична цінність роботи.</w:t>
      </w:r>
      <w:r w:rsidRPr="00F8639C">
        <w:rPr>
          <w:rFonts w:ascii="Times New Roman" w:eastAsia="Calibri" w:hAnsi="Times New Roman" w:cs="Times New Roman"/>
          <w:b/>
          <w:i/>
          <w:sz w:val="28"/>
          <w:szCs w:val="24"/>
        </w:rPr>
        <w:t xml:space="preserve"> </w:t>
      </w:r>
      <w:r w:rsidRPr="00F8639C">
        <w:rPr>
          <w:rFonts w:ascii="Times New Roman" w:eastAsia="Calibri" w:hAnsi="Times New Roman" w:cs="Times New Roman"/>
          <w:sz w:val="28"/>
          <w:szCs w:val="24"/>
        </w:rPr>
        <w:t>Робота носить теоретичний характер. Результати досліджень можуть бути використані в роботі математичних гуртків та факультативів, а також при подальших дослідженнях на цю тему.</w:t>
      </w:r>
    </w:p>
    <w:p w:rsidR="00F8639C" w:rsidRPr="00F8639C" w:rsidRDefault="00F8639C" w:rsidP="00F8639C">
      <w:pPr>
        <w:spacing w:after="0" w:line="240" w:lineRule="auto"/>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caps/>
          <w:sz w:val="28"/>
          <w:szCs w:val="28"/>
          <w:lang w:eastAsia="ru-RU"/>
        </w:rPr>
        <w:br w:type="page"/>
      </w:r>
    </w:p>
    <w:p w:rsidR="00F8639C" w:rsidRPr="00854E3B" w:rsidRDefault="00F8639C" w:rsidP="00F8639C">
      <w:pPr>
        <w:spacing w:after="0" w:line="240" w:lineRule="auto"/>
        <w:jc w:val="center"/>
        <w:rPr>
          <w:rFonts w:ascii="Times New Roman" w:eastAsia="Arial Unicode MS" w:hAnsi="Times New Roman" w:cs="Times New Roman"/>
          <w:caps/>
          <w:sz w:val="28"/>
          <w:szCs w:val="28"/>
          <w:lang w:eastAsia="ru-RU"/>
        </w:rPr>
      </w:pPr>
      <w:r w:rsidRPr="00854E3B">
        <w:rPr>
          <w:rFonts w:ascii="Times New Roman" w:eastAsia="Arial Unicode MS" w:hAnsi="Times New Roman" w:cs="Times New Roman"/>
          <w:caps/>
          <w:sz w:val="28"/>
          <w:szCs w:val="28"/>
          <w:lang w:eastAsia="ru-RU"/>
        </w:rPr>
        <w:lastRenderedPageBreak/>
        <w:t>Алгебра і теорія чисел на олімпіадах і турнірах з математики</w:t>
      </w:r>
    </w:p>
    <w:p w:rsidR="00F8639C" w:rsidRPr="00F8639C" w:rsidRDefault="00F8639C" w:rsidP="00F8639C">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b/>
          <w:sz w:val="24"/>
          <w:szCs w:val="24"/>
        </w:rPr>
        <w:t xml:space="preserve">Автор: </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noProof/>
          <w:sz w:val="28"/>
          <w:szCs w:val="24"/>
          <w:lang w:eastAsia="uk-UA"/>
        </w:rPr>
        <w:drawing>
          <wp:anchor distT="0" distB="0" distL="114300" distR="114300" simplePos="0" relativeHeight="251822080" behindDoc="0" locked="0" layoutInCell="1" allowOverlap="1" wp14:anchorId="149B6A97" wp14:editId="2954E3D2">
            <wp:simplePos x="0" y="0"/>
            <wp:positionH relativeFrom="column">
              <wp:posOffset>600075</wp:posOffset>
            </wp:positionH>
            <wp:positionV relativeFrom="paragraph">
              <wp:posOffset>24765</wp:posOffset>
            </wp:positionV>
            <wp:extent cx="1273175" cy="1619885"/>
            <wp:effectExtent l="0" t="0" r="3175" b="0"/>
            <wp:wrapNone/>
            <wp:docPr id="342" name="Рисунок 342" descr="D:\3_БМАН_9.7 Гб\9_КОНКУРС-ЗАХИСТ\2019-2020\НДР-2020\Тюфті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3_БМАН_9.7 Гб\9_КОНКУРС-ЗАХИСТ\2019-2020\НДР-2020\Тюфтій2.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27317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sz w:val="24"/>
          <w:szCs w:val="24"/>
        </w:rPr>
        <w:t>Тюфтій Олександра,</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учениця 10 класу</w:t>
      </w:r>
    </w:p>
    <w:p w:rsidR="00F8639C" w:rsidRPr="00F8639C" w:rsidRDefault="00F8639C" w:rsidP="00F8639C">
      <w:pPr>
        <w:spacing w:after="0" w:line="240" w:lineRule="auto"/>
        <w:ind w:firstLine="3420"/>
        <w:rPr>
          <w:rFonts w:ascii="Times New Roman" w:eastAsia="Calibri" w:hAnsi="Times New Roman" w:cs="Times New Roman"/>
          <w:sz w:val="24"/>
          <w:szCs w:val="24"/>
          <w:lang w:val="ru-RU"/>
        </w:rPr>
      </w:pPr>
      <w:r w:rsidRPr="00F8639C">
        <w:rPr>
          <w:rFonts w:ascii="Times New Roman" w:eastAsia="Calibri" w:hAnsi="Times New Roman" w:cs="Times New Roman"/>
          <w:sz w:val="24"/>
          <w:szCs w:val="24"/>
        </w:rPr>
        <w:t>Старововчинецького ліцею</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Глибоцького району</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Житарюк Іван Васильович,</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завідувач кафедри алгебри та інформатики, </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доктор фіз.-мат. наук, професор </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ЧНУ імені Юрія Федьковича</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Тюфтій Світлана Михайлівна,</w:t>
      </w:r>
    </w:p>
    <w:p w:rsidR="00F8639C" w:rsidRPr="00F8639C" w:rsidRDefault="00F8639C" w:rsidP="00F8639C">
      <w:pPr>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вчитель математики</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Старововчинецького ліцею</w:t>
      </w:r>
    </w:p>
    <w:p w:rsidR="00F8639C" w:rsidRPr="00F8639C" w:rsidRDefault="00F8639C" w:rsidP="00F8639C">
      <w:pPr>
        <w:spacing w:after="0" w:line="240" w:lineRule="auto"/>
        <w:ind w:firstLine="3402"/>
        <w:jc w:val="both"/>
        <w:rPr>
          <w:rFonts w:ascii="Times New Roman" w:eastAsia="Calibri" w:hAnsi="Times New Roman" w:cs="Times New Roman"/>
          <w:sz w:val="28"/>
          <w:szCs w:val="24"/>
        </w:rPr>
      </w:pPr>
    </w:p>
    <w:p w:rsidR="00F8639C" w:rsidRPr="00F8639C" w:rsidRDefault="00F8639C" w:rsidP="00F8639C">
      <w:pPr>
        <w:spacing w:after="0" w:line="240" w:lineRule="auto"/>
        <w:ind w:firstLine="708"/>
        <w:jc w:val="both"/>
        <w:rPr>
          <w:rFonts w:ascii="Times New Roman" w:eastAsia="Calibri" w:hAnsi="Times New Roman" w:cs="Times New Roman"/>
          <w:bCs/>
          <w:sz w:val="28"/>
          <w:szCs w:val="24"/>
          <w:lang w:bidi="uk-UA"/>
        </w:rPr>
      </w:pPr>
      <w:r w:rsidRPr="00F8639C">
        <w:rPr>
          <w:rFonts w:ascii="Times New Roman" w:eastAsia="Calibri" w:hAnsi="Times New Roman" w:cs="Times New Roman"/>
          <w:bCs/>
          <w:sz w:val="28"/>
          <w:szCs w:val="24"/>
          <w:lang w:bidi="uk-UA"/>
        </w:rPr>
        <w:t>Дана робота присвячена вивченню позиційної системи числення, подільності цілих чисел та розв’язанню олімпіадних завдань з теми.</w:t>
      </w:r>
    </w:p>
    <w:p w:rsidR="00F8639C" w:rsidRPr="00F8639C" w:rsidRDefault="00F8639C" w:rsidP="00F8639C">
      <w:pPr>
        <w:spacing w:after="0" w:line="240" w:lineRule="auto"/>
        <w:ind w:firstLine="708"/>
        <w:jc w:val="both"/>
        <w:rPr>
          <w:rFonts w:ascii="Times New Roman" w:eastAsia="Calibri" w:hAnsi="Times New Roman" w:cs="Times New Roman"/>
          <w:sz w:val="28"/>
          <w:szCs w:val="24"/>
          <w:lang w:bidi="uk-UA"/>
        </w:rPr>
      </w:pPr>
      <w:r w:rsidRPr="00F8639C">
        <w:rPr>
          <w:rFonts w:ascii="Times New Roman" w:eastAsia="Calibri" w:hAnsi="Times New Roman" w:cs="Times New Roman"/>
          <w:sz w:val="28"/>
          <w:szCs w:val="24"/>
          <w:lang w:bidi="uk-UA"/>
        </w:rPr>
        <w:t xml:space="preserve">Я у своїй роботі працювала з різними системами числення, зокрема і з двійковою, яка використовується в програмуванні, із подільністю чисел, намагаючись повторити вивчене раніше, пізнати для себе щось нове, цікаве, дослідити нові ознаки подільності [13, 15, 25]. </w:t>
      </w:r>
    </w:p>
    <w:p w:rsidR="00F8639C" w:rsidRPr="00F8639C" w:rsidRDefault="00F8639C" w:rsidP="00F8639C">
      <w:pPr>
        <w:spacing w:after="0" w:line="240" w:lineRule="auto"/>
        <w:ind w:firstLine="708"/>
        <w:jc w:val="both"/>
        <w:rPr>
          <w:rFonts w:ascii="Times New Roman" w:eastAsia="Calibri" w:hAnsi="Times New Roman" w:cs="Times New Roman"/>
          <w:bCs/>
          <w:sz w:val="28"/>
          <w:szCs w:val="24"/>
          <w:lang w:val="ru-RU" w:bidi="uk-UA"/>
        </w:rPr>
      </w:pPr>
      <w:r w:rsidRPr="00F8639C">
        <w:rPr>
          <w:rFonts w:ascii="Times New Roman" w:eastAsia="Calibri" w:hAnsi="Times New Roman" w:cs="Times New Roman"/>
          <w:bCs/>
          <w:i/>
          <w:sz w:val="28"/>
          <w:szCs w:val="24"/>
          <w:lang w:bidi="uk-UA"/>
        </w:rPr>
        <w:t>Основні методи дослідження</w:t>
      </w:r>
      <w:r w:rsidRPr="00F8639C">
        <w:rPr>
          <w:rFonts w:ascii="Times New Roman" w:eastAsia="Calibri" w:hAnsi="Times New Roman" w:cs="Times New Roman"/>
          <w:bCs/>
          <w:sz w:val="28"/>
          <w:szCs w:val="24"/>
          <w:lang w:bidi="uk-UA"/>
        </w:rPr>
        <w:t>: теоретичний аналіз навчально-методичної та науково-дослідної літератури з проблеми дослідження; пошуковий; аналітичний; практичний.</w:t>
      </w:r>
    </w:p>
    <w:p w:rsidR="00F8639C" w:rsidRPr="00F8639C" w:rsidRDefault="00F8639C" w:rsidP="00F8639C">
      <w:pPr>
        <w:spacing w:after="0" w:line="240" w:lineRule="auto"/>
        <w:ind w:firstLine="708"/>
        <w:jc w:val="both"/>
        <w:rPr>
          <w:rFonts w:ascii="Times New Roman" w:eastAsia="Calibri" w:hAnsi="Times New Roman" w:cs="Times New Roman"/>
          <w:bCs/>
          <w:sz w:val="28"/>
          <w:szCs w:val="24"/>
          <w:lang w:val="ru-RU" w:bidi="uk-UA"/>
        </w:rPr>
      </w:pPr>
      <w:r w:rsidRPr="00F8639C">
        <w:rPr>
          <w:rFonts w:ascii="Times New Roman" w:eastAsia="Calibri" w:hAnsi="Times New Roman" w:cs="Times New Roman"/>
          <w:bCs/>
          <w:i/>
          <w:sz w:val="28"/>
          <w:szCs w:val="24"/>
          <w:lang w:bidi="uk-UA"/>
        </w:rPr>
        <w:t>Значущість роботи</w:t>
      </w:r>
      <w:r w:rsidRPr="00F8639C">
        <w:rPr>
          <w:rFonts w:ascii="Times New Roman" w:eastAsia="Calibri" w:hAnsi="Times New Roman" w:cs="Times New Roman"/>
          <w:bCs/>
          <w:sz w:val="28"/>
          <w:szCs w:val="24"/>
          <w:lang w:bidi="uk-UA"/>
        </w:rPr>
        <w:t xml:space="preserve"> полягає у розв’язанні системи задач при підготовці до олімпіад, конкурсів та турнірів.</w:t>
      </w:r>
    </w:p>
    <w:p w:rsidR="00F8639C" w:rsidRPr="00F8639C" w:rsidRDefault="00F8639C" w:rsidP="00F8639C">
      <w:pPr>
        <w:spacing w:after="0" w:line="240" w:lineRule="auto"/>
        <w:ind w:firstLine="708"/>
        <w:jc w:val="both"/>
        <w:rPr>
          <w:rFonts w:ascii="Times New Roman" w:eastAsia="Calibri" w:hAnsi="Times New Roman" w:cs="Times New Roman"/>
          <w:bCs/>
          <w:sz w:val="28"/>
          <w:szCs w:val="24"/>
          <w:lang w:val="ru-RU" w:bidi="uk-UA"/>
        </w:rPr>
      </w:pPr>
      <w:r w:rsidRPr="00F8639C">
        <w:rPr>
          <w:rFonts w:ascii="Times New Roman" w:eastAsia="Calibri" w:hAnsi="Times New Roman" w:cs="Times New Roman"/>
          <w:bCs/>
          <w:i/>
          <w:sz w:val="28"/>
          <w:szCs w:val="24"/>
          <w:lang w:bidi="uk-UA"/>
        </w:rPr>
        <w:t>Об’єкт дослідження</w:t>
      </w:r>
      <w:r w:rsidRPr="00F8639C">
        <w:rPr>
          <w:rFonts w:ascii="Times New Roman" w:eastAsia="Calibri" w:hAnsi="Times New Roman" w:cs="Times New Roman"/>
          <w:bCs/>
          <w:sz w:val="28"/>
          <w:szCs w:val="24"/>
          <w:lang w:bidi="uk-UA"/>
        </w:rPr>
        <w:t>: задачі теорії чисел.</w:t>
      </w:r>
    </w:p>
    <w:p w:rsidR="00F8639C" w:rsidRPr="00F8639C" w:rsidRDefault="00F8639C" w:rsidP="00F8639C">
      <w:pPr>
        <w:spacing w:after="0" w:line="240" w:lineRule="auto"/>
        <w:ind w:firstLine="708"/>
        <w:jc w:val="both"/>
        <w:rPr>
          <w:rFonts w:ascii="Times New Roman" w:eastAsia="Calibri" w:hAnsi="Times New Roman" w:cs="Times New Roman"/>
          <w:sz w:val="28"/>
          <w:szCs w:val="24"/>
          <w:lang w:bidi="uk-UA"/>
        </w:rPr>
      </w:pPr>
      <w:r w:rsidRPr="00F8639C">
        <w:rPr>
          <w:rFonts w:ascii="Times New Roman" w:eastAsia="Calibri" w:hAnsi="Times New Roman" w:cs="Times New Roman"/>
          <w:sz w:val="28"/>
          <w:szCs w:val="24"/>
          <w:lang w:bidi="uk-UA"/>
        </w:rPr>
        <w:t xml:space="preserve">Мета дослідження. Узагальнити та систематизувати знання з даної теми, порівняти та відібрати найбільш лаконічні і раціональні способи розв’язування задач, знайти і систематизувати ознаки подільності, що дозволяють вирішити завдання, не вдаючись до громіздких рішень і висновків. </w:t>
      </w:r>
    </w:p>
    <w:p w:rsidR="00F8639C" w:rsidRPr="00F8639C" w:rsidRDefault="00F8639C" w:rsidP="00F8639C">
      <w:pPr>
        <w:spacing w:after="0" w:line="240" w:lineRule="auto"/>
        <w:ind w:firstLine="708"/>
        <w:jc w:val="both"/>
        <w:rPr>
          <w:rFonts w:ascii="Times New Roman" w:eastAsia="Calibri" w:hAnsi="Times New Roman" w:cs="Times New Roman"/>
          <w:b/>
          <w:i/>
          <w:sz w:val="28"/>
          <w:szCs w:val="24"/>
          <w:lang w:bidi="uk-UA"/>
        </w:rPr>
      </w:pPr>
      <w:r w:rsidRPr="00F8639C">
        <w:rPr>
          <w:rFonts w:ascii="Times New Roman" w:eastAsia="Calibri" w:hAnsi="Times New Roman" w:cs="Times New Roman"/>
          <w:i/>
          <w:sz w:val="28"/>
          <w:szCs w:val="24"/>
          <w:lang w:bidi="uk-UA"/>
        </w:rPr>
        <w:t>Завдання:</w:t>
      </w:r>
    </w:p>
    <w:p w:rsidR="00F8639C" w:rsidRPr="00F8639C" w:rsidRDefault="00F8639C" w:rsidP="00BA0CDF">
      <w:pPr>
        <w:numPr>
          <w:ilvl w:val="0"/>
          <w:numId w:val="32"/>
        </w:numPr>
        <w:spacing w:after="0" w:line="240" w:lineRule="auto"/>
        <w:jc w:val="both"/>
        <w:rPr>
          <w:rFonts w:ascii="Times New Roman" w:eastAsia="Calibri" w:hAnsi="Times New Roman" w:cs="Times New Roman"/>
          <w:sz w:val="28"/>
          <w:szCs w:val="24"/>
          <w:lang w:bidi="uk-UA"/>
        </w:rPr>
      </w:pPr>
      <w:r w:rsidRPr="00F8639C">
        <w:rPr>
          <w:rFonts w:ascii="Times New Roman" w:eastAsia="Calibri" w:hAnsi="Times New Roman" w:cs="Times New Roman"/>
          <w:sz w:val="28"/>
          <w:szCs w:val="24"/>
          <w:lang w:bidi="uk-UA"/>
        </w:rPr>
        <w:t>Здійснити пошук інформації по темі роботи та провести її аналіз.</w:t>
      </w:r>
    </w:p>
    <w:p w:rsidR="00F8639C" w:rsidRPr="00F8639C" w:rsidRDefault="00F8639C" w:rsidP="00BA0CDF">
      <w:pPr>
        <w:numPr>
          <w:ilvl w:val="0"/>
          <w:numId w:val="32"/>
        </w:numPr>
        <w:spacing w:after="0" w:line="240" w:lineRule="auto"/>
        <w:jc w:val="both"/>
        <w:rPr>
          <w:rFonts w:ascii="Times New Roman" w:eastAsia="Calibri" w:hAnsi="Times New Roman" w:cs="Times New Roman"/>
          <w:sz w:val="28"/>
          <w:szCs w:val="24"/>
          <w:lang w:bidi="uk-UA"/>
        </w:rPr>
      </w:pPr>
      <w:r w:rsidRPr="00F8639C">
        <w:rPr>
          <w:rFonts w:ascii="Times New Roman" w:eastAsia="Calibri" w:hAnsi="Times New Roman" w:cs="Times New Roman"/>
          <w:sz w:val="28"/>
          <w:szCs w:val="24"/>
          <w:lang w:bidi="uk-UA"/>
        </w:rPr>
        <w:t>Розкрити суть основних понять дослідження, з’ясувати їх властивості.</w:t>
      </w:r>
    </w:p>
    <w:p w:rsidR="00F8639C" w:rsidRPr="00F8639C" w:rsidRDefault="00F8639C" w:rsidP="00BA0CDF">
      <w:pPr>
        <w:numPr>
          <w:ilvl w:val="0"/>
          <w:numId w:val="32"/>
        </w:numPr>
        <w:spacing w:after="0" w:line="240" w:lineRule="auto"/>
        <w:jc w:val="both"/>
        <w:rPr>
          <w:rFonts w:ascii="Times New Roman" w:eastAsia="Calibri" w:hAnsi="Times New Roman" w:cs="Times New Roman"/>
          <w:sz w:val="28"/>
          <w:szCs w:val="24"/>
          <w:lang w:bidi="uk-UA"/>
        </w:rPr>
      </w:pPr>
      <w:r w:rsidRPr="00F8639C">
        <w:rPr>
          <w:rFonts w:ascii="Times New Roman" w:eastAsia="Calibri" w:hAnsi="Times New Roman" w:cs="Times New Roman"/>
          <w:sz w:val="28"/>
          <w:szCs w:val="24"/>
          <w:lang w:bidi="uk-UA"/>
        </w:rPr>
        <w:t>Розглянути різні застосування цих властивостей до розв’язування задач.</w:t>
      </w:r>
    </w:p>
    <w:p w:rsidR="00F8639C" w:rsidRPr="00F8639C" w:rsidRDefault="00F8639C" w:rsidP="00F8639C">
      <w:pPr>
        <w:spacing w:after="0" w:line="240" w:lineRule="auto"/>
        <w:ind w:firstLine="708"/>
        <w:jc w:val="both"/>
        <w:rPr>
          <w:rFonts w:ascii="Times New Roman" w:eastAsia="Calibri" w:hAnsi="Times New Roman" w:cs="Times New Roman"/>
          <w:i/>
          <w:sz w:val="28"/>
          <w:szCs w:val="24"/>
          <w:lang w:bidi="uk-UA"/>
        </w:rPr>
      </w:pPr>
      <w:r w:rsidRPr="00F8639C">
        <w:rPr>
          <w:rFonts w:ascii="Times New Roman" w:eastAsia="Calibri" w:hAnsi="Times New Roman" w:cs="Times New Roman"/>
          <w:i/>
          <w:sz w:val="28"/>
          <w:szCs w:val="24"/>
          <w:lang w:bidi="uk-UA"/>
        </w:rPr>
        <w:t>Основні результати:</w:t>
      </w:r>
    </w:p>
    <w:p w:rsidR="00F8639C" w:rsidRPr="00F8639C" w:rsidRDefault="00F8639C" w:rsidP="00BA0CDF">
      <w:pPr>
        <w:numPr>
          <w:ilvl w:val="0"/>
          <w:numId w:val="33"/>
        </w:numPr>
        <w:spacing w:after="0" w:line="240" w:lineRule="auto"/>
        <w:jc w:val="both"/>
        <w:rPr>
          <w:rFonts w:ascii="Times New Roman" w:eastAsia="Calibri" w:hAnsi="Times New Roman" w:cs="Times New Roman"/>
          <w:sz w:val="28"/>
          <w:szCs w:val="24"/>
          <w:lang w:bidi="uk-UA"/>
        </w:rPr>
      </w:pPr>
      <w:r w:rsidRPr="00F8639C">
        <w:rPr>
          <w:rFonts w:ascii="Times New Roman" w:eastAsia="Calibri" w:hAnsi="Times New Roman" w:cs="Times New Roman"/>
          <w:sz w:val="28"/>
          <w:szCs w:val="24"/>
          <w:lang w:bidi="uk-UA"/>
        </w:rPr>
        <w:t>Здійснено пошук інформації за тематикою роботи, яка не входить до шкільної програми та проведено її аналіз.</w:t>
      </w:r>
    </w:p>
    <w:p w:rsidR="00F8639C" w:rsidRPr="00F8639C" w:rsidRDefault="00F8639C" w:rsidP="00BA0CDF">
      <w:pPr>
        <w:numPr>
          <w:ilvl w:val="0"/>
          <w:numId w:val="33"/>
        </w:numPr>
        <w:spacing w:after="0" w:line="240" w:lineRule="auto"/>
        <w:jc w:val="both"/>
        <w:rPr>
          <w:rFonts w:ascii="Times New Roman" w:eastAsia="Calibri" w:hAnsi="Times New Roman" w:cs="Times New Roman"/>
          <w:sz w:val="28"/>
          <w:szCs w:val="24"/>
          <w:lang w:bidi="uk-UA"/>
        </w:rPr>
      </w:pPr>
      <w:r w:rsidRPr="00F8639C">
        <w:rPr>
          <w:rFonts w:ascii="Times New Roman" w:eastAsia="Calibri" w:hAnsi="Times New Roman" w:cs="Times New Roman"/>
          <w:sz w:val="28"/>
          <w:szCs w:val="24"/>
          <w:lang w:bidi="uk-UA"/>
        </w:rPr>
        <w:t>Систематизовано основні поняття та властивості подільності цілих чисел та порівнянь.</w:t>
      </w:r>
    </w:p>
    <w:p w:rsidR="00F8639C" w:rsidRPr="00F8639C" w:rsidRDefault="00F8639C" w:rsidP="00BA0CDF">
      <w:pPr>
        <w:numPr>
          <w:ilvl w:val="0"/>
          <w:numId w:val="33"/>
        </w:numPr>
        <w:spacing w:after="0" w:line="240" w:lineRule="auto"/>
        <w:jc w:val="both"/>
        <w:rPr>
          <w:rFonts w:ascii="Times New Roman" w:eastAsia="Calibri" w:hAnsi="Times New Roman" w:cs="Times New Roman"/>
          <w:sz w:val="28"/>
          <w:szCs w:val="24"/>
          <w:lang w:bidi="uk-UA"/>
        </w:rPr>
      </w:pPr>
      <w:r w:rsidRPr="00F8639C">
        <w:rPr>
          <w:rFonts w:ascii="Times New Roman" w:eastAsia="Calibri" w:hAnsi="Times New Roman" w:cs="Times New Roman"/>
          <w:sz w:val="28"/>
          <w:szCs w:val="24"/>
          <w:lang w:bidi="uk-UA"/>
        </w:rPr>
        <w:t>Розв’язано низку задач, застосовуючи розглянуті факти в теоретичній частині роботи.</w:t>
      </w:r>
      <w:r w:rsidRPr="00F8639C">
        <w:rPr>
          <w:rFonts w:ascii="Times New Roman" w:eastAsia="Calibri" w:hAnsi="Times New Roman" w:cs="Times New Roman"/>
          <w:sz w:val="28"/>
          <w:szCs w:val="24"/>
          <w:lang w:bidi="uk-UA"/>
        </w:rPr>
        <w:br w:type="page"/>
      </w:r>
    </w:p>
    <w:p w:rsidR="00F8639C" w:rsidRPr="00F8639C" w:rsidRDefault="00F8639C" w:rsidP="00F8639C">
      <w:pPr>
        <w:spacing w:after="0" w:line="240" w:lineRule="auto"/>
        <w:jc w:val="center"/>
        <w:rPr>
          <w:rFonts w:ascii="Times New Roman" w:eastAsia="Arial Unicode MS" w:hAnsi="Times New Roman" w:cs="Times New Roman"/>
          <w:b/>
          <w:caps/>
          <w:sz w:val="32"/>
          <w:szCs w:val="32"/>
          <w:lang w:eastAsia="ru-RU"/>
        </w:rPr>
      </w:pPr>
      <w:r w:rsidRPr="00F8639C">
        <w:rPr>
          <w:rFonts w:ascii="Times New Roman" w:eastAsia="Arial Unicode MS" w:hAnsi="Times New Roman" w:cs="Times New Roman"/>
          <w:b/>
          <w:caps/>
          <w:sz w:val="32"/>
          <w:szCs w:val="32"/>
          <w:lang w:eastAsia="ru-RU"/>
        </w:rPr>
        <w:lastRenderedPageBreak/>
        <w:t>відділення економіки</w:t>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28"/>
          <w:szCs w:val="32"/>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6"/>
          <w:szCs w:val="32"/>
          <w:lang w:eastAsia="ru-RU"/>
        </w:rPr>
      </w:pPr>
      <w:r w:rsidRPr="00F8639C">
        <w:rPr>
          <w:rFonts w:ascii="Times New Roman" w:eastAsia="Arial Unicode MS" w:hAnsi="Times New Roman" w:cs="Times New Roman"/>
          <w:b/>
          <w:color w:val="000000"/>
          <w:sz w:val="32"/>
          <w:szCs w:val="32"/>
          <w:lang w:eastAsia="ru-RU"/>
        </w:rPr>
        <w:t>Секція «Фінанси, грошовий обіг і кредит»</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caps/>
          <w:sz w:val="28"/>
          <w:szCs w:val="28"/>
          <w:lang w:eastAsia="ru-RU"/>
        </w:rPr>
        <w:t>РЕАЛІЗАЦІЯ ОПТИМІЗАЦІЙНИХ ФІНАНСОВО-</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caps/>
          <w:sz w:val="28"/>
          <w:szCs w:val="28"/>
          <w:lang w:eastAsia="ru-RU"/>
        </w:rPr>
        <w:t>ЕКОНОМІЧНИХ МОДЕЛЕЙ</w:t>
      </w:r>
      <w:r w:rsidRPr="00F8639C">
        <w:rPr>
          <w:rFonts w:ascii="Times New Roman" w:eastAsia="Arial Unicode MS" w:hAnsi="Times New Roman" w:cs="Times New Roman"/>
          <w:caps/>
          <w:sz w:val="28"/>
          <w:szCs w:val="28"/>
          <w:lang w:val="ru-RU" w:eastAsia="ru-RU"/>
        </w:rPr>
        <w:t xml:space="preserve"> </w:t>
      </w:r>
      <w:r w:rsidRPr="00F8639C">
        <w:rPr>
          <w:rFonts w:ascii="Times New Roman" w:eastAsia="Arial Unicode MS" w:hAnsi="Times New Roman" w:cs="Times New Roman"/>
          <w:caps/>
          <w:sz w:val="28"/>
          <w:szCs w:val="28"/>
          <w:lang w:eastAsia="ru-RU"/>
        </w:rPr>
        <w:t xml:space="preserve">ПЛАНУВАННЯ ТА УПРАВЛІННЯ </w:t>
      </w:r>
    </w:p>
    <w:p w:rsidR="00F8639C" w:rsidRPr="00F8639C" w:rsidRDefault="00F8639C" w:rsidP="00F8639C">
      <w:pPr>
        <w:tabs>
          <w:tab w:val="left" w:pos="947"/>
        </w:tabs>
        <w:spacing w:after="0" w:line="240" w:lineRule="auto"/>
        <w:jc w:val="center"/>
        <w:rPr>
          <w:rFonts w:ascii="Times New Roman" w:eastAsia="Arial Unicode MS" w:hAnsi="Times New Roman" w:cs="Arial Unicode MS"/>
          <w:color w:val="000000"/>
          <w:sz w:val="28"/>
          <w:szCs w:val="28"/>
          <w:lang w:eastAsia="ru-RU"/>
        </w:rPr>
      </w:pPr>
      <w:r w:rsidRPr="00F8639C">
        <w:rPr>
          <w:rFonts w:ascii="Times New Roman" w:eastAsia="Arial Unicode MS" w:hAnsi="Times New Roman" w:cs="Times New Roman"/>
          <w:caps/>
          <w:sz w:val="28"/>
          <w:szCs w:val="28"/>
          <w:lang w:eastAsia="ru-RU"/>
        </w:rPr>
        <w:t xml:space="preserve">ВИРОБНИЧОЮ ДІЯЛЬНІСТЮ У СИСТЕМІ </w:t>
      </w:r>
      <w:r w:rsidRPr="00F8639C">
        <w:rPr>
          <w:rFonts w:ascii="Times New Roman" w:eastAsia="Arial Unicode MS" w:hAnsi="Times New Roman" w:cs="Times New Roman"/>
          <w:caps/>
          <w:sz w:val="28"/>
          <w:szCs w:val="28"/>
          <w:lang w:val="en-US" w:eastAsia="ru-RU"/>
        </w:rPr>
        <w:t>MATHEMATICA</w:t>
      </w: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Calibri" w:hAnsi="Times New Roman" w:cs="Times New Roman"/>
          <w:b/>
          <w:sz w:val="24"/>
          <w:szCs w:val="24"/>
        </w:rPr>
        <w:t xml:space="preserve">Автор: </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Arial Unicode MS" w:eastAsia="Arial Unicode MS" w:hAnsi="Arial Unicode MS" w:cs="Arial Unicode MS"/>
          <w:noProof/>
          <w:color w:val="000000"/>
          <w:sz w:val="24"/>
          <w:szCs w:val="24"/>
          <w:lang w:eastAsia="uk-UA"/>
        </w:rPr>
        <w:drawing>
          <wp:anchor distT="0" distB="0" distL="114300" distR="114300" simplePos="0" relativeHeight="251823104" behindDoc="1" locked="0" layoutInCell="1" allowOverlap="1" wp14:anchorId="17287B8C" wp14:editId="07186E46">
            <wp:simplePos x="0" y="0"/>
            <wp:positionH relativeFrom="column">
              <wp:posOffset>695960</wp:posOffset>
            </wp:positionH>
            <wp:positionV relativeFrom="paragraph">
              <wp:posOffset>15240</wp:posOffset>
            </wp:positionV>
            <wp:extent cx="1216025" cy="1619885"/>
            <wp:effectExtent l="0" t="0" r="3175" b="0"/>
            <wp:wrapNone/>
            <wp:docPr id="343" name="Рисунок 343"/>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16025" cy="1619885"/>
                    </a:xfrm>
                    <a:prstGeom prst="rect">
                      <a:avLst/>
                    </a:prstGeom>
                    <a:noFill/>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sz w:val="24"/>
          <w:szCs w:val="24"/>
        </w:rPr>
        <w:t>Макозюк Віктор,</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учень 9 класу</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Сторожинецького ліцею </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Чернівецької області </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Сумарюк Михайло Ілліч,</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доцент кафедри методики викладання</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природничо-математичних дисциплін</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ІППО Чернівецької області,</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кандидат фіз.-мат. наук</w:t>
      </w:r>
    </w:p>
    <w:p w:rsidR="00F8639C" w:rsidRPr="00F8639C" w:rsidRDefault="00F8639C" w:rsidP="00F8639C">
      <w:pPr>
        <w:spacing w:after="0" w:line="240" w:lineRule="auto"/>
        <w:ind w:firstLine="3402"/>
        <w:jc w:val="both"/>
        <w:rPr>
          <w:rFonts w:ascii="Times New Roman" w:eastAsia="Calibri" w:hAnsi="Times New Roman" w:cs="Times New Roman"/>
          <w:sz w:val="24"/>
          <w:szCs w:val="24"/>
        </w:rPr>
      </w:pPr>
    </w:p>
    <w:p w:rsidR="00F8639C" w:rsidRPr="00F8639C" w:rsidRDefault="00F8639C" w:rsidP="00F8639C">
      <w:pPr>
        <w:tabs>
          <w:tab w:val="left" w:pos="947"/>
        </w:tabs>
        <w:spacing w:after="0" w:line="240" w:lineRule="auto"/>
        <w:jc w:val="both"/>
        <w:rPr>
          <w:rFonts w:ascii="Times New Roman" w:eastAsia="Arial Unicode MS" w:hAnsi="Times New Roman" w:cs="Times New Roman"/>
          <w:b/>
          <w:color w:val="000000"/>
          <w:sz w:val="28"/>
          <w:szCs w:val="26"/>
          <w:lang w:eastAsia="ru-RU"/>
        </w:rPr>
      </w:pPr>
      <w:r w:rsidRPr="00F8639C">
        <w:rPr>
          <w:rFonts w:ascii="Times New Roman" w:eastAsia="Arial Unicode MS" w:hAnsi="Times New Roman" w:cs="Times New Roman"/>
          <w:color w:val="000000"/>
          <w:sz w:val="28"/>
          <w:szCs w:val="26"/>
          <w:lang w:eastAsia="ru-RU"/>
        </w:rPr>
        <w:tab/>
        <w:t>Науково-дослідницька робота присвячена важливому напрямку сучасних досліджень, в якій розглядаються питання пов’язані з використанням  кількісних методів для прийняття найкращого рішення у галузях діяльності фінансиста та економіста. Прикладне значення цієї роботи полягає в тому, що вона є сполучною ланкою між економічною теорією і практикою. Це зумовлено тим, що у сучасних ринкових умовах ефективне господарювання й управління виробничою діяльністю на будь-якому рівні в будь-якій галузі не можливі без використання сучасних методів планування й організації, основою яких є відповідний математичний апарат.</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26"/>
          <w:lang w:eastAsia="ru-RU"/>
        </w:rPr>
      </w:pPr>
      <w:r w:rsidRPr="00F8639C">
        <w:rPr>
          <w:rFonts w:ascii="Times New Roman" w:eastAsia="Arial Unicode MS" w:hAnsi="Times New Roman" w:cs="Times New Roman"/>
          <w:i/>
          <w:color w:val="000000"/>
          <w:sz w:val="28"/>
          <w:szCs w:val="26"/>
          <w:lang w:eastAsia="ru-RU"/>
        </w:rPr>
        <w:tab/>
        <w:t>Метою даної роботи є:</w:t>
      </w:r>
      <w:r w:rsidRPr="00F8639C">
        <w:rPr>
          <w:rFonts w:ascii="Times New Roman" w:eastAsia="Arial Unicode MS" w:hAnsi="Times New Roman" w:cs="Times New Roman"/>
          <w:color w:val="000000"/>
          <w:sz w:val="28"/>
          <w:szCs w:val="26"/>
          <w:lang w:eastAsia="ru-RU"/>
        </w:rPr>
        <w:t xml:space="preserve"> ілюстрація формального опису за допомогою математичного моделювання проблем прийняття оптимальних рішень в реальних задачах, побудови математичних моделей, вивчення та отримання навичок практичної реалізації класичних алгоритмів дослідження операцій за допомогою пакету прикладних програм – системи </w:t>
      </w:r>
      <w:r w:rsidRPr="00F8639C">
        <w:rPr>
          <w:rFonts w:ascii="Times New Roman" w:eastAsia="Arial Unicode MS" w:hAnsi="Times New Roman" w:cs="Times New Roman"/>
          <w:color w:val="000000"/>
          <w:sz w:val="28"/>
          <w:szCs w:val="26"/>
          <w:lang w:val="en-US" w:eastAsia="ru-RU"/>
        </w:rPr>
        <w:t>Mathematica</w:t>
      </w:r>
      <w:r w:rsidRPr="00F8639C">
        <w:rPr>
          <w:rFonts w:ascii="Times New Roman" w:eastAsia="Arial Unicode MS" w:hAnsi="Times New Roman" w:cs="Times New Roman"/>
          <w:color w:val="000000"/>
          <w:sz w:val="28"/>
          <w:szCs w:val="26"/>
          <w:lang w:eastAsia="ru-RU"/>
        </w:rPr>
        <w:t xml:space="preserve">. </w:t>
      </w:r>
    </w:p>
    <w:p w:rsidR="00F8639C" w:rsidRPr="00F8639C" w:rsidRDefault="00F8639C" w:rsidP="00F8639C">
      <w:pPr>
        <w:tabs>
          <w:tab w:val="left" w:pos="947"/>
        </w:tabs>
        <w:spacing w:after="0" w:line="240" w:lineRule="auto"/>
        <w:jc w:val="both"/>
        <w:rPr>
          <w:rFonts w:ascii="Times New Roman" w:eastAsia="Arial Unicode MS" w:hAnsi="Times New Roman" w:cs="Times New Roman"/>
          <w:b/>
          <w:color w:val="000000"/>
          <w:sz w:val="28"/>
          <w:szCs w:val="26"/>
          <w:lang w:eastAsia="ru-RU"/>
        </w:rPr>
      </w:pPr>
      <w:r w:rsidRPr="00F8639C">
        <w:rPr>
          <w:rFonts w:ascii="Times New Roman" w:eastAsia="Arial Unicode MS" w:hAnsi="Times New Roman" w:cs="Times New Roman"/>
          <w:color w:val="000000"/>
          <w:sz w:val="28"/>
          <w:szCs w:val="26"/>
          <w:lang w:eastAsia="ru-RU"/>
        </w:rPr>
        <w:tab/>
        <w:t xml:space="preserve">У науково-дослідницькій роботі було описано алгоритм дій у системі </w:t>
      </w:r>
      <w:r w:rsidRPr="00F8639C">
        <w:rPr>
          <w:rFonts w:ascii="Times New Roman" w:eastAsia="Arial Unicode MS" w:hAnsi="Times New Roman" w:cs="Times New Roman"/>
          <w:color w:val="000000"/>
          <w:sz w:val="28"/>
          <w:szCs w:val="26"/>
          <w:lang w:val="en-US" w:eastAsia="ru-RU"/>
        </w:rPr>
        <w:t>Mathematica</w:t>
      </w:r>
      <w:r w:rsidRPr="00F8639C">
        <w:rPr>
          <w:rFonts w:ascii="Times New Roman" w:eastAsia="Arial Unicode MS" w:hAnsi="Times New Roman" w:cs="Times New Roman"/>
          <w:color w:val="000000"/>
          <w:sz w:val="28"/>
          <w:szCs w:val="26"/>
          <w:lang w:eastAsia="ru-RU"/>
        </w:rPr>
        <w:t xml:space="preserve"> для розв’язання задач математичного програмування, які виникають під час опису реальних фінансово-економічних процесів.</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8"/>
          <w:szCs w:val="26"/>
          <w:lang w:eastAsia="ru-RU"/>
        </w:rPr>
      </w:pPr>
      <w:r w:rsidRPr="00F8639C">
        <w:rPr>
          <w:rFonts w:ascii="Times New Roman" w:eastAsia="Arial Unicode MS" w:hAnsi="Times New Roman" w:cs="Times New Roman"/>
          <w:color w:val="000000"/>
          <w:sz w:val="28"/>
          <w:szCs w:val="26"/>
          <w:lang w:eastAsia="ru-RU"/>
        </w:rPr>
        <w:tab/>
        <w:t xml:space="preserve">На нашу думку, робота може бути основою під час укладання певного навчально-методичного посібника, у якому може бути описаним запропонований у роботі підхід до використання системи </w:t>
      </w:r>
      <w:r w:rsidRPr="00F8639C">
        <w:rPr>
          <w:rFonts w:ascii="Times New Roman" w:eastAsia="Arial Unicode MS" w:hAnsi="Times New Roman" w:cs="Times New Roman"/>
          <w:color w:val="000000"/>
          <w:sz w:val="28"/>
          <w:szCs w:val="26"/>
          <w:lang w:val="en-US" w:eastAsia="ru-RU"/>
        </w:rPr>
        <w:t>Mathematica</w:t>
      </w:r>
      <w:r w:rsidRPr="00F8639C">
        <w:rPr>
          <w:rFonts w:ascii="Times New Roman" w:eastAsia="Arial Unicode MS" w:hAnsi="Times New Roman" w:cs="Times New Roman"/>
          <w:color w:val="000000"/>
          <w:sz w:val="28"/>
          <w:szCs w:val="26"/>
          <w:lang w:eastAsia="ru-RU"/>
        </w:rPr>
        <w:t xml:space="preserve"> під час розв’язування конкретних оптимізаційних фінансово-економічних задач планування та управління виробничою діяльністю, що буде корисно для фахівців відповідного напряму.</w:t>
      </w:r>
    </w:p>
    <w:p w:rsidR="00F8639C" w:rsidRPr="00F8639C" w:rsidRDefault="00F8639C" w:rsidP="00F8639C">
      <w:pPr>
        <w:spacing w:after="0" w:line="240" w:lineRule="auto"/>
        <w:rPr>
          <w:rFonts w:ascii="Times New Roman" w:eastAsia="Arial Unicode MS" w:hAnsi="Times New Roman" w:cs="Times New Roman"/>
          <w:color w:val="000000"/>
          <w:sz w:val="28"/>
          <w:szCs w:val="26"/>
          <w:lang w:eastAsia="ru-RU"/>
        </w:rPr>
      </w:pPr>
      <w:r w:rsidRPr="00F8639C">
        <w:rPr>
          <w:rFonts w:ascii="Times New Roman" w:eastAsia="Arial Unicode MS" w:hAnsi="Times New Roman" w:cs="Times New Roman"/>
          <w:color w:val="000000"/>
          <w:sz w:val="28"/>
          <w:szCs w:val="26"/>
          <w:lang w:eastAsia="ru-RU"/>
        </w:rPr>
        <w:br w:type="page"/>
      </w:r>
    </w:p>
    <w:p w:rsidR="00F8639C" w:rsidRPr="00F8639C" w:rsidRDefault="00F8639C" w:rsidP="00F8639C">
      <w:pPr>
        <w:tabs>
          <w:tab w:val="left" w:pos="947"/>
        </w:tabs>
        <w:spacing w:after="0" w:line="240" w:lineRule="auto"/>
        <w:jc w:val="center"/>
        <w:rPr>
          <w:rFonts w:ascii="Times New Roman" w:eastAsia="Arial Unicode MS" w:hAnsi="Times New Roman" w:cs="Times New Roman"/>
          <w:b/>
          <w:color w:val="000000"/>
          <w:sz w:val="36"/>
          <w:szCs w:val="32"/>
          <w:lang w:eastAsia="ru-RU"/>
        </w:rPr>
      </w:pPr>
      <w:r w:rsidRPr="00F8639C">
        <w:rPr>
          <w:rFonts w:ascii="Times New Roman" w:eastAsia="Arial Unicode MS" w:hAnsi="Times New Roman" w:cs="Times New Roman"/>
          <w:b/>
          <w:color w:val="000000"/>
          <w:sz w:val="32"/>
          <w:szCs w:val="32"/>
          <w:lang w:eastAsia="ru-RU"/>
        </w:rPr>
        <w:lastRenderedPageBreak/>
        <w:t>Секція «Мікроекономіка та макроекономіка»</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caps/>
          <w:sz w:val="28"/>
          <w:szCs w:val="28"/>
          <w:lang w:eastAsia="ru-RU"/>
        </w:rPr>
        <w:t xml:space="preserve">Аналітична оцінка проєктної діяльності у площині розвитку туризму  в умовах децентралізації </w:t>
      </w:r>
    </w:p>
    <w:p w:rsidR="00F8639C" w:rsidRPr="00F8639C" w:rsidRDefault="00F8639C" w:rsidP="00F8639C">
      <w:pPr>
        <w:tabs>
          <w:tab w:val="left" w:pos="947"/>
        </w:tabs>
        <w:spacing w:after="0" w:line="240" w:lineRule="auto"/>
        <w:jc w:val="center"/>
        <w:rPr>
          <w:rFonts w:ascii="Times New Roman" w:eastAsia="Arial Unicode MS" w:hAnsi="Times New Roman" w:cs="Times New Roman"/>
          <w:caps/>
          <w:sz w:val="28"/>
          <w:szCs w:val="28"/>
          <w:lang w:eastAsia="ru-RU"/>
        </w:rPr>
      </w:pPr>
      <w:r w:rsidRPr="00F8639C">
        <w:rPr>
          <w:rFonts w:ascii="Times New Roman" w:eastAsia="Arial Unicode MS" w:hAnsi="Times New Roman" w:cs="Times New Roman"/>
          <w:sz w:val="28"/>
          <w:szCs w:val="28"/>
          <w:lang w:eastAsia="ru-RU"/>
        </w:rPr>
        <w:t>(на прикладі Глибоцької селищної об’єднаної територіальної громади)</w:t>
      </w:r>
    </w:p>
    <w:p w:rsidR="00F8639C" w:rsidRPr="00F8639C" w:rsidRDefault="00F8639C" w:rsidP="00F8639C">
      <w:pPr>
        <w:tabs>
          <w:tab w:val="left" w:pos="947"/>
        </w:tabs>
        <w:spacing w:after="0" w:line="240" w:lineRule="auto"/>
        <w:jc w:val="center"/>
        <w:rPr>
          <w:rFonts w:ascii="Times New Roman" w:eastAsia="Arial Unicode MS" w:hAnsi="Times New Roman" w:cs="Arial Unicode MS"/>
          <w:color w:val="000000"/>
          <w:sz w:val="28"/>
          <w:szCs w:val="28"/>
          <w:lang w:eastAsia="ru-RU"/>
        </w:rPr>
      </w:pPr>
    </w:p>
    <w:p w:rsidR="00F8639C" w:rsidRPr="00F8639C" w:rsidRDefault="00F8639C" w:rsidP="00F8639C">
      <w:pPr>
        <w:keepNext/>
        <w:keepLines/>
        <w:spacing w:after="0" w:line="240" w:lineRule="auto"/>
        <w:ind w:firstLine="3420"/>
        <w:outlineLvl w:val="1"/>
        <w:rPr>
          <w:rFonts w:ascii="Times New Roman" w:eastAsia="Calibri" w:hAnsi="Times New Roman" w:cs="Times New Roman"/>
          <w:b/>
          <w:sz w:val="24"/>
          <w:szCs w:val="24"/>
        </w:rPr>
      </w:pPr>
      <w:r w:rsidRPr="00F8639C">
        <w:rPr>
          <w:rFonts w:ascii="Times New Roman" w:eastAsia="Arial Unicode MS" w:hAnsi="Times New Roman" w:cs="Times New Roman"/>
          <w:noProof/>
          <w:color w:val="000000"/>
          <w:sz w:val="26"/>
          <w:szCs w:val="26"/>
          <w:lang w:eastAsia="uk-UA"/>
        </w:rPr>
        <w:drawing>
          <wp:anchor distT="0" distB="0" distL="114300" distR="114300" simplePos="0" relativeHeight="251824128" behindDoc="0" locked="0" layoutInCell="1" allowOverlap="1" wp14:anchorId="4F4B20B0" wp14:editId="1031CEB1">
            <wp:simplePos x="0" y="0"/>
            <wp:positionH relativeFrom="column">
              <wp:posOffset>633095</wp:posOffset>
            </wp:positionH>
            <wp:positionV relativeFrom="paragraph">
              <wp:posOffset>109855</wp:posOffset>
            </wp:positionV>
            <wp:extent cx="1182757" cy="1692000"/>
            <wp:effectExtent l="0" t="0" r="0" b="3810"/>
            <wp:wrapNone/>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82757" cy="1692000"/>
                    </a:xfrm>
                    <a:prstGeom prst="rect">
                      <a:avLst/>
                    </a:prstGeom>
                    <a:noFill/>
                  </pic:spPr>
                </pic:pic>
              </a:graphicData>
            </a:graphic>
            <wp14:sizeRelH relativeFrom="page">
              <wp14:pctWidth>0</wp14:pctWidth>
            </wp14:sizeRelH>
            <wp14:sizeRelV relativeFrom="page">
              <wp14:pctHeight>0</wp14:pctHeight>
            </wp14:sizeRelV>
          </wp:anchor>
        </w:drawing>
      </w:r>
      <w:r w:rsidRPr="00F8639C">
        <w:rPr>
          <w:rFonts w:ascii="Times New Roman" w:eastAsia="Calibri" w:hAnsi="Times New Roman" w:cs="Times New Roman"/>
          <w:b/>
          <w:sz w:val="24"/>
          <w:szCs w:val="24"/>
        </w:rPr>
        <w:t xml:space="preserve">Автор: </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Назаришин Анатолій,</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учень 10 класу</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Глибоцького ліцею </w:t>
      </w: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sz w:val="24"/>
          <w:szCs w:val="24"/>
        </w:rPr>
        <w:t>Чернівецької області</w:t>
      </w:r>
    </w:p>
    <w:p w:rsidR="00F8639C" w:rsidRPr="00F8639C" w:rsidRDefault="00F8639C" w:rsidP="00F8639C">
      <w:pPr>
        <w:spacing w:after="0" w:line="240" w:lineRule="auto"/>
        <w:ind w:firstLine="3420"/>
        <w:rPr>
          <w:rFonts w:ascii="Times New Roman" w:eastAsia="Calibri" w:hAnsi="Times New Roman" w:cs="Times New Roman"/>
          <w:b/>
          <w:sz w:val="24"/>
          <w:szCs w:val="24"/>
        </w:rPr>
      </w:pPr>
    </w:p>
    <w:p w:rsidR="00F8639C" w:rsidRPr="00F8639C" w:rsidRDefault="00F8639C" w:rsidP="00F8639C">
      <w:pPr>
        <w:spacing w:after="0" w:line="240" w:lineRule="auto"/>
        <w:ind w:firstLine="3420"/>
        <w:rPr>
          <w:rFonts w:ascii="Times New Roman" w:eastAsia="Calibri" w:hAnsi="Times New Roman" w:cs="Times New Roman"/>
          <w:sz w:val="24"/>
          <w:szCs w:val="24"/>
        </w:rPr>
      </w:pPr>
      <w:r w:rsidRPr="00F8639C">
        <w:rPr>
          <w:rFonts w:ascii="Times New Roman" w:eastAsia="Calibri" w:hAnsi="Times New Roman" w:cs="Times New Roman"/>
          <w:b/>
          <w:sz w:val="24"/>
          <w:szCs w:val="24"/>
        </w:rPr>
        <w:t>Науковий керівник</w:t>
      </w:r>
      <w:r w:rsidRPr="00F8639C">
        <w:rPr>
          <w:rFonts w:ascii="Times New Roman" w:eastAsia="Calibri" w:hAnsi="Times New Roman" w:cs="Times New Roman"/>
          <w:sz w:val="24"/>
          <w:szCs w:val="24"/>
        </w:rPr>
        <w:t>:</w:t>
      </w:r>
    </w:p>
    <w:p w:rsidR="00F8639C" w:rsidRPr="00F8639C" w:rsidRDefault="00F8639C" w:rsidP="00F8639C">
      <w:pPr>
        <w:tabs>
          <w:tab w:val="left" w:pos="947"/>
        </w:tabs>
        <w:spacing w:after="0" w:line="240" w:lineRule="auto"/>
        <w:ind w:left="3402"/>
        <w:jc w:val="both"/>
        <w:rPr>
          <w:rFonts w:ascii="Times New Roman" w:eastAsia="Calibri" w:hAnsi="Times New Roman" w:cs="Times New Roman"/>
          <w:sz w:val="24"/>
          <w:szCs w:val="24"/>
          <w:u w:val="single"/>
        </w:rPr>
      </w:pPr>
      <w:r w:rsidRPr="00F8639C">
        <w:rPr>
          <w:rFonts w:ascii="Times New Roman" w:eastAsia="Calibri" w:hAnsi="Times New Roman" w:cs="Times New Roman"/>
          <w:sz w:val="24"/>
          <w:szCs w:val="24"/>
        </w:rPr>
        <w:t>Чубрей Олександра Степанівна,</w:t>
      </w:r>
      <w:r w:rsidRPr="00F8639C">
        <w:rPr>
          <w:rFonts w:ascii="Times New Roman" w:eastAsia="Calibri" w:hAnsi="Times New Roman" w:cs="Times New Roman"/>
          <w:sz w:val="24"/>
          <w:szCs w:val="24"/>
          <w:u w:val="single"/>
        </w:rPr>
        <w:t xml:space="preserve"> </w:t>
      </w:r>
    </w:p>
    <w:p w:rsidR="00F8639C" w:rsidRPr="00F8639C" w:rsidRDefault="00F8639C" w:rsidP="00F8639C">
      <w:pPr>
        <w:tabs>
          <w:tab w:val="left" w:pos="947"/>
        </w:tabs>
        <w:spacing w:after="0" w:line="240" w:lineRule="auto"/>
        <w:ind w:left="3402"/>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доцент кафедри економічної географії та екологічного менеджменту ЧНУ ім. Юрія Федьковича, к.і.н., </w:t>
      </w:r>
    </w:p>
    <w:p w:rsidR="00F8639C" w:rsidRPr="00F8639C" w:rsidRDefault="00F8639C" w:rsidP="00F8639C">
      <w:pPr>
        <w:tabs>
          <w:tab w:val="left" w:pos="947"/>
        </w:tabs>
        <w:spacing w:after="0" w:line="240" w:lineRule="auto"/>
        <w:ind w:left="3402"/>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вчитель економіки Глибоцького ліцею; </w:t>
      </w:r>
    </w:p>
    <w:p w:rsidR="00F8639C" w:rsidRPr="00F8639C" w:rsidRDefault="00F8639C" w:rsidP="00F8639C">
      <w:pPr>
        <w:tabs>
          <w:tab w:val="left" w:pos="947"/>
        </w:tabs>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b/>
          <w:sz w:val="24"/>
          <w:szCs w:val="24"/>
        </w:rPr>
        <w:t>Консультант:</w:t>
      </w:r>
      <w:r w:rsidRPr="00F8639C">
        <w:rPr>
          <w:rFonts w:ascii="Times New Roman" w:eastAsia="Calibri" w:hAnsi="Times New Roman" w:cs="Times New Roman"/>
          <w:sz w:val="24"/>
          <w:szCs w:val="24"/>
        </w:rPr>
        <w:t xml:space="preserve"> </w:t>
      </w:r>
    </w:p>
    <w:p w:rsidR="00F8639C" w:rsidRPr="00F8639C" w:rsidRDefault="00F8639C" w:rsidP="00F8639C">
      <w:pPr>
        <w:tabs>
          <w:tab w:val="left" w:pos="947"/>
        </w:tabs>
        <w:spacing w:after="0" w:line="240" w:lineRule="auto"/>
        <w:ind w:left="3402"/>
        <w:jc w:val="both"/>
        <w:rPr>
          <w:rFonts w:ascii="Times New Roman" w:eastAsia="Calibri" w:hAnsi="Times New Roman" w:cs="Times New Roman"/>
          <w:sz w:val="24"/>
          <w:szCs w:val="24"/>
        </w:rPr>
      </w:pPr>
      <w:r w:rsidRPr="00F8639C">
        <w:rPr>
          <w:rFonts w:ascii="Times New Roman" w:eastAsia="Calibri" w:hAnsi="Times New Roman" w:cs="Times New Roman"/>
          <w:sz w:val="24"/>
          <w:szCs w:val="24"/>
        </w:rPr>
        <w:t xml:space="preserve">Заволічна Тетяна Романівна, </w:t>
      </w:r>
    </w:p>
    <w:p w:rsidR="00F8639C" w:rsidRPr="00F8639C" w:rsidRDefault="00F8639C" w:rsidP="00F8639C">
      <w:pPr>
        <w:tabs>
          <w:tab w:val="left" w:pos="947"/>
        </w:tabs>
        <w:spacing w:after="0" w:line="240" w:lineRule="auto"/>
        <w:ind w:left="3402"/>
        <w:rPr>
          <w:rFonts w:ascii="Times New Roman" w:eastAsia="Arial Unicode MS" w:hAnsi="Times New Roman" w:cs="Times New Roman"/>
          <w:color w:val="000000"/>
          <w:sz w:val="28"/>
          <w:szCs w:val="26"/>
          <w:lang w:eastAsia="ru-RU"/>
        </w:rPr>
      </w:pPr>
      <w:r w:rsidRPr="00F8639C">
        <w:rPr>
          <w:rFonts w:ascii="Times New Roman" w:eastAsia="Calibri" w:hAnsi="Times New Roman" w:cs="Times New Roman"/>
          <w:sz w:val="24"/>
          <w:szCs w:val="24"/>
        </w:rPr>
        <w:t>доцент кафедри економічної теорії, менеджменту і адміністрування ЧНУ імені Юрія Федьковича, к.е.н.</w:t>
      </w:r>
    </w:p>
    <w:p w:rsidR="00F8639C" w:rsidRPr="00F8639C" w:rsidRDefault="00F8639C" w:rsidP="00F8639C">
      <w:pPr>
        <w:tabs>
          <w:tab w:val="left" w:pos="947"/>
        </w:tabs>
        <w:spacing w:after="0" w:line="240" w:lineRule="auto"/>
        <w:jc w:val="both"/>
        <w:rPr>
          <w:rFonts w:ascii="Times New Roman" w:eastAsia="Arial Unicode MS" w:hAnsi="Times New Roman" w:cs="Times New Roman"/>
          <w:color w:val="000000"/>
          <w:sz w:val="26"/>
          <w:szCs w:val="26"/>
          <w:lang w:eastAsia="ru-RU"/>
        </w:rPr>
      </w:pPr>
    </w:p>
    <w:p w:rsidR="00F8639C" w:rsidRPr="00F8639C" w:rsidRDefault="00F8639C" w:rsidP="00F8639C">
      <w:pPr>
        <w:spacing w:after="0" w:line="240" w:lineRule="auto"/>
        <w:ind w:firstLine="709"/>
        <w:jc w:val="both"/>
        <w:rPr>
          <w:rFonts w:ascii="Times New Roman" w:eastAsia="Times New Roman" w:hAnsi="Times New Roman" w:cs="Times New Roman"/>
          <w:sz w:val="27"/>
          <w:szCs w:val="27"/>
          <w:lang w:eastAsia="ru-RU"/>
        </w:rPr>
      </w:pPr>
      <w:r w:rsidRPr="00F8639C">
        <w:rPr>
          <w:rFonts w:ascii="Times New Roman" w:eastAsia="Times New Roman" w:hAnsi="Times New Roman" w:cs="Times New Roman"/>
          <w:sz w:val="27"/>
          <w:szCs w:val="27"/>
          <w:lang w:eastAsia="ru-RU"/>
        </w:rPr>
        <w:t>Дослідницьку роботу присвячено аналізу проєктної діяльності на прикладі Глибоцької ОТГ розвитку туризму та підсилення спроможності територіальних громад в умовах децентралізації.</w:t>
      </w:r>
    </w:p>
    <w:p w:rsidR="00F8639C" w:rsidRPr="00F8639C" w:rsidRDefault="00F8639C" w:rsidP="00F8639C">
      <w:pPr>
        <w:spacing w:after="0" w:line="240" w:lineRule="auto"/>
        <w:ind w:firstLine="709"/>
        <w:jc w:val="both"/>
        <w:rPr>
          <w:rFonts w:ascii="Times New Roman" w:eastAsia="Times New Roman" w:hAnsi="Times New Roman" w:cs="Times New Roman"/>
          <w:sz w:val="27"/>
          <w:szCs w:val="27"/>
          <w:lang w:eastAsia="ru-RU"/>
        </w:rPr>
      </w:pPr>
      <w:r w:rsidRPr="00F8639C">
        <w:rPr>
          <w:rFonts w:ascii="Times New Roman" w:eastAsia="Times New Roman" w:hAnsi="Times New Roman" w:cs="Times New Roman"/>
          <w:i/>
          <w:sz w:val="27"/>
          <w:szCs w:val="27"/>
          <w:lang w:eastAsia="ru-RU"/>
        </w:rPr>
        <w:t xml:space="preserve">Об’єктом </w:t>
      </w:r>
      <w:r w:rsidRPr="00F8639C">
        <w:rPr>
          <w:rFonts w:ascii="Times New Roman" w:eastAsia="Times New Roman" w:hAnsi="Times New Roman" w:cs="Times New Roman"/>
          <w:sz w:val="27"/>
          <w:szCs w:val="27"/>
          <w:lang w:eastAsia="ru-RU"/>
        </w:rPr>
        <w:t xml:space="preserve">наукового дослідження виступає явище проєктного менеджменту на рівні територіальних громад. </w:t>
      </w:r>
    </w:p>
    <w:p w:rsidR="00F8639C" w:rsidRPr="00F8639C" w:rsidRDefault="00F8639C" w:rsidP="00F8639C">
      <w:pPr>
        <w:spacing w:after="0" w:line="240" w:lineRule="auto"/>
        <w:ind w:firstLine="709"/>
        <w:jc w:val="both"/>
        <w:rPr>
          <w:rFonts w:ascii="Times New Roman" w:eastAsia="Times New Roman" w:hAnsi="Times New Roman" w:cs="Times New Roman"/>
          <w:sz w:val="27"/>
          <w:szCs w:val="27"/>
          <w:lang w:eastAsia="ru-RU"/>
        </w:rPr>
      </w:pPr>
      <w:r w:rsidRPr="00F8639C">
        <w:rPr>
          <w:rFonts w:ascii="Times New Roman" w:eastAsia="Times New Roman" w:hAnsi="Times New Roman" w:cs="Times New Roman"/>
          <w:i/>
          <w:sz w:val="27"/>
          <w:szCs w:val="27"/>
          <w:lang w:eastAsia="ru-RU"/>
        </w:rPr>
        <w:t xml:space="preserve">Предметом </w:t>
      </w:r>
      <w:r w:rsidRPr="00F8639C">
        <w:rPr>
          <w:rFonts w:ascii="Times New Roman" w:eastAsia="Times New Roman" w:hAnsi="Times New Roman" w:cs="Times New Roman"/>
          <w:sz w:val="27"/>
          <w:szCs w:val="27"/>
          <w:lang w:eastAsia="ru-RU"/>
        </w:rPr>
        <w:t>дослідження</w:t>
      </w:r>
      <w:r w:rsidRPr="00F8639C">
        <w:rPr>
          <w:rFonts w:ascii="Times New Roman" w:eastAsia="Times New Roman" w:hAnsi="Times New Roman" w:cs="Times New Roman"/>
          <w:bCs/>
          <w:sz w:val="27"/>
          <w:szCs w:val="27"/>
          <w:lang w:eastAsia="ru-RU"/>
        </w:rPr>
        <w:t xml:space="preserve"> є сукупність теоретичних, методичних, і прикладних аспектів </w:t>
      </w:r>
      <w:r w:rsidRPr="00F8639C">
        <w:rPr>
          <w:rFonts w:ascii="Times New Roman" w:eastAsia="Times New Roman" w:hAnsi="Times New Roman" w:cs="Times New Roman"/>
          <w:sz w:val="27"/>
          <w:szCs w:val="27"/>
          <w:lang w:eastAsia="ru-RU"/>
        </w:rPr>
        <w:t xml:space="preserve">проєктного менеджменту в сфері туризму на прикладі Глибоцької об’єднаної територіальної громади.  </w:t>
      </w:r>
    </w:p>
    <w:p w:rsidR="00F8639C" w:rsidRPr="00F8639C" w:rsidRDefault="00F8639C" w:rsidP="00F8639C">
      <w:pPr>
        <w:spacing w:after="0" w:line="240" w:lineRule="auto"/>
        <w:ind w:firstLine="709"/>
        <w:jc w:val="both"/>
        <w:rPr>
          <w:rFonts w:ascii="Times New Roman" w:eastAsia="Times New Roman" w:hAnsi="Times New Roman" w:cs="Times New Roman"/>
          <w:sz w:val="27"/>
          <w:szCs w:val="27"/>
          <w:lang w:eastAsia="ru-RU"/>
        </w:rPr>
      </w:pPr>
      <w:r w:rsidRPr="00F8639C">
        <w:rPr>
          <w:rFonts w:ascii="Times New Roman" w:eastAsia="Times New Roman" w:hAnsi="Times New Roman" w:cs="Times New Roman"/>
          <w:sz w:val="27"/>
          <w:szCs w:val="27"/>
          <w:lang w:eastAsia="ru-RU"/>
        </w:rPr>
        <w:t>Досліджено стан розвитку туризму на прикладі Глибоцької ОТГ. Охарактеризовано проєкти та програми, які діють на території об’єднаних територіальних громад в Україні.</w:t>
      </w:r>
    </w:p>
    <w:p w:rsidR="00F8639C" w:rsidRPr="00F8639C" w:rsidRDefault="00F8639C" w:rsidP="00F8639C">
      <w:pPr>
        <w:spacing w:after="0" w:line="240" w:lineRule="auto"/>
        <w:ind w:firstLine="709"/>
        <w:jc w:val="both"/>
        <w:rPr>
          <w:rFonts w:ascii="Times New Roman" w:eastAsia="Times New Roman" w:hAnsi="Times New Roman" w:cs="Times New Roman"/>
          <w:sz w:val="27"/>
          <w:szCs w:val="27"/>
          <w:lang w:eastAsia="ru-RU"/>
        </w:rPr>
      </w:pPr>
      <w:r w:rsidRPr="00F8639C">
        <w:rPr>
          <w:rFonts w:ascii="Times New Roman" w:eastAsia="Times New Roman" w:hAnsi="Times New Roman" w:cs="Times New Roman"/>
          <w:sz w:val="27"/>
          <w:szCs w:val="27"/>
          <w:lang w:eastAsia="ru-RU"/>
        </w:rPr>
        <w:t>Проаналізовано міжнародні програми та проєкти туристичного спрямування, які частково реалізуються на території Глибоцької селищної об’єднаної територіальної громади.</w:t>
      </w:r>
    </w:p>
    <w:p w:rsidR="00F8639C" w:rsidRPr="00F8639C" w:rsidRDefault="00F8639C" w:rsidP="00F8639C">
      <w:pPr>
        <w:spacing w:after="0" w:line="240" w:lineRule="auto"/>
        <w:ind w:firstLine="709"/>
        <w:jc w:val="both"/>
        <w:rPr>
          <w:rFonts w:ascii="Times New Roman" w:eastAsia="Times New Roman" w:hAnsi="Times New Roman" w:cs="Times New Roman"/>
          <w:sz w:val="27"/>
          <w:szCs w:val="27"/>
          <w:lang w:eastAsia="ru-RU"/>
        </w:rPr>
      </w:pPr>
      <w:r w:rsidRPr="00F8639C">
        <w:rPr>
          <w:rFonts w:ascii="Times New Roman" w:eastAsia="Times New Roman" w:hAnsi="Times New Roman" w:cs="Times New Roman"/>
          <w:sz w:val="27"/>
          <w:szCs w:val="27"/>
          <w:lang w:eastAsia="ru-RU"/>
        </w:rPr>
        <w:t xml:space="preserve">Здійснено аналіз проєктної діяльності в Глибоцькій ОТГ та її вплив на розвиток туризму регіону дослідження та оцінку проєктної діяльності на території Глибоцької ОТГ. </w:t>
      </w:r>
    </w:p>
    <w:p w:rsidR="00F8639C" w:rsidRPr="00F8639C" w:rsidRDefault="00F8639C" w:rsidP="00F8639C">
      <w:pPr>
        <w:spacing w:after="0" w:line="240" w:lineRule="auto"/>
        <w:ind w:firstLine="709"/>
        <w:jc w:val="both"/>
        <w:rPr>
          <w:rFonts w:ascii="Times New Roman" w:eastAsia="Times New Roman" w:hAnsi="Times New Roman" w:cs="Times New Roman"/>
          <w:sz w:val="27"/>
          <w:szCs w:val="27"/>
          <w:lang w:eastAsia="ru-RU"/>
        </w:rPr>
      </w:pPr>
      <w:r w:rsidRPr="00F8639C">
        <w:rPr>
          <w:rFonts w:ascii="Times New Roman" w:eastAsia="Times New Roman" w:hAnsi="Times New Roman" w:cs="Times New Roman"/>
          <w:sz w:val="27"/>
          <w:szCs w:val="27"/>
          <w:lang w:eastAsia="ru-RU"/>
        </w:rPr>
        <w:t xml:space="preserve">Проаналізовано соціально-економічний стан Глибоцької ОТГ як передумови розвитку проєктної діяльності в галузі туризму досліджуваного регіону. </w:t>
      </w:r>
    </w:p>
    <w:p w:rsidR="00F8639C" w:rsidRPr="00F8639C" w:rsidRDefault="00F8639C" w:rsidP="00F8639C">
      <w:pPr>
        <w:spacing w:after="0" w:line="240" w:lineRule="auto"/>
        <w:ind w:firstLine="709"/>
        <w:jc w:val="both"/>
        <w:rPr>
          <w:rFonts w:ascii="Times New Roman" w:eastAsia="Times New Roman" w:hAnsi="Times New Roman" w:cs="Times New Roman"/>
          <w:i/>
          <w:sz w:val="27"/>
          <w:szCs w:val="27"/>
          <w:lang w:eastAsia="ru-RU"/>
        </w:rPr>
      </w:pPr>
      <w:r w:rsidRPr="00F8639C">
        <w:rPr>
          <w:rFonts w:ascii="Times New Roman" w:eastAsia="Times New Roman" w:hAnsi="Times New Roman" w:cs="Times New Roman"/>
          <w:i/>
          <w:sz w:val="27"/>
          <w:szCs w:val="27"/>
          <w:lang w:eastAsia="ru-RU"/>
        </w:rPr>
        <w:t>Наукова новизна та п</w:t>
      </w:r>
      <w:r w:rsidRPr="00F8639C">
        <w:rPr>
          <w:rFonts w:ascii="Times New Roman" w:eastAsia="Times New Roman" w:hAnsi="Times New Roman" w:cs="Times New Roman"/>
          <w:bCs/>
          <w:i/>
          <w:sz w:val="27"/>
          <w:szCs w:val="27"/>
          <w:lang w:eastAsia="ru-RU"/>
        </w:rPr>
        <w:t xml:space="preserve">рактичне значення </w:t>
      </w:r>
      <w:r w:rsidRPr="00F8639C">
        <w:rPr>
          <w:rFonts w:ascii="Times New Roman" w:eastAsia="Times New Roman" w:hAnsi="Times New Roman" w:cs="Times New Roman"/>
          <w:i/>
          <w:sz w:val="27"/>
          <w:szCs w:val="27"/>
          <w:lang w:eastAsia="ru-RU"/>
        </w:rPr>
        <w:t xml:space="preserve">одержаних результатів. </w:t>
      </w:r>
    </w:p>
    <w:p w:rsidR="00A10092" w:rsidRPr="00A10092" w:rsidRDefault="00F8639C" w:rsidP="00A10092">
      <w:pPr>
        <w:spacing w:after="0" w:line="240" w:lineRule="auto"/>
        <w:ind w:firstLine="709"/>
        <w:jc w:val="both"/>
        <w:rPr>
          <w:rFonts w:ascii="Times New Roman" w:eastAsia="Times New Roman" w:hAnsi="Times New Roman" w:cs="Times New Roman"/>
          <w:sz w:val="27"/>
          <w:szCs w:val="27"/>
          <w:lang w:eastAsia="ru-RU"/>
        </w:rPr>
      </w:pPr>
      <w:r w:rsidRPr="00F8639C">
        <w:rPr>
          <w:rFonts w:ascii="Times New Roman" w:eastAsia="Times New Roman" w:hAnsi="Times New Roman" w:cs="Times New Roman"/>
          <w:bCs/>
          <w:sz w:val="27"/>
          <w:szCs w:val="27"/>
          <w:lang w:eastAsia="ru-RU"/>
        </w:rPr>
        <w:t xml:space="preserve">В ході дослідження автором поглиблено теоретичні та методичні засади управління проєктами </w:t>
      </w:r>
      <w:r w:rsidRPr="00F8639C">
        <w:rPr>
          <w:rFonts w:ascii="Times New Roman" w:eastAsia="Times New Roman" w:hAnsi="Times New Roman" w:cs="Times New Roman"/>
          <w:sz w:val="27"/>
          <w:szCs w:val="27"/>
          <w:lang w:eastAsia="ru-RU"/>
        </w:rPr>
        <w:t>на рівні територіальних громад</w:t>
      </w:r>
      <w:r w:rsidRPr="00F8639C">
        <w:rPr>
          <w:rFonts w:ascii="Times New Roman" w:eastAsia="Times New Roman" w:hAnsi="Times New Roman" w:cs="Times New Roman"/>
          <w:bCs/>
          <w:sz w:val="27"/>
          <w:szCs w:val="27"/>
          <w:lang w:eastAsia="ru-RU"/>
        </w:rPr>
        <w:t xml:space="preserve"> в сфері туризму. </w:t>
      </w:r>
      <w:r w:rsidRPr="00F8639C">
        <w:rPr>
          <w:rFonts w:ascii="Times New Roman" w:eastAsia="Times New Roman" w:hAnsi="Times New Roman" w:cs="Times New Roman"/>
          <w:sz w:val="27"/>
          <w:szCs w:val="27"/>
          <w:lang w:eastAsia="ru-RU"/>
        </w:rPr>
        <w:t xml:space="preserve">На основі проведеного SWOT-aнaлізy  розроблено стратегію  розвитку та визначено операційні цілі Глибоцької ОТГ в галузі туризму. </w:t>
      </w:r>
      <w:r w:rsidRPr="00F8639C">
        <w:rPr>
          <w:rFonts w:ascii="Times New Roman" w:eastAsia="Times New Roman" w:hAnsi="Times New Roman" w:cs="Times New Roman"/>
          <w:sz w:val="27"/>
          <w:szCs w:val="27"/>
          <w:lang w:eastAsia="ru-RU"/>
        </w:rPr>
        <w:br w:type="page"/>
      </w:r>
    </w:p>
    <w:p w:rsidR="00A10092" w:rsidRPr="002824F8" w:rsidRDefault="00A10092" w:rsidP="00A10092">
      <w:pPr>
        <w:spacing w:after="0" w:line="240" w:lineRule="auto"/>
        <w:jc w:val="center"/>
        <w:rPr>
          <w:rFonts w:ascii="Times New Roman" w:eastAsia="Arial Unicode MS" w:hAnsi="Times New Roman" w:cs="Times New Roman"/>
          <w:b/>
          <w:color w:val="000000"/>
          <w:sz w:val="32"/>
          <w:szCs w:val="32"/>
          <w:lang w:eastAsia="ru-RU"/>
        </w:rPr>
      </w:pPr>
      <w:r w:rsidRPr="002824F8">
        <w:rPr>
          <w:rFonts w:ascii="Times New Roman" w:eastAsia="Arial Unicode MS" w:hAnsi="Times New Roman" w:cs="Times New Roman"/>
          <w:b/>
          <w:color w:val="000000"/>
          <w:sz w:val="32"/>
          <w:szCs w:val="32"/>
          <w:lang w:eastAsia="ru-RU"/>
        </w:rPr>
        <w:lastRenderedPageBreak/>
        <w:t>З М І С Т</w:t>
      </w:r>
    </w:p>
    <w:p w:rsidR="00A10092" w:rsidRPr="002824F8" w:rsidRDefault="00A10092" w:rsidP="00A10092">
      <w:pPr>
        <w:spacing w:after="0" w:line="240" w:lineRule="auto"/>
        <w:jc w:val="center"/>
        <w:rPr>
          <w:rFonts w:ascii="Times New Roman" w:eastAsia="Arial Unicode MS" w:hAnsi="Times New Roman" w:cs="Times New Roman"/>
          <w:b/>
          <w:color w:val="000000"/>
          <w:sz w:val="32"/>
          <w:szCs w:val="32"/>
          <w:lang w:eastAsia="ru-RU"/>
        </w:rPr>
      </w:pPr>
    </w:p>
    <w:tbl>
      <w:tblPr>
        <w:tblStyle w:val="ac"/>
        <w:tblpPr w:leftFromText="180" w:rightFromText="180" w:vertAnchor="text" w:tblpY="1"/>
        <w:tblOverlap w:val="never"/>
        <w:tblW w:w="10065"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89"/>
        <w:gridCol w:w="2240"/>
        <w:gridCol w:w="6580"/>
        <w:gridCol w:w="18"/>
        <w:gridCol w:w="588"/>
        <w:gridCol w:w="15"/>
        <w:gridCol w:w="18"/>
      </w:tblGrid>
      <w:tr w:rsidR="00A10092" w:rsidRPr="002824F8" w:rsidTr="00C03BDC">
        <w:trPr>
          <w:gridAfter w:val="1"/>
          <w:wAfter w:w="18" w:type="dxa"/>
        </w:trPr>
        <w:tc>
          <w:tcPr>
            <w:tcW w:w="10047" w:type="dxa"/>
            <w:gridSpan w:val="7"/>
          </w:tcPr>
          <w:p w:rsidR="00A10092" w:rsidRPr="00627ACC" w:rsidRDefault="00A10092" w:rsidP="000A51A4">
            <w:pPr>
              <w:tabs>
                <w:tab w:val="left" w:pos="3402"/>
              </w:tabs>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 xml:space="preserve">       </w:t>
            </w:r>
            <w:r w:rsidRPr="00627ACC">
              <w:rPr>
                <w:rFonts w:ascii="Times New Roman" w:eastAsia="Arial Unicode MS" w:hAnsi="Times New Roman"/>
                <w:color w:val="000000"/>
                <w:sz w:val="28"/>
                <w:szCs w:val="28"/>
                <w:lang w:eastAsia="ru-RU"/>
              </w:rPr>
              <w:t>Вступне слово ……………………………………………………………</w:t>
            </w:r>
            <w:r>
              <w:rPr>
                <w:rFonts w:ascii="Times New Roman" w:eastAsia="Arial Unicode MS" w:hAnsi="Times New Roman"/>
                <w:color w:val="000000"/>
                <w:sz w:val="28"/>
                <w:szCs w:val="28"/>
                <w:lang w:eastAsia="ru-RU"/>
              </w:rPr>
              <w:t>...</w:t>
            </w:r>
            <w:r w:rsidR="00450146">
              <w:rPr>
                <w:rFonts w:ascii="Times New Roman" w:eastAsia="Arial Unicode MS" w:hAnsi="Times New Roman"/>
                <w:color w:val="000000"/>
                <w:sz w:val="28"/>
                <w:szCs w:val="28"/>
                <w:lang w:eastAsia="ru-RU"/>
              </w:rPr>
              <w:t>3</w:t>
            </w:r>
          </w:p>
        </w:tc>
      </w:tr>
      <w:tr w:rsidR="00A10092" w:rsidRPr="002824F8" w:rsidTr="00C03BDC">
        <w:trPr>
          <w:gridAfter w:val="1"/>
          <w:wAfter w:w="18" w:type="dxa"/>
        </w:trPr>
        <w:tc>
          <w:tcPr>
            <w:tcW w:w="10047" w:type="dxa"/>
            <w:gridSpan w:val="7"/>
          </w:tcPr>
          <w:p w:rsidR="00A10092" w:rsidRPr="002824F8" w:rsidRDefault="00A10092" w:rsidP="000A51A4">
            <w:pPr>
              <w:tabs>
                <w:tab w:val="left" w:pos="947"/>
              </w:tabs>
              <w:jc w:val="center"/>
              <w:rPr>
                <w:rFonts w:ascii="Times New Roman" w:eastAsia="Arial Unicode MS" w:hAnsi="Times New Roman"/>
                <w:color w:val="000000"/>
                <w:sz w:val="32"/>
                <w:szCs w:val="32"/>
                <w:lang w:eastAsia="ru-RU"/>
              </w:rPr>
            </w:pPr>
            <w:r w:rsidRPr="002824F8">
              <w:rPr>
                <w:rFonts w:ascii="Arial Unicode MS" w:eastAsia="Arial Unicode MS" w:hAnsi="Arial Unicode MS" w:cs="Arial Unicode MS"/>
                <w:color w:val="000000"/>
                <w:sz w:val="24"/>
                <w:szCs w:val="24"/>
                <w:lang w:eastAsia="ru-RU"/>
              </w:rPr>
              <w:br w:type="page"/>
            </w:r>
            <w:r w:rsidRPr="002824F8">
              <w:rPr>
                <w:rFonts w:ascii="Times New Roman" w:eastAsia="Arial Unicode MS" w:hAnsi="Times New Roman"/>
                <w:b/>
                <w:caps/>
                <w:color w:val="000000"/>
                <w:sz w:val="32"/>
                <w:szCs w:val="32"/>
                <w:lang w:eastAsia="ru-RU"/>
              </w:rPr>
              <w:t>відділення мовознавства, літературознавства, фольклористики та мистецтвознавства</w:t>
            </w:r>
          </w:p>
        </w:tc>
      </w:tr>
      <w:tr w:rsidR="00A10092" w:rsidRPr="002824F8" w:rsidTr="00C03BDC">
        <w:trPr>
          <w:gridAfter w:val="1"/>
          <w:wAfter w:w="18" w:type="dxa"/>
        </w:trPr>
        <w:tc>
          <w:tcPr>
            <w:tcW w:w="10047" w:type="dxa"/>
            <w:gridSpan w:val="7"/>
          </w:tcPr>
          <w:p w:rsidR="00A10092" w:rsidRPr="002824F8" w:rsidRDefault="00A10092" w:rsidP="000A51A4">
            <w:pPr>
              <w:jc w:val="center"/>
              <w:rPr>
                <w:rFonts w:ascii="Times New Roman" w:eastAsia="Arial Unicode MS" w:hAnsi="Times New Roman"/>
                <w:color w:val="000000"/>
                <w:sz w:val="28"/>
                <w:szCs w:val="28"/>
                <w:lang w:eastAsia="ru-RU"/>
              </w:rPr>
            </w:pPr>
            <w:r w:rsidRPr="002824F8">
              <w:rPr>
                <w:rFonts w:ascii="Times New Roman" w:eastAsia="Arial Unicode MS" w:hAnsi="Times New Roman"/>
                <w:b/>
                <w:color w:val="000000"/>
                <w:sz w:val="28"/>
                <w:szCs w:val="28"/>
                <w:lang w:eastAsia="ru-RU"/>
              </w:rPr>
              <w:t>Секція «Англійська мова»</w:t>
            </w:r>
          </w:p>
        </w:tc>
      </w:tr>
      <w:tr w:rsidR="00A10092" w:rsidRPr="002824F8" w:rsidTr="00C03BDC">
        <w:trPr>
          <w:gridAfter w:val="2"/>
          <w:wAfter w:w="33" w:type="dxa"/>
        </w:trPr>
        <w:tc>
          <w:tcPr>
            <w:tcW w:w="606" w:type="dxa"/>
            <w:gridSpan w:val="2"/>
          </w:tcPr>
          <w:p w:rsidR="00A10092" w:rsidRPr="002824F8" w:rsidRDefault="00A10092"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240" w:type="dxa"/>
          </w:tcPr>
          <w:p w:rsidR="00A10092" w:rsidRPr="002824F8" w:rsidRDefault="00A10092" w:rsidP="000A51A4">
            <w:pPr>
              <w:jc w:val="both"/>
              <w:rPr>
                <w:rFonts w:ascii="Times New Roman" w:eastAsia="Arial Unicode MS" w:hAnsi="Times New Roman"/>
                <w:b/>
                <w:color w:val="000000"/>
                <w:sz w:val="32"/>
                <w:szCs w:val="32"/>
                <w:lang w:eastAsia="ru-RU"/>
              </w:rPr>
            </w:pPr>
            <w:r>
              <w:rPr>
                <w:rFonts w:ascii="Times New Roman" w:eastAsia="Calibri" w:hAnsi="Times New Roman" w:cs="Times New Roman"/>
                <w:sz w:val="24"/>
                <w:szCs w:val="24"/>
              </w:rPr>
              <w:t xml:space="preserve">Гнеда </w:t>
            </w:r>
            <w:r w:rsidRPr="00A10092">
              <w:rPr>
                <w:rFonts w:ascii="Times New Roman" w:eastAsia="Calibri" w:hAnsi="Times New Roman" w:cs="Times New Roman"/>
                <w:sz w:val="24"/>
                <w:szCs w:val="24"/>
              </w:rPr>
              <w:t>Олександра</w:t>
            </w:r>
          </w:p>
        </w:tc>
        <w:tc>
          <w:tcPr>
            <w:tcW w:w="6598" w:type="dxa"/>
            <w:gridSpan w:val="2"/>
          </w:tcPr>
          <w:p w:rsidR="00A10092" w:rsidRPr="002824F8" w:rsidRDefault="006B413C" w:rsidP="000A51A4">
            <w:pPr>
              <w:widowControl w:val="0"/>
              <w:tabs>
                <w:tab w:val="left" w:pos="322"/>
              </w:tabs>
              <w:rPr>
                <w:rFonts w:ascii="Times New Roman" w:hAnsi="Times New Roman"/>
                <w:sz w:val="24"/>
                <w:szCs w:val="24"/>
                <w:lang w:eastAsia="uk-UA" w:bidi="uk-UA"/>
              </w:rPr>
            </w:pPr>
            <w:r w:rsidRPr="00A10092">
              <w:rPr>
                <w:rFonts w:ascii="Times New Roman" w:eastAsia="Calibri" w:hAnsi="Times New Roman" w:cs="Times New Roman"/>
                <w:sz w:val="24"/>
                <w:szCs w:val="24"/>
              </w:rPr>
              <w:t>ЛЕКСИЧНА СИНОНІМІЯ ЯК ОСОБЛИВІСТЬ СТИЛЮ БРИТАНСЬКОЇ ПИСЬМЕННИЦІ ДЖ.К.РОУЛІНГ</w:t>
            </w:r>
            <w:r w:rsidR="00450146">
              <w:rPr>
                <w:rFonts w:ascii="Times New Roman" w:eastAsia="Calibri" w:hAnsi="Times New Roman" w:cs="Times New Roman"/>
                <w:sz w:val="24"/>
                <w:szCs w:val="24"/>
              </w:rPr>
              <w:t>…………...</w:t>
            </w:r>
          </w:p>
        </w:tc>
        <w:tc>
          <w:tcPr>
            <w:tcW w:w="588" w:type="dxa"/>
          </w:tcPr>
          <w:p w:rsidR="00A10092" w:rsidRPr="002824F8" w:rsidRDefault="00450146" w:rsidP="00450146">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w:t>
            </w:r>
          </w:p>
        </w:tc>
      </w:tr>
      <w:tr w:rsidR="00A10092" w:rsidRPr="002824F8" w:rsidTr="00C03BDC">
        <w:trPr>
          <w:gridAfter w:val="2"/>
          <w:wAfter w:w="33" w:type="dxa"/>
        </w:trPr>
        <w:tc>
          <w:tcPr>
            <w:tcW w:w="606" w:type="dxa"/>
            <w:gridSpan w:val="2"/>
          </w:tcPr>
          <w:p w:rsidR="00A10092" w:rsidRPr="002824F8" w:rsidRDefault="00A10092"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240" w:type="dxa"/>
          </w:tcPr>
          <w:p w:rsidR="00A10092" w:rsidRPr="002824F8" w:rsidRDefault="006B413C" w:rsidP="000A51A4">
            <w:pPr>
              <w:jc w:val="both"/>
              <w:rPr>
                <w:rFonts w:ascii="Times New Roman" w:eastAsia="Arial Unicode MS" w:hAnsi="Times New Roman"/>
                <w:color w:val="000000"/>
                <w:sz w:val="32"/>
                <w:szCs w:val="32"/>
                <w:lang w:eastAsia="ru-RU"/>
              </w:rPr>
            </w:pPr>
            <w:r w:rsidRPr="006B413C">
              <w:rPr>
                <w:rFonts w:ascii="Times New Roman" w:eastAsia="Calibri" w:hAnsi="Times New Roman" w:cs="Times New Roman"/>
                <w:sz w:val="24"/>
                <w:szCs w:val="24"/>
              </w:rPr>
              <w:t>Плегуца Елла</w:t>
            </w:r>
          </w:p>
        </w:tc>
        <w:tc>
          <w:tcPr>
            <w:tcW w:w="6598" w:type="dxa"/>
            <w:gridSpan w:val="2"/>
          </w:tcPr>
          <w:p w:rsidR="00A10092" w:rsidRPr="002824F8" w:rsidRDefault="006B413C" w:rsidP="000A51A4">
            <w:pPr>
              <w:jc w:val="both"/>
              <w:rPr>
                <w:rFonts w:ascii="Times New Roman" w:eastAsia="Times New Roman" w:hAnsi="Times New Roman"/>
                <w:caps/>
                <w:sz w:val="24"/>
                <w:szCs w:val="24"/>
                <w:lang w:val="uk" w:eastAsia="ru-RU"/>
              </w:rPr>
            </w:pPr>
            <w:r w:rsidRPr="006B413C">
              <w:rPr>
                <w:rFonts w:ascii="Times New Roman" w:eastAsia="Calibri" w:hAnsi="Times New Roman" w:cs="Times New Roman"/>
                <w:sz w:val="24"/>
                <w:szCs w:val="24"/>
              </w:rPr>
              <w:t>ПОРІВНЯННЯ ОСОБЛИВОСТЕЙ ПОХОДЖЕННЯ, ТРАДИЦІЙ ТА ЗВИЧАЇВ СВЯТКУВАННЯ АМЕРИКАНСЬКОГО  ХЕЛЛОУІНУ ТА УКРАЇНСЬКОЇ МАЛАНКИ ТА ЇВ ВПЛИВ НА РОЗВИТОК МОВИ ТА КУЛЬТУРИ</w:t>
            </w:r>
            <w:r w:rsidR="00450146">
              <w:rPr>
                <w:rFonts w:ascii="Times New Roman" w:eastAsia="Calibri" w:hAnsi="Times New Roman" w:cs="Times New Roman"/>
                <w:sz w:val="24"/>
                <w:szCs w:val="24"/>
              </w:rPr>
              <w:t>………………………………………………………</w:t>
            </w:r>
          </w:p>
        </w:tc>
        <w:tc>
          <w:tcPr>
            <w:tcW w:w="588" w:type="dxa"/>
          </w:tcPr>
          <w:p w:rsidR="00A10092" w:rsidRPr="00450146" w:rsidRDefault="00450146" w:rsidP="00450146">
            <w:pPr>
              <w:rPr>
                <w:rFonts w:ascii="Times New Roman" w:eastAsia="Arial Unicode MS" w:hAnsi="Times New Roman"/>
                <w:sz w:val="28"/>
                <w:szCs w:val="28"/>
                <w:lang w:val="uk" w:eastAsia="ru-RU"/>
              </w:rPr>
            </w:pPr>
            <w:r>
              <w:rPr>
                <w:rFonts w:ascii="Times New Roman" w:eastAsia="Arial Unicode MS" w:hAnsi="Times New Roman"/>
                <w:sz w:val="28"/>
                <w:szCs w:val="28"/>
                <w:lang w:val="uk" w:eastAsia="ru-RU"/>
              </w:rPr>
              <w:t>8</w:t>
            </w:r>
          </w:p>
        </w:tc>
      </w:tr>
      <w:tr w:rsidR="00A10092" w:rsidRPr="002824F8" w:rsidTr="00C03BDC">
        <w:trPr>
          <w:gridAfter w:val="2"/>
          <w:wAfter w:w="33" w:type="dxa"/>
        </w:trPr>
        <w:tc>
          <w:tcPr>
            <w:tcW w:w="606" w:type="dxa"/>
            <w:gridSpan w:val="2"/>
          </w:tcPr>
          <w:p w:rsidR="00A10092" w:rsidRPr="002824F8" w:rsidRDefault="00A10092"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240" w:type="dxa"/>
          </w:tcPr>
          <w:p w:rsidR="00A10092" w:rsidRPr="002824F8" w:rsidRDefault="006B413C" w:rsidP="000A51A4">
            <w:pPr>
              <w:rPr>
                <w:rFonts w:ascii="Times New Roman" w:eastAsia="Arial Unicode MS" w:hAnsi="Times New Roman"/>
                <w:color w:val="000000"/>
                <w:sz w:val="32"/>
                <w:szCs w:val="32"/>
                <w:lang w:eastAsia="ru-RU"/>
              </w:rPr>
            </w:pPr>
            <w:r w:rsidRPr="006B413C">
              <w:rPr>
                <w:rFonts w:ascii="Times New Roman" w:eastAsia="Calibri" w:hAnsi="Times New Roman" w:cs="Times New Roman"/>
                <w:sz w:val="24"/>
                <w:szCs w:val="24"/>
                <w:lang w:val="ru-RU"/>
              </w:rPr>
              <w:t>Родімкіна Дарина</w:t>
            </w:r>
          </w:p>
        </w:tc>
        <w:tc>
          <w:tcPr>
            <w:tcW w:w="6598" w:type="dxa"/>
            <w:gridSpan w:val="2"/>
          </w:tcPr>
          <w:p w:rsidR="00A10092" w:rsidRPr="000F25A9" w:rsidRDefault="006B413C" w:rsidP="000A51A4">
            <w:pPr>
              <w:rPr>
                <w:rFonts w:ascii="Times New Roman" w:eastAsia="Calibri" w:hAnsi="Times New Roman" w:cs="Times New Roman"/>
                <w:sz w:val="24"/>
                <w:szCs w:val="24"/>
              </w:rPr>
            </w:pPr>
            <w:r w:rsidRPr="000F25A9">
              <w:rPr>
                <w:rFonts w:ascii="Times New Roman" w:eastAsia="Calibri" w:hAnsi="Times New Roman" w:cs="Times New Roman"/>
                <w:sz w:val="24"/>
                <w:szCs w:val="24"/>
              </w:rPr>
              <w:t>ЛЕКСИКО-СЕМАНТИЧНІ ОСОБЛИВОСТІ ІДІОМ У ХУДОЖНІХ ТВОРАХ</w:t>
            </w:r>
          </w:p>
        </w:tc>
        <w:tc>
          <w:tcPr>
            <w:tcW w:w="588" w:type="dxa"/>
          </w:tcPr>
          <w:p w:rsidR="00A10092"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9</w:t>
            </w:r>
          </w:p>
        </w:tc>
      </w:tr>
      <w:tr w:rsidR="006B413C" w:rsidRPr="002824F8" w:rsidTr="00C03BDC">
        <w:trPr>
          <w:gridAfter w:val="2"/>
          <w:wAfter w:w="33" w:type="dxa"/>
        </w:trPr>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240" w:type="dxa"/>
          </w:tcPr>
          <w:p w:rsidR="006B413C" w:rsidRPr="002824F8" w:rsidRDefault="006B413C" w:rsidP="000A51A4">
            <w:pPr>
              <w:jc w:val="both"/>
              <w:rPr>
                <w:rFonts w:ascii="Times New Roman" w:eastAsia="Arial Unicode MS" w:hAnsi="Times New Roman"/>
                <w:color w:val="000000"/>
                <w:sz w:val="32"/>
                <w:szCs w:val="32"/>
                <w:lang w:eastAsia="ru-RU"/>
              </w:rPr>
            </w:pPr>
            <w:r w:rsidRPr="006B413C">
              <w:rPr>
                <w:rFonts w:ascii="Times New Roman" w:eastAsia="Calibri" w:hAnsi="Times New Roman" w:cs="Times New Roman"/>
                <w:sz w:val="24"/>
                <w:szCs w:val="24"/>
                <w:lang w:val="ru-RU"/>
              </w:rPr>
              <w:t>Дудка Ірина</w:t>
            </w:r>
          </w:p>
        </w:tc>
        <w:tc>
          <w:tcPr>
            <w:tcW w:w="6598" w:type="dxa"/>
            <w:gridSpan w:val="2"/>
          </w:tcPr>
          <w:p w:rsidR="006B413C" w:rsidRPr="00483464" w:rsidRDefault="006B413C" w:rsidP="000A51A4">
            <w:pPr>
              <w:rPr>
                <w:rFonts w:ascii="Times New Roman" w:hAnsi="Times New Roman" w:cs="Times New Roman"/>
                <w:sz w:val="24"/>
                <w:szCs w:val="24"/>
              </w:rPr>
            </w:pPr>
            <w:r w:rsidRPr="00483464">
              <w:rPr>
                <w:rFonts w:ascii="Times New Roman" w:hAnsi="Times New Roman" w:cs="Times New Roman"/>
                <w:sz w:val="24"/>
                <w:szCs w:val="24"/>
              </w:rPr>
              <w:t>ОСОБЛИВОСТІ ПЕРЕКЛАДУ ДІЄСЛІВ МОВЛЕННЯ</w:t>
            </w:r>
            <w:r>
              <w:rPr>
                <w:rFonts w:ascii="Times New Roman" w:hAnsi="Times New Roman" w:cs="Times New Roman"/>
                <w:sz w:val="24"/>
                <w:szCs w:val="24"/>
              </w:rPr>
              <w:t xml:space="preserve"> У ТВОРІ ЕРНЕСТА ХЕМІНГУЕЯ «FА</w:t>
            </w:r>
            <w:r w:rsidRPr="00483464">
              <w:rPr>
                <w:rFonts w:ascii="Times New Roman" w:hAnsi="Times New Roman" w:cs="Times New Roman"/>
                <w:sz w:val="24"/>
                <w:szCs w:val="24"/>
              </w:rPr>
              <w:t>REWELL</w:t>
            </w:r>
            <w:r>
              <w:rPr>
                <w:rFonts w:ascii="Times New Roman" w:hAnsi="Times New Roman" w:cs="Times New Roman"/>
                <w:sz w:val="24"/>
                <w:szCs w:val="24"/>
              </w:rPr>
              <w:t xml:space="preserve"> </w:t>
            </w:r>
            <w:r w:rsidRPr="00483464">
              <w:rPr>
                <w:rFonts w:ascii="Times New Roman" w:hAnsi="Times New Roman" w:cs="Times New Roman"/>
                <w:sz w:val="24"/>
                <w:szCs w:val="24"/>
              </w:rPr>
              <w:t>TO ARMS»</w:t>
            </w:r>
          </w:p>
        </w:tc>
        <w:tc>
          <w:tcPr>
            <w:tcW w:w="588" w:type="dxa"/>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10</w:t>
            </w:r>
          </w:p>
        </w:tc>
      </w:tr>
      <w:tr w:rsidR="006B413C" w:rsidRPr="002824F8" w:rsidTr="00C03BDC">
        <w:trPr>
          <w:gridAfter w:val="1"/>
          <w:wAfter w:w="18" w:type="dxa"/>
        </w:trPr>
        <w:tc>
          <w:tcPr>
            <w:tcW w:w="10047" w:type="dxa"/>
            <w:gridSpan w:val="7"/>
          </w:tcPr>
          <w:p w:rsidR="006B413C" w:rsidRPr="00AD22D5" w:rsidRDefault="006B413C" w:rsidP="00186E5D">
            <w:pPr>
              <w:widowControl w:val="0"/>
              <w:ind w:right="23"/>
              <w:jc w:val="center"/>
              <w:rPr>
                <w:rFonts w:ascii="Times New Roman" w:eastAsia="Times New Roman" w:hAnsi="Times New Roman"/>
                <w:sz w:val="28"/>
                <w:szCs w:val="28"/>
              </w:rPr>
            </w:pPr>
            <w:r w:rsidRPr="00AD22D5">
              <w:rPr>
                <w:rFonts w:ascii="Times New Roman" w:eastAsia="Times New Roman" w:hAnsi="Times New Roman"/>
                <w:b/>
                <w:sz w:val="28"/>
                <w:szCs w:val="28"/>
              </w:rPr>
              <w:t>Секція «Німецька мова»</w:t>
            </w:r>
          </w:p>
        </w:tc>
      </w:tr>
      <w:tr w:rsidR="006B413C" w:rsidRPr="002824F8" w:rsidTr="00C03BDC">
        <w:trPr>
          <w:gridAfter w:val="2"/>
          <w:wAfter w:w="33" w:type="dxa"/>
        </w:trPr>
        <w:tc>
          <w:tcPr>
            <w:tcW w:w="606" w:type="dxa"/>
            <w:gridSpan w:val="2"/>
          </w:tcPr>
          <w:p w:rsidR="006B413C" w:rsidRPr="002824F8" w:rsidRDefault="006B413C" w:rsidP="00186E5D">
            <w:pPr>
              <w:rPr>
                <w:rFonts w:ascii="Times New Roman" w:eastAsia="Arial Unicode MS" w:hAnsi="Times New Roman"/>
                <w:color w:val="000000"/>
                <w:sz w:val="28"/>
                <w:szCs w:val="28"/>
                <w:lang w:val="en-US" w:eastAsia="ru-RU"/>
              </w:rPr>
            </w:pPr>
            <w:r w:rsidRPr="002824F8">
              <w:rPr>
                <w:rFonts w:ascii="Times New Roman" w:eastAsia="Arial Unicode MS" w:hAnsi="Times New Roman"/>
                <w:color w:val="000000"/>
                <w:sz w:val="28"/>
                <w:szCs w:val="28"/>
                <w:lang w:val="en-US" w:eastAsia="ru-RU"/>
              </w:rPr>
              <w:t>1</w:t>
            </w:r>
          </w:p>
        </w:tc>
        <w:tc>
          <w:tcPr>
            <w:tcW w:w="2240" w:type="dxa"/>
          </w:tcPr>
          <w:p w:rsidR="006B413C" w:rsidRPr="002824F8" w:rsidRDefault="006B413C" w:rsidP="000A51A4">
            <w:pPr>
              <w:jc w:val="both"/>
              <w:rPr>
                <w:rFonts w:ascii="Times New Roman" w:eastAsia="Times New Roman" w:hAnsi="Times New Roman"/>
                <w:bCs/>
                <w:color w:val="000000"/>
                <w:sz w:val="24"/>
                <w:szCs w:val="24"/>
                <w:shd w:val="clear" w:color="auto" w:fill="FFFFFF"/>
                <w:lang w:eastAsia="uk-UA" w:bidi="uk-UA"/>
              </w:rPr>
            </w:pPr>
            <w:r w:rsidRPr="006B413C">
              <w:rPr>
                <w:rFonts w:ascii="Times New Roman" w:eastAsia="Calibri" w:hAnsi="Times New Roman" w:cs="Times New Roman"/>
                <w:sz w:val="24"/>
                <w:szCs w:val="24"/>
              </w:rPr>
              <w:t>Гешка Діана</w:t>
            </w:r>
          </w:p>
        </w:tc>
        <w:tc>
          <w:tcPr>
            <w:tcW w:w="6598" w:type="dxa"/>
            <w:gridSpan w:val="2"/>
          </w:tcPr>
          <w:p w:rsidR="006B413C" w:rsidRPr="002824F8" w:rsidRDefault="006B413C" w:rsidP="000A51A4">
            <w:pPr>
              <w:contextualSpacing/>
              <w:jc w:val="both"/>
              <w:rPr>
                <w:rFonts w:ascii="Times New Roman" w:eastAsia="Arial Unicode MS" w:hAnsi="Times New Roman"/>
                <w:color w:val="000000"/>
                <w:sz w:val="24"/>
                <w:szCs w:val="24"/>
                <w:lang w:eastAsia="ru-RU"/>
              </w:rPr>
            </w:pPr>
            <w:r w:rsidRPr="006B413C">
              <w:rPr>
                <w:rFonts w:ascii="Times New Roman" w:eastAsia="Calibri" w:hAnsi="Times New Roman" w:cs="Times New Roman"/>
                <w:sz w:val="24"/>
                <w:szCs w:val="24"/>
                <w:lang w:val="en-US"/>
              </w:rPr>
              <w:t>AUGUSTENDOR FESTE UND TRADITIONEN</w:t>
            </w:r>
          </w:p>
        </w:tc>
        <w:tc>
          <w:tcPr>
            <w:tcW w:w="588" w:type="dxa"/>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11</w:t>
            </w:r>
          </w:p>
        </w:tc>
      </w:tr>
      <w:tr w:rsidR="006B413C" w:rsidRPr="002824F8" w:rsidTr="00C03BDC">
        <w:trPr>
          <w:gridAfter w:val="1"/>
          <w:wAfter w:w="18" w:type="dxa"/>
        </w:trPr>
        <w:tc>
          <w:tcPr>
            <w:tcW w:w="10047" w:type="dxa"/>
            <w:gridSpan w:val="7"/>
          </w:tcPr>
          <w:p w:rsidR="006B413C" w:rsidRPr="00AD22D5" w:rsidRDefault="006B413C" w:rsidP="00186E5D">
            <w:pPr>
              <w:jc w:val="center"/>
              <w:rPr>
                <w:rFonts w:ascii="Times New Roman" w:eastAsia="Arial Unicode MS" w:hAnsi="Times New Roman" w:cs="Arial Unicode MS"/>
                <w:b/>
                <w:caps/>
                <w:color w:val="000000"/>
                <w:sz w:val="28"/>
                <w:szCs w:val="28"/>
                <w:lang w:eastAsia="ru-RU"/>
              </w:rPr>
            </w:pPr>
            <w:r w:rsidRPr="00AD22D5">
              <w:rPr>
                <w:rFonts w:ascii="Times New Roman" w:eastAsia="Times New Roman" w:hAnsi="Times New Roman"/>
                <w:b/>
                <w:sz w:val="28"/>
                <w:szCs w:val="28"/>
                <w:lang w:val="uk" w:eastAsia="ru-RU"/>
              </w:rPr>
              <w:t>Секція «Французька мова»</w:t>
            </w:r>
          </w:p>
        </w:tc>
      </w:tr>
      <w:tr w:rsidR="006B413C" w:rsidRPr="002824F8" w:rsidTr="00C03BDC">
        <w:trPr>
          <w:gridAfter w:val="2"/>
          <w:wAfter w:w="33" w:type="dxa"/>
        </w:trPr>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240" w:type="dxa"/>
          </w:tcPr>
          <w:p w:rsidR="006B413C" w:rsidRPr="002824F8" w:rsidRDefault="006B413C" w:rsidP="000A51A4">
            <w:pPr>
              <w:contextualSpacing/>
              <w:rPr>
                <w:rFonts w:ascii="Times New Roman" w:eastAsia="Arial Unicode MS" w:hAnsi="Times New Roman" w:cs="Arial Unicode MS"/>
                <w:color w:val="000000"/>
                <w:spacing w:val="-3"/>
                <w:sz w:val="24"/>
                <w:szCs w:val="24"/>
                <w:lang w:eastAsia="ru-RU"/>
              </w:rPr>
            </w:pPr>
            <w:r w:rsidRPr="006B413C">
              <w:rPr>
                <w:rFonts w:ascii="Times New Roman" w:eastAsia="Calibri" w:hAnsi="Times New Roman" w:cs="Times New Roman"/>
                <w:sz w:val="24"/>
                <w:szCs w:val="24"/>
              </w:rPr>
              <w:t>Москалюк Микита</w:t>
            </w:r>
          </w:p>
        </w:tc>
        <w:tc>
          <w:tcPr>
            <w:tcW w:w="6598" w:type="dxa"/>
            <w:gridSpan w:val="2"/>
          </w:tcPr>
          <w:p w:rsidR="000F25A9" w:rsidRPr="00540AAC" w:rsidRDefault="006B413C" w:rsidP="000A51A4">
            <w:pPr>
              <w:rPr>
                <w:rFonts w:ascii="Times New Roman" w:hAnsi="Times New Roman" w:cs="Times New Roman"/>
                <w:sz w:val="24"/>
                <w:szCs w:val="24"/>
              </w:rPr>
            </w:pPr>
            <w:r>
              <w:rPr>
                <w:rFonts w:ascii="Times New Roman" w:hAnsi="Times New Roman" w:cs="Times New Roman"/>
                <w:sz w:val="24"/>
                <w:szCs w:val="24"/>
              </w:rPr>
              <w:t>ДОСЛІ</w:t>
            </w:r>
            <w:r w:rsidR="000F25A9">
              <w:rPr>
                <w:rFonts w:ascii="Times New Roman" w:hAnsi="Times New Roman" w:cs="Times New Roman"/>
                <w:sz w:val="24"/>
                <w:szCs w:val="24"/>
              </w:rPr>
              <w:t xml:space="preserve">ДЖЕННЯ ЛІНГВОПОЕТИЧНИХ ЗАСОБІВ </w:t>
            </w:r>
            <w:r>
              <w:rPr>
                <w:rFonts w:ascii="Times New Roman" w:hAnsi="Times New Roman" w:cs="Times New Roman"/>
                <w:sz w:val="24"/>
                <w:szCs w:val="24"/>
              </w:rPr>
              <w:t>В ПЕРЕКЛАДАХ ФРАНЦУЗЬКОЇ ПОЕЗІЇ УКРАЇНСЬКОЮ (НА ОСНОВІ ПЕРЕКЛАДІВ ПОЕЗІЙ ВІКТОРА ГЮҐО</w:t>
            </w:r>
          </w:p>
        </w:tc>
        <w:tc>
          <w:tcPr>
            <w:tcW w:w="588" w:type="dxa"/>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12</w:t>
            </w:r>
          </w:p>
        </w:tc>
      </w:tr>
      <w:tr w:rsidR="000F25A9" w:rsidRPr="002824F8" w:rsidTr="00C03BDC">
        <w:trPr>
          <w:gridAfter w:val="2"/>
          <w:wAfter w:w="33" w:type="dxa"/>
        </w:trPr>
        <w:tc>
          <w:tcPr>
            <w:tcW w:w="606" w:type="dxa"/>
            <w:gridSpan w:val="2"/>
          </w:tcPr>
          <w:p w:rsidR="000F25A9" w:rsidRPr="002824F8" w:rsidRDefault="000F25A9"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w:t>
            </w:r>
          </w:p>
        </w:tc>
        <w:tc>
          <w:tcPr>
            <w:tcW w:w="2240" w:type="dxa"/>
          </w:tcPr>
          <w:p w:rsidR="000F25A9" w:rsidRPr="006B413C" w:rsidRDefault="000F25A9" w:rsidP="000A51A4">
            <w:pPr>
              <w:contextualSpacing/>
              <w:rPr>
                <w:rFonts w:ascii="Times New Roman" w:eastAsia="Calibri" w:hAnsi="Times New Roman" w:cs="Times New Roman"/>
                <w:sz w:val="24"/>
                <w:szCs w:val="24"/>
              </w:rPr>
            </w:pPr>
            <w:r>
              <w:rPr>
                <w:rFonts w:ascii="Times New Roman" w:eastAsia="Calibri" w:hAnsi="Times New Roman" w:cs="Times New Roman"/>
                <w:sz w:val="24"/>
                <w:szCs w:val="24"/>
              </w:rPr>
              <w:t>Григореску Аріана</w:t>
            </w:r>
          </w:p>
        </w:tc>
        <w:tc>
          <w:tcPr>
            <w:tcW w:w="6598" w:type="dxa"/>
            <w:gridSpan w:val="2"/>
          </w:tcPr>
          <w:p w:rsidR="000F25A9" w:rsidRDefault="000F25A9" w:rsidP="000A51A4">
            <w:pPr>
              <w:rPr>
                <w:rFonts w:ascii="Times New Roman" w:hAnsi="Times New Roman" w:cs="Times New Roman"/>
                <w:sz w:val="24"/>
                <w:szCs w:val="24"/>
              </w:rPr>
            </w:pPr>
            <w:r w:rsidRPr="000F25A9">
              <w:rPr>
                <w:rFonts w:ascii="Times New Roman" w:eastAsia="Calibri" w:hAnsi="Times New Roman" w:cs="Times New Roman"/>
                <w:sz w:val="24"/>
                <w:szCs w:val="24"/>
              </w:rPr>
              <w:t>РОЗВИТОК ЕТИМОЛОГІЇ ТА ІСТОРІЇ ФРАЗЕОЛОГІЗМІВ В УКРАЇНСЬКІЙ ТА ФРАНЦУЗЬКІЙ МОВАХ</w:t>
            </w:r>
          </w:p>
        </w:tc>
        <w:tc>
          <w:tcPr>
            <w:tcW w:w="588" w:type="dxa"/>
          </w:tcPr>
          <w:p w:rsidR="000F25A9"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13</w:t>
            </w:r>
          </w:p>
        </w:tc>
      </w:tr>
      <w:tr w:rsidR="006B413C" w:rsidRPr="002824F8" w:rsidTr="00C03BDC">
        <w:trPr>
          <w:gridAfter w:val="1"/>
          <w:wAfter w:w="18" w:type="dxa"/>
        </w:trPr>
        <w:tc>
          <w:tcPr>
            <w:tcW w:w="10047" w:type="dxa"/>
            <w:gridSpan w:val="7"/>
          </w:tcPr>
          <w:p w:rsidR="006B413C" w:rsidRPr="00186E5D" w:rsidRDefault="006B413C" w:rsidP="000A51A4">
            <w:pPr>
              <w:ind w:firstLine="709"/>
              <w:jc w:val="center"/>
              <w:rPr>
                <w:rFonts w:ascii="Times New Roman" w:eastAsia="Arial Unicode MS" w:hAnsi="Times New Roman"/>
                <w:color w:val="000000"/>
                <w:sz w:val="28"/>
                <w:szCs w:val="28"/>
                <w:lang w:eastAsia="ru-RU"/>
              </w:rPr>
            </w:pPr>
            <w:r w:rsidRPr="00186E5D">
              <w:rPr>
                <w:rFonts w:ascii="Times New Roman" w:eastAsia="Times New Roman" w:hAnsi="Times New Roman"/>
                <w:b/>
                <w:sz w:val="28"/>
                <w:szCs w:val="28"/>
                <w:lang w:val="uk" w:eastAsia="ru-RU"/>
              </w:rPr>
              <w:t>Секція «</w:t>
            </w:r>
            <w:r w:rsidR="00186E5D" w:rsidRPr="00186E5D">
              <w:rPr>
                <w:rFonts w:ascii="Times New Roman" w:eastAsia="Times New Roman" w:hAnsi="Times New Roman" w:cs="Times New Roman"/>
                <w:b/>
                <w:sz w:val="28"/>
                <w:szCs w:val="28"/>
                <w:lang w:eastAsia="ru-RU"/>
              </w:rPr>
              <w:t>Румунська мова</w:t>
            </w:r>
            <w:r w:rsidR="00186E5D" w:rsidRPr="00186E5D">
              <w:rPr>
                <w:rFonts w:ascii="Times New Roman" w:eastAsia="Times New Roman" w:hAnsi="Times New Roman" w:cs="Times New Roman"/>
                <w:b/>
                <w:sz w:val="28"/>
                <w:szCs w:val="28"/>
                <w:lang w:val="ru-RU" w:eastAsia="ru-RU"/>
              </w:rPr>
              <w:t xml:space="preserve"> та література</w:t>
            </w:r>
            <w:r w:rsidRPr="00186E5D">
              <w:rPr>
                <w:rFonts w:ascii="Times New Roman" w:eastAsia="Times New Roman" w:hAnsi="Times New Roman"/>
                <w:b/>
                <w:sz w:val="28"/>
                <w:szCs w:val="28"/>
                <w:lang w:val="uk" w:eastAsia="ru-RU"/>
              </w:rPr>
              <w:t>»</w:t>
            </w:r>
          </w:p>
        </w:tc>
      </w:tr>
      <w:tr w:rsidR="006B413C" w:rsidRPr="002824F8" w:rsidTr="00C03BDC">
        <w:trPr>
          <w:gridAfter w:val="2"/>
          <w:wAfter w:w="33" w:type="dxa"/>
        </w:trPr>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240" w:type="dxa"/>
          </w:tcPr>
          <w:p w:rsidR="006B413C" w:rsidRPr="002824F8" w:rsidRDefault="000F25A9" w:rsidP="000A51A4">
            <w:pPr>
              <w:rPr>
                <w:rFonts w:ascii="Times New Roman" w:eastAsia="Arial Unicode MS" w:hAnsi="Times New Roman" w:cs="Arial Unicode MS"/>
                <w:color w:val="000000"/>
                <w:sz w:val="24"/>
                <w:szCs w:val="24"/>
                <w:lang w:eastAsia="ru-RU"/>
              </w:rPr>
            </w:pPr>
            <w:r w:rsidRPr="000F25A9">
              <w:rPr>
                <w:rFonts w:ascii="Times New Roman" w:eastAsia="Calibri" w:hAnsi="Times New Roman" w:cs="Times New Roman"/>
                <w:sz w:val="24"/>
                <w:szCs w:val="24"/>
              </w:rPr>
              <w:t>Топорівська Марія</w:t>
            </w:r>
          </w:p>
        </w:tc>
        <w:tc>
          <w:tcPr>
            <w:tcW w:w="6598" w:type="dxa"/>
            <w:gridSpan w:val="2"/>
          </w:tcPr>
          <w:p w:rsidR="006B413C" w:rsidRPr="00186E5D" w:rsidRDefault="000F25A9" w:rsidP="000A51A4">
            <w:pPr>
              <w:widowControl w:val="0"/>
              <w:spacing w:line="360" w:lineRule="auto"/>
              <w:rPr>
                <w:rFonts w:ascii="Times New Roman" w:eastAsia="Cambria" w:hAnsi="Times New Roman" w:cs="Times New Roman"/>
                <w:color w:val="000000"/>
                <w:sz w:val="24"/>
                <w:szCs w:val="24"/>
                <w:lang w:eastAsia="uk-UA" w:bidi="uk-UA"/>
              </w:rPr>
            </w:pPr>
            <w:r w:rsidRPr="00186E5D">
              <w:rPr>
                <w:rFonts w:ascii="Times New Roman" w:eastAsia="Cambria" w:hAnsi="Times New Roman" w:cs="Times New Roman"/>
                <w:color w:val="000000"/>
                <w:sz w:val="24"/>
                <w:szCs w:val="24"/>
                <w:lang w:eastAsia="uk-UA" w:bidi="uk-UA"/>
              </w:rPr>
              <w:t xml:space="preserve">ІМЕНА УЧНІВ </w:t>
            </w:r>
            <w:r w:rsidR="00450146">
              <w:rPr>
                <w:rFonts w:ascii="Times New Roman" w:eastAsia="Cambria" w:hAnsi="Times New Roman" w:cs="Times New Roman"/>
                <w:color w:val="000000"/>
                <w:sz w:val="24"/>
                <w:szCs w:val="24"/>
                <w:lang w:eastAsia="uk-UA" w:bidi="uk-UA"/>
              </w:rPr>
              <w:t xml:space="preserve"> </w:t>
            </w:r>
            <w:r w:rsidRPr="00186E5D">
              <w:rPr>
                <w:rFonts w:ascii="Times New Roman" w:eastAsia="Cambria" w:hAnsi="Times New Roman" w:cs="Times New Roman"/>
                <w:color w:val="000000"/>
                <w:sz w:val="24"/>
                <w:szCs w:val="24"/>
                <w:lang w:eastAsia="uk-UA" w:bidi="uk-UA"/>
              </w:rPr>
              <w:t>НВК «БОЯНСЬКА ГІМНАЗІЯ»</w:t>
            </w:r>
          </w:p>
        </w:tc>
        <w:tc>
          <w:tcPr>
            <w:tcW w:w="588" w:type="dxa"/>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14</w:t>
            </w:r>
          </w:p>
        </w:tc>
      </w:tr>
      <w:tr w:rsidR="006B413C" w:rsidRPr="002824F8" w:rsidTr="00C03BDC">
        <w:trPr>
          <w:gridAfter w:val="2"/>
          <w:wAfter w:w="33" w:type="dxa"/>
        </w:trPr>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240" w:type="dxa"/>
          </w:tcPr>
          <w:p w:rsidR="006B413C" w:rsidRDefault="000F25A9" w:rsidP="00186E5D">
            <w:pPr>
              <w:jc w:val="both"/>
              <w:rPr>
                <w:rFonts w:ascii="Times New Roman" w:eastAsia="Calibri" w:hAnsi="Times New Roman" w:cs="Times New Roman"/>
                <w:sz w:val="24"/>
                <w:szCs w:val="24"/>
                <w:shd w:val="clear" w:color="auto" w:fill="FFFFFF"/>
              </w:rPr>
            </w:pPr>
            <w:r w:rsidRPr="000F25A9">
              <w:rPr>
                <w:rFonts w:ascii="Times New Roman" w:eastAsia="Calibri" w:hAnsi="Times New Roman" w:cs="Times New Roman"/>
                <w:sz w:val="24"/>
                <w:szCs w:val="24"/>
                <w:shd w:val="clear" w:color="auto" w:fill="FFFFFF"/>
              </w:rPr>
              <w:t>Шова Владислав</w:t>
            </w:r>
          </w:p>
          <w:p w:rsidR="000F25A9" w:rsidRPr="002824F8" w:rsidRDefault="00186E5D" w:rsidP="00186E5D">
            <w:pPr>
              <w:jc w:val="both"/>
              <w:rPr>
                <w:rFonts w:ascii="Times New Roman" w:eastAsia="Arial Unicode MS" w:hAnsi="Times New Roman" w:cs="Arial Unicode MS"/>
                <w:color w:val="000000"/>
                <w:spacing w:val="-3"/>
                <w:sz w:val="24"/>
                <w:szCs w:val="24"/>
                <w:lang w:eastAsia="ru-RU"/>
              </w:rPr>
            </w:pPr>
            <w:r>
              <w:rPr>
                <w:rFonts w:ascii="Times New Roman" w:eastAsia="Arial Unicode MS" w:hAnsi="Times New Roman" w:cs="Arial Unicode MS"/>
                <w:color w:val="000000"/>
                <w:spacing w:val="-3"/>
                <w:sz w:val="24"/>
                <w:szCs w:val="24"/>
                <w:lang w:eastAsia="ru-RU"/>
              </w:rPr>
              <w:t xml:space="preserve">Іоніцой </w:t>
            </w:r>
            <w:r w:rsidR="000F25A9">
              <w:rPr>
                <w:rFonts w:ascii="Times New Roman" w:eastAsia="Arial Unicode MS" w:hAnsi="Times New Roman" w:cs="Arial Unicode MS"/>
                <w:color w:val="000000"/>
                <w:spacing w:val="-3"/>
                <w:sz w:val="24"/>
                <w:szCs w:val="24"/>
                <w:lang w:eastAsia="ru-RU"/>
              </w:rPr>
              <w:t>Александріна</w:t>
            </w:r>
          </w:p>
        </w:tc>
        <w:tc>
          <w:tcPr>
            <w:tcW w:w="6598" w:type="dxa"/>
            <w:gridSpan w:val="2"/>
          </w:tcPr>
          <w:p w:rsidR="006B413C" w:rsidRPr="00186E5D" w:rsidRDefault="000F25A9" w:rsidP="000A51A4">
            <w:pPr>
              <w:jc w:val="both"/>
              <w:rPr>
                <w:rFonts w:ascii="Times New Roman" w:eastAsia="Arial Unicode MS" w:hAnsi="Times New Roman"/>
                <w:color w:val="000000"/>
                <w:sz w:val="24"/>
                <w:szCs w:val="24"/>
                <w:lang w:eastAsia="ru-RU"/>
              </w:rPr>
            </w:pPr>
            <w:r w:rsidRPr="00186E5D">
              <w:rPr>
                <w:rFonts w:ascii="Times New Roman" w:eastAsia="Calibri" w:hAnsi="Times New Roman" w:cs="Times New Roman"/>
                <w:sz w:val="24"/>
                <w:szCs w:val="24"/>
                <w:shd w:val="clear" w:color="auto" w:fill="FFFFFF"/>
              </w:rPr>
              <w:t>ВПЛИВ НАРОДНИХ ТРАДИЦІЙ ТА ОБРЯДІВ НА МОРАЛЬНО-ДУХОВНЕ СТАНОВЛЕННЯ І ВИХОВАННЯ УЧНІВСЬКОЇ МОЛОДІ</w:t>
            </w:r>
          </w:p>
        </w:tc>
        <w:tc>
          <w:tcPr>
            <w:tcW w:w="588" w:type="dxa"/>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15</w:t>
            </w:r>
          </w:p>
        </w:tc>
      </w:tr>
      <w:tr w:rsidR="006B413C" w:rsidRPr="002824F8" w:rsidTr="00C03BDC">
        <w:trPr>
          <w:gridAfter w:val="1"/>
          <w:wAfter w:w="18" w:type="dxa"/>
        </w:trPr>
        <w:tc>
          <w:tcPr>
            <w:tcW w:w="10047" w:type="dxa"/>
            <w:gridSpan w:val="7"/>
          </w:tcPr>
          <w:p w:rsidR="006B413C" w:rsidRPr="00AD22D5" w:rsidRDefault="006B413C" w:rsidP="000A51A4">
            <w:pPr>
              <w:tabs>
                <w:tab w:val="left" w:pos="947"/>
              </w:tabs>
              <w:jc w:val="center"/>
              <w:rPr>
                <w:rFonts w:ascii="Times New Roman" w:eastAsia="Arial Unicode MS" w:hAnsi="Times New Roman"/>
                <w:color w:val="000000"/>
                <w:sz w:val="28"/>
                <w:szCs w:val="28"/>
                <w:lang w:eastAsia="ru-RU"/>
              </w:rPr>
            </w:pPr>
            <w:r w:rsidRPr="00AD22D5">
              <w:rPr>
                <w:rFonts w:ascii="Times New Roman" w:eastAsia="Arial Unicode MS" w:hAnsi="Times New Roman"/>
                <w:b/>
                <w:color w:val="000000"/>
                <w:sz w:val="28"/>
                <w:szCs w:val="28"/>
                <w:lang w:val="uk" w:eastAsia="ru-RU"/>
              </w:rPr>
              <w:t>Секція «Педагогіка»</w:t>
            </w:r>
          </w:p>
        </w:tc>
      </w:tr>
      <w:tr w:rsidR="006B413C" w:rsidRPr="002824F8" w:rsidTr="00C03BDC">
        <w:trPr>
          <w:gridAfter w:val="2"/>
          <w:wAfter w:w="33" w:type="dxa"/>
        </w:trPr>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240" w:type="dxa"/>
          </w:tcPr>
          <w:p w:rsidR="006B413C" w:rsidRPr="002824F8" w:rsidRDefault="000F25A9" w:rsidP="000A51A4">
            <w:pPr>
              <w:rPr>
                <w:rFonts w:ascii="Times New Roman" w:eastAsia="Arial Unicode MS" w:hAnsi="Times New Roman" w:cs="Arial Unicode MS"/>
                <w:color w:val="000000"/>
                <w:spacing w:val="-3"/>
                <w:sz w:val="24"/>
                <w:szCs w:val="24"/>
                <w:lang w:eastAsia="ru-RU"/>
              </w:rPr>
            </w:pPr>
            <w:r>
              <w:rPr>
                <w:rFonts w:ascii="Times New Roman" w:eastAsia="Arial Unicode MS" w:hAnsi="Times New Roman" w:cs="Arial Unicode MS"/>
                <w:color w:val="000000"/>
                <w:spacing w:val="-3"/>
                <w:sz w:val="24"/>
                <w:szCs w:val="24"/>
                <w:lang w:eastAsia="ru-RU"/>
              </w:rPr>
              <w:t>Бушуляк Діана</w:t>
            </w:r>
          </w:p>
        </w:tc>
        <w:tc>
          <w:tcPr>
            <w:tcW w:w="6598" w:type="dxa"/>
            <w:gridSpan w:val="2"/>
          </w:tcPr>
          <w:p w:rsidR="006B413C" w:rsidRPr="002824F8" w:rsidRDefault="000F25A9" w:rsidP="000A51A4">
            <w:pPr>
              <w:jc w:val="both"/>
              <w:rPr>
                <w:rFonts w:ascii="Times New Roman" w:eastAsia="Times New Roman" w:hAnsi="Times New Roman"/>
                <w:bCs/>
                <w:color w:val="000000"/>
                <w:sz w:val="24"/>
                <w:szCs w:val="24"/>
                <w:shd w:val="clear" w:color="auto" w:fill="FFFFFF"/>
                <w:lang w:eastAsia="uk-UA" w:bidi="uk-UA"/>
              </w:rPr>
            </w:pPr>
            <w:r w:rsidRPr="000F25A9">
              <w:rPr>
                <w:rFonts w:ascii="Times New Roman" w:eastAsia="Calibri" w:hAnsi="Times New Roman" w:cs="Times New Roman"/>
                <w:sz w:val="24"/>
                <w:szCs w:val="24"/>
              </w:rPr>
              <w:t>ФОРМУВАННЯ ПАТРІОТИЧНИХ ПОЧУТТІВ В УМОВАХ КОНЦЕПЦІЇ НУШ</w:t>
            </w:r>
          </w:p>
        </w:tc>
        <w:tc>
          <w:tcPr>
            <w:tcW w:w="588" w:type="dxa"/>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16</w:t>
            </w:r>
          </w:p>
        </w:tc>
      </w:tr>
      <w:tr w:rsidR="000F25A9" w:rsidRPr="002824F8" w:rsidTr="00C03BDC">
        <w:trPr>
          <w:gridAfter w:val="2"/>
          <w:wAfter w:w="33" w:type="dxa"/>
        </w:trPr>
        <w:tc>
          <w:tcPr>
            <w:tcW w:w="606" w:type="dxa"/>
            <w:gridSpan w:val="2"/>
          </w:tcPr>
          <w:p w:rsidR="000F25A9" w:rsidRPr="002824F8" w:rsidRDefault="000F25A9"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w:t>
            </w:r>
          </w:p>
        </w:tc>
        <w:tc>
          <w:tcPr>
            <w:tcW w:w="2240" w:type="dxa"/>
          </w:tcPr>
          <w:p w:rsidR="000F25A9" w:rsidRPr="000F25A9" w:rsidRDefault="000F25A9" w:rsidP="000A51A4">
            <w:pPr>
              <w:spacing w:line="257" w:lineRule="auto"/>
              <w:rPr>
                <w:rFonts w:ascii="Times New Roman" w:eastAsia="Calibri" w:hAnsi="Times New Roman" w:cs="Times New Roman"/>
                <w:sz w:val="24"/>
                <w:szCs w:val="24"/>
                <w:shd w:val="clear" w:color="auto" w:fill="FFFFFF"/>
              </w:rPr>
            </w:pPr>
            <w:r w:rsidRPr="000F25A9">
              <w:rPr>
                <w:rFonts w:ascii="Times New Roman" w:eastAsia="Calibri" w:hAnsi="Times New Roman" w:cs="Times New Roman"/>
                <w:sz w:val="24"/>
                <w:szCs w:val="24"/>
                <w:shd w:val="clear" w:color="auto" w:fill="FFFFFF"/>
              </w:rPr>
              <w:t>Фидишена</w:t>
            </w:r>
          </w:p>
          <w:p w:rsidR="000F25A9" w:rsidRDefault="000F25A9" w:rsidP="000A51A4">
            <w:pPr>
              <w:rPr>
                <w:rFonts w:ascii="Times New Roman" w:eastAsia="Arial Unicode MS" w:hAnsi="Times New Roman" w:cs="Arial Unicode MS"/>
                <w:color w:val="000000"/>
                <w:spacing w:val="-3"/>
                <w:sz w:val="24"/>
                <w:szCs w:val="24"/>
                <w:lang w:eastAsia="ru-RU"/>
              </w:rPr>
            </w:pPr>
            <w:r w:rsidRPr="000F25A9">
              <w:rPr>
                <w:rFonts w:ascii="Times New Roman" w:eastAsia="Calibri" w:hAnsi="Times New Roman" w:cs="Times New Roman"/>
                <w:sz w:val="24"/>
                <w:szCs w:val="24"/>
                <w:shd w:val="clear" w:color="auto" w:fill="FFFFFF"/>
              </w:rPr>
              <w:t>Діана</w:t>
            </w:r>
          </w:p>
        </w:tc>
        <w:tc>
          <w:tcPr>
            <w:tcW w:w="6598" w:type="dxa"/>
            <w:gridSpan w:val="2"/>
          </w:tcPr>
          <w:p w:rsidR="000F25A9" w:rsidRPr="000F25A9" w:rsidRDefault="000F25A9" w:rsidP="000A51A4">
            <w:pPr>
              <w:jc w:val="both"/>
              <w:rPr>
                <w:rFonts w:ascii="Times New Roman" w:eastAsia="Calibri" w:hAnsi="Times New Roman" w:cs="Times New Roman"/>
                <w:sz w:val="24"/>
                <w:szCs w:val="24"/>
              </w:rPr>
            </w:pPr>
            <w:r w:rsidRPr="000F25A9">
              <w:rPr>
                <w:rFonts w:ascii="Times New Roman" w:eastAsia="Calibri" w:hAnsi="Times New Roman" w:cs="Times New Roman"/>
                <w:sz w:val="24"/>
                <w:szCs w:val="24"/>
                <w:shd w:val="clear" w:color="auto" w:fill="FFFFFF"/>
              </w:rPr>
              <w:t>РОЗВИТОК ПРОСТОРОВОГО МИСЛЕННЯ МОЛОДШИХ ШКОЛЯРІВ ЗА ДОПОМОГОЮ КУБИКА РУБІКА</w:t>
            </w:r>
          </w:p>
        </w:tc>
        <w:tc>
          <w:tcPr>
            <w:tcW w:w="588" w:type="dxa"/>
          </w:tcPr>
          <w:p w:rsidR="000F25A9"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17</w:t>
            </w:r>
          </w:p>
        </w:tc>
      </w:tr>
      <w:tr w:rsidR="006B413C" w:rsidRPr="002824F8" w:rsidTr="00C03BDC">
        <w:trPr>
          <w:gridAfter w:val="1"/>
          <w:wAfter w:w="18" w:type="dxa"/>
        </w:trPr>
        <w:tc>
          <w:tcPr>
            <w:tcW w:w="10047" w:type="dxa"/>
            <w:gridSpan w:val="7"/>
          </w:tcPr>
          <w:p w:rsidR="006B413C" w:rsidRPr="00AD22D5" w:rsidRDefault="000F25A9" w:rsidP="000A51A4">
            <w:pPr>
              <w:tabs>
                <w:tab w:val="left" w:pos="6025"/>
              </w:tabs>
              <w:ind w:firstLine="567"/>
              <w:jc w:val="center"/>
              <w:rPr>
                <w:rFonts w:ascii="Times New Roman" w:eastAsia="Times New Roman" w:hAnsi="Times New Roman"/>
                <w:sz w:val="28"/>
                <w:szCs w:val="28"/>
                <w:lang w:eastAsia="ru-RU"/>
              </w:rPr>
            </w:pPr>
            <w:r w:rsidRPr="00AD22D5">
              <w:rPr>
                <w:rFonts w:ascii="Times New Roman" w:eastAsia="Times New Roman" w:hAnsi="Times New Roman"/>
                <w:b/>
                <w:bCs/>
                <w:sz w:val="28"/>
                <w:szCs w:val="28"/>
                <w:lang w:eastAsia="uk-UA"/>
              </w:rPr>
              <w:t>Секція «Зарубіжна література</w:t>
            </w:r>
            <w:r w:rsidR="006B413C" w:rsidRPr="00AD22D5">
              <w:rPr>
                <w:rFonts w:ascii="Times New Roman" w:eastAsia="Times New Roman" w:hAnsi="Times New Roman"/>
                <w:b/>
                <w:bCs/>
                <w:sz w:val="28"/>
                <w:szCs w:val="28"/>
                <w:lang w:eastAsia="uk-UA"/>
              </w:rPr>
              <w:t>»</w:t>
            </w:r>
          </w:p>
        </w:tc>
      </w:tr>
      <w:tr w:rsidR="006B413C" w:rsidRPr="002824F8" w:rsidTr="00DC49AB">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240" w:type="dxa"/>
          </w:tcPr>
          <w:p w:rsidR="006B413C" w:rsidRPr="002824F8" w:rsidRDefault="000F25A9" w:rsidP="000A51A4">
            <w:pPr>
              <w:jc w:val="both"/>
              <w:rPr>
                <w:rFonts w:ascii="Times New Roman" w:eastAsia="Arial Unicode MS" w:hAnsi="Times New Roman"/>
                <w:color w:val="000000"/>
                <w:sz w:val="24"/>
                <w:szCs w:val="24"/>
                <w:lang w:eastAsia="ru-RU"/>
              </w:rPr>
            </w:pPr>
            <w:r w:rsidRPr="000F25A9">
              <w:rPr>
                <w:rFonts w:ascii="Times New Roman" w:eastAsia="Calibri" w:hAnsi="Times New Roman" w:cs="Times New Roman"/>
                <w:sz w:val="24"/>
                <w:szCs w:val="24"/>
              </w:rPr>
              <w:t>Корогода Ольга</w:t>
            </w:r>
          </w:p>
        </w:tc>
        <w:tc>
          <w:tcPr>
            <w:tcW w:w="6598" w:type="dxa"/>
            <w:gridSpan w:val="2"/>
          </w:tcPr>
          <w:p w:rsidR="006B413C" w:rsidRPr="002824F8" w:rsidRDefault="000F25A9" w:rsidP="000A51A4">
            <w:pPr>
              <w:widowControl w:val="0"/>
              <w:jc w:val="both"/>
              <w:rPr>
                <w:rFonts w:ascii="Times New Roman" w:eastAsia="Times New Roman" w:hAnsi="Times New Roman"/>
                <w:bCs/>
                <w:color w:val="000000"/>
                <w:sz w:val="24"/>
                <w:szCs w:val="24"/>
                <w:shd w:val="clear" w:color="auto" w:fill="FFFFFF"/>
                <w:lang w:val="uk" w:eastAsia="uk-UA" w:bidi="uk-UA"/>
              </w:rPr>
            </w:pPr>
            <w:r w:rsidRPr="000F25A9">
              <w:rPr>
                <w:rFonts w:ascii="Times New Roman" w:eastAsia="Calibri" w:hAnsi="Times New Roman" w:cs="Times New Roman"/>
                <w:sz w:val="24"/>
                <w:szCs w:val="24"/>
              </w:rPr>
              <w:t>ЕВОЛЮЦІЯ ОБРАЗУ ДИТИНИ І ДИТИНСТВА У СВІТОВІЙ ЛІТЕРАТУРІ</w:t>
            </w:r>
          </w:p>
        </w:tc>
        <w:tc>
          <w:tcPr>
            <w:tcW w:w="621" w:type="dxa"/>
            <w:gridSpan w:val="3"/>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18</w:t>
            </w:r>
          </w:p>
        </w:tc>
      </w:tr>
      <w:tr w:rsidR="006B413C" w:rsidRPr="002824F8" w:rsidTr="00DC49AB">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240" w:type="dxa"/>
          </w:tcPr>
          <w:p w:rsidR="006B413C" w:rsidRPr="002824F8" w:rsidRDefault="000F25A9" w:rsidP="000A51A4">
            <w:pPr>
              <w:jc w:val="both"/>
              <w:rPr>
                <w:rFonts w:ascii="Times New Roman" w:eastAsia="Arial Unicode MS" w:hAnsi="Times New Roman"/>
                <w:color w:val="000000"/>
                <w:sz w:val="24"/>
                <w:szCs w:val="24"/>
                <w:lang w:eastAsia="ru-RU"/>
              </w:rPr>
            </w:pPr>
            <w:r w:rsidRPr="000F25A9">
              <w:rPr>
                <w:rFonts w:ascii="Times New Roman" w:eastAsia="Calibri" w:hAnsi="Times New Roman" w:cs="Times New Roman"/>
                <w:sz w:val="24"/>
                <w:szCs w:val="24"/>
              </w:rPr>
              <w:t>Євань Іванна</w:t>
            </w:r>
          </w:p>
        </w:tc>
        <w:tc>
          <w:tcPr>
            <w:tcW w:w="6598" w:type="dxa"/>
            <w:gridSpan w:val="2"/>
          </w:tcPr>
          <w:p w:rsidR="006B413C" w:rsidRPr="002824F8" w:rsidRDefault="000F25A9" w:rsidP="000A51A4">
            <w:pPr>
              <w:contextualSpacing/>
              <w:jc w:val="both"/>
              <w:rPr>
                <w:rFonts w:ascii="Times New Roman" w:eastAsia="Times New Roman" w:hAnsi="Times New Roman"/>
                <w:bCs/>
                <w:color w:val="000000"/>
                <w:sz w:val="24"/>
                <w:szCs w:val="24"/>
                <w:shd w:val="clear" w:color="auto" w:fill="FFFFFF"/>
                <w:lang w:eastAsia="uk-UA" w:bidi="uk-UA"/>
              </w:rPr>
            </w:pPr>
            <w:r w:rsidRPr="000F25A9">
              <w:rPr>
                <w:rFonts w:ascii="Times New Roman" w:eastAsia="Calibri" w:hAnsi="Times New Roman" w:cs="Times New Roman"/>
                <w:sz w:val="24"/>
                <w:szCs w:val="24"/>
              </w:rPr>
              <w:t>ФІЛОСОФСЬКА ДОМІНАНТА ПЕРСЬКО-ТАДЖИЦЬКОЇ ПОЕЗІЇ ДОБИ СЕРЕДНЬОВІЧЧЯ (РУДАКІ, ОМАР ХАЙЯМ, ГАФІЗ)</w:t>
            </w:r>
          </w:p>
        </w:tc>
        <w:tc>
          <w:tcPr>
            <w:tcW w:w="621" w:type="dxa"/>
            <w:gridSpan w:val="3"/>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19</w:t>
            </w:r>
          </w:p>
        </w:tc>
      </w:tr>
      <w:tr w:rsidR="006B413C" w:rsidRPr="002824F8" w:rsidTr="00DC49AB">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240" w:type="dxa"/>
          </w:tcPr>
          <w:p w:rsidR="006B413C" w:rsidRPr="002824F8" w:rsidRDefault="00CA2671" w:rsidP="000A51A4">
            <w:pPr>
              <w:jc w:val="both"/>
              <w:rPr>
                <w:rFonts w:ascii="Times New Roman" w:hAnsi="Times New Roman"/>
                <w:color w:val="000000"/>
                <w:sz w:val="24"/>
                <w:szCs w:val="24"/>
                <w:lang w:eastAsia="uk-UA" w:bidi="uk-UA"/>
              </w:rPr>
            </w:pPr>
            <w:r w:rsidRPr="00CA2671">
              <w:rPr>
                <w:rFonts w:ascii="Times New Roman" w:eastAsia="Calibri" w:hAnsi="Times New Roman" w:cs="Times New Roman"/>
                <w:sz w:val="24"/>
                <w:szCs w:val="24"/>
              </w:rPr>
              <w:t>Скрипник Анна</w:t>
            </w:r>
          </w:p>
        </w:tc>
        <w:tc>
          <w:tcPr>
            <w:tcW w:w="6598" w:type="dxa"/>
            <w:gridSpan w:val="2"/>
          </w:tcPr>
          <w:p w:rsidR="006B413C" w:rsidRPr="002824F8" w:rsidRDefault="00CA2671" w:rsidP="000A51A4">
            <w:pPr>
              <w:suppressAutoHyphens/>
              <w:rPr>
                <w:rFonts w:ascii="Times New Roman" w:eastAsia="Times New Roman" w:hAnsi="Times New Roman"/>
                <w:bCs/>
                <w:sz w:val="24"/>
                <w:szCs w:val="24"/>
                <w:shd w:val="clear" w:color="auto" w:fill="FFFFFF"/>
                <w:lang w:eastAsia="uk-UA" w:bidi="uk-UA"/>
              </w:rPr>
            </w:pPr>
            <w:r w:rsidRPr="00CA2671">
              <w:rPr>
                <w:rFonts w:ascii="Times New Roman" w:eastAsia="Calibri" w:hAnsi="Times New Roman" w:cs="Times New Roman"/>
                <w:sz w:val="24"/>
                <w:szCs w:val="24"/>
              </w:rPr>
              <w:t>ПЕРСОНОСФЕРА РОМАНУ «КРАДІЙКА КНИЖОК» МАРКУСА ЗУЗАКА</w:t>
            </w:r>
          </w:p>
        </w:tc>
        <w:tc>
          <w:tcPr>
            <w:tcW w:w="621" w:type="dxa"/>
            <w:gridSpan w:val="3"/>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20</w:t>
            </w:r>
          </w:p>
        </w:tc>
      </w:tr>
      <w:tr w:rsidR="006B413C" w:rsidRPr="002824F8" w:rsidTr="00DC49AB">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240" w:type="dxa"/>
          </w:tcPr>
          <w:p w:rsidR="006B413C" w:rsidRPr="002824F8" w:rsidRDefault="00CA2671" w:rsidP="000A51A4">
            <w:pPr>
              <w:jc w:val="both"/>
              <w:rPr>
                <w:rFonts w:ascii="Times New Roman" w:eastAsia="Times New Roman" w:hAnsi="Times New Roman"/>
                <w:bCs/>
                <w:iCs/>
                <w:color w:val="000000"/>
                <w:sz w:val="24"/>
                <w:szCs w:val="24"/>
                <w:lang w:eastAsia="uk-UA"/>
              </w:rPr>
            </w:pPr>
            <w:r w:rsidRPr="00CA2671">
              <w:rPr>
                <w:rFonts w:ascii="Times New Roman" w:eastAsia="Calibri" w:hAnsi="Times New Roman" w:cs="Times New Roman"/>
                <w:sz w:val="24"/>
                <w:szCs w:val="24"/>
                <w:shd w:val="clear" w:color="auto" w:fill="FFFFFF"/>
              </w:rPr>
              <w:t>Буздуган Олександра</w:t>
            </w:r>
          </w:p>
        </w:tc>
        <w:tc>
          <w:tcPr>
            <w:tcW w:w="6598" w:type="dxa"/>
            <w:gridSpan w:val="2"/>
          </w:tcPr>
          <w:p w:rsidR="006B413C" w:rsidRPr="002824F8" w:rsidRDefault="00CA2671" w:rsidP="000A51A4">
            <w:pPr>
              <w:jc w:val="both"/>
              <w:rPr>
                <w:rFonts w:ascii="Times New Roman" w:eastAsia="Times New Roman" w:hAnsi="Times New Roman"/>
                <w:bCs/>
                <w:color w:val="000000"/>
                <w:sz w:val="24"/>
                <w:szCs w:val="24"/>
                <w:shd w:val="clear" w:color="auto" w:fill="FFFFFF"/>
                <w:lang w:eastAsia="uk-UA" w:bidi="uk-UA"/>
              </w:rPr>
            </w:pPr>
            <w:r w:rsidRPr="00CA2671">
              <w:rPr>
                <w:rFonts w:ascii="Times New Roman" w:eastAsia="Calibri" w:hAnsi="Times New Roman" w:cs="Times New Roman"/>
                <w:sz w:val="24"/>
                <w:szCs w:val="24"/>
                <w:shd w:val="clear" w:color="auto" w:fill="FFFFFF"/>
              </w:rPr>
              <w:t>КОНЦЕПЦІЯ ЕСТЕТИЗМУ В КАЗКАХ ОСКАРА УАЙЛЬДА</w:t>
            </w:r>
          </w:p>
        </w:tc>
        <w:tc>
          <w:tcPr>
            <w:tcW w:w="621" w:type="dxa"/>
            <w:gridSpan w:val="3"/>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21</w:t>
            </w:r>
          </w:p>
        </w:tc>
      </w:tr>
      <w:tr w:rsidR="006B413C" w:rsidRPr="002824F8" w:rsidTr="00DC49AB">
        <w:tc>
          <w:tcPr>
            <w:tcW w:w="606" w:type="dxa"/>
            <w:gridSpan w:val="2"/>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240" w:type="dxa"/>
          </w:tcPr>
          <w:p w:rsidR="006B413C" w:rsidRPr="002824F8" w:rsidRDefault="00CA2671" w:rsidP="000A51A4">
            <w:pPr>
              <w:jc w:val="both"/>
              <w:rPr>
                <w:rFonts w:ascii="Times New Roman" w:eastAsia="Arial Unicode MS" w:hAnsi="Times New Roman"/>
                <w:color w:val="000000"/>
                <w:sz w:val="24"/>
                <w:szCs w:val="24"/>
                <w:lang w:eastAsia="ru-RU"/>
              </w:rPr>
            </w:pPr>
            <w:r w:rsidRPr="00CA2671">
              <w:rPr>
                <w:rFonts w:ascii="Times New Roman" w:eastAsia="Calibri" w:hAnsi="Times New Roman" w:cs="Times New Roman"/>
                <w:sz w:val="24"/>
                <w:szCs w:val="24"/>
                <w:shd w:val="clear" w:color="auto" w:fill="FFFFFF"/>
              </w:rPr>
              <w:t>Незвиська Анастасія</w:t>
            </w:r>
          </w:p>
        </w:tc>
        <w:tc>
          <w:tcPr>
            <w:tcW w:w="6598" w:type="dxa"/>
            <w:gridSpan w:val="2"/>
          </w:tcPr>
          <w:p w:rsidR="006B413C" w:rsidRPr="002824F8" w:rsidRDefault="00CA2671" w:rsidP="000A51A4">
            <w:pPr>
              <w:jc w:val="both"/>
              <w:rPr>
                <w:rFonts w:ascii="Times New Roman" w:eastAsia="Arial Unicode MS" w:hAnsi="Times New Roman"/>
                <w:color w:val="000000"/>
                <w:sz w:val="24"/>
                <w:szCs w:val="24"/>
                <w:lang w:eastAsia="ru-RU"/>
              </w:rPr>
            </w:pPr>
            <w:r w:rsidRPr="00CA2671">
              <w:rPr>
                <w:rFonts w:ascii="Times New Roman" w:eastAsia="Calibri" w:hAnsi="Times New Roman" w:cs="Times New Roman"/>
                <w:sz w:val="24"/>
                <w:szCs w:val="24"/>
                <w:shd w:val="clear" w:color="auto" w:fill="FFFFFF"/>
              </w:rPr>
              <w:t>МУЗИЧНИЙ КОД РОМАНУ ХУЛІО КОРТАСАРА «ГРА В КЛАСИКИ»</w:t>
            </w:r>
          </w:p>
        </w:tc>
        <w:tc>
          <w:tcPr>
            <w:tcW w:w="621" w:type="dxa"/>
            <w:gridSpan w:val="3"/>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22</w:t>
            </w:r>
          </w:p>
        </w:tc>
      </w:tr>
      <w:tr w:rsidR="006B413C" w:rsidRPr="002824F8" w:rsidTr="00C03BDC">
        <w:trPr>
          <w:gridAfter w:val="1"/>
          <w:wAfter w:w="18" w:type="dxa"/>
        </w:trPr>
        <w:tc>
          <w:tcPr>
            <w:tcW w:w="10047" w:type="dxa"/>
            <w:gridSpan w:val="7"/>
          </w:tcPr>
          <w:p w:rsidR="006B413C" w:rsidRPr="00AD22D5" w:rsidRDefault="00CA2671" w:rsidP="000A51A4">
            <w:pPr>
              <w:suppressAutoHyphens/>
              <w:ind w:left="3402"/>
              <w:rPr>
                <w:rFonts w:ascii="Times New Roman" w:eastAsia="Times New Roman" w:hAnsi="Times New Roman"/>
                <w:sz w:val="28"/>
                <w:szCs w:val="28"/>
              </w:rPr>
            </w:pPr>
            <w:r w:rsidRPr="00AD22D5">
              <w:rPr>
                <w:rFonts w:ascii="Times New Roman" w:eastAsia="Segoe UI" w:hAnsi="Times New Roman"/>
                <w:b/>
                <w:sz w:val="28"/>
                <w:szCs w:val="28"/>
              </w:rPr>
              <w:t>Секція «Літературна творчість</w:t>
            </w:r>
            <w:r w:rsidR="006B413C" w:rsidRPr="00AD22D5">
              <w:rPr>
                <w:rFonts w:ascii="Times New Roman" w:eastAsia="Segoe UI" w:hAnsi="Times New Roman"/>
                <w:b/>
                <w:sz w:val="28"/>
                <w:szCs w:val="28"/>
              </w:rPr>
              <w:t>»</w:t>
            </w:r>
          </w:p>
        </w:tc>
      </w:tr>
      <w:tr w:rsidR="006B413C" w:rsidRPr="002824F8" w:rsidTr="00943647">
        <w:tc>
          <w:tcPr>
            <w:tcW w:w="517" w:type="dxa"/>
          </w:tcPr>
          <w:p w:rsidR="006B413C" w:rsidRPr="002824F8" w:rsidRDefault="006B413C"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329" w:type="dxa"/>
            <w:gridSpan w:val="2"/>
          </w:tcPr>
          <w:p w:rsidR="006B413C" w:rsidRPr="002824F8" w:rsidRDefault="00CA2671" w:rsidP="000A51A4">
            <w:pPr>
              <w:jc w:val="both"/>
              <w:rPr>
                <w:rFonts w:ascii="Times New Roman" w:eastAsia="Arial Unicode MS" w:hAnsi="Times New Roman" w:cs="Arial Unicode MS"/>
                <w:color w:val="000000"/>
                <w:sz w:val="24"/>
                <w:szCs w:val="24"/>
                <w:lang w:eastAsia="ru-RU"/>
              </w:rPr>
            </w:pPr>
            <w:r w:rsidRPr="00CA2671">
              <w:rPr>
                <w:rFonts w:ascii="Times New Roman" w:eastAsia="Calibri" w:hAnsi="Times New Roman" w:cs="Times New Roman"/>
                <w:sz w:val="24"/>
                <w:szCs w:val="24"/>
                <w:lang w:val="ru-RU"/>
              </w:rPr>
              <w:t>Москалюк Микита</w:t>
            </w:r>
          </w:p>
        </w:tc>
        <w:tc>
          <w:tcPr>
            <w:tcW w:w="6598" w:type="dxa"/>
            <w:gridSpan w:val="2"/>
          </w:tcPr>
          <w:p w:rsidR="006B413C" w:rsidRPr="002824F8" w:rsidRDefault="00CA2671" w:rsidP="000A51A4">
            <w:pPr>
              <w:widowControl w:val="0"/>
              <w:jc w:val="both"/>
              <w:rPr>
                <w:rFonts w:ascii="Times New Roman" w:eastAsia="Times New Roman" w:hAnsi="Times New Roman"/>
                <w:bCs/>
                <w:sz w:val="24"/>
                <w:szCs w:val="24"/>
                <w:lang w:eastAsia="uk-UA"/>
              </w:rPr>
            </w:pPr>
            <w:r w:rsidRPr="00CA2671">
              <w:rPr>
                <w:rFonts w:ascii="Times New Roman" w:eastAsia="Calibri" w:hAnsi="Times New Roman" w:cs="Times New Roman"/>
                <w:sz w:val="24"/>
                <w:szCs w:val="24"/>
              </w:rPr>
              <w:t>«</w:t>
            </w:r>
            <w:r w:rsidRPr="00CA2671">
              <w:rPr>
                <w:rFonts w:ascii="Times New Roman" w:eastAsia="Calibri" w:hAnsi="Times New Roman" w:cs="Times New Roman"/>
                <w:sz w:val="24"/>
                <w:szCs w:val="24"/>
                <w:lang w:val="ru-RU"/>
              </w:rPr>
              <w:t>ХИТРОСПЛЕТІННЯ</w:t>
            </w:r>
            <w:r w:rsidRPr="00CA2671">
              <w:rPr>
                <w:rFonts w:ascii="Times New Roman" w:eastAsia="Calibri" w:hAnsi="Times New Roman" w:cs="Times New Roman"/>
                <w:sz w:val="24"/>
                <w:szCs w:val="24"/>
              </w:rPr>
              <w:t>» - ЗБІРКА ТВОРІВ</w:t>
            </w:r>
          </w:p>
        </w:tc>
        <w:tc>
          <w:tcPr>
            <w:tcW w:w="621" w:type="dxa"/>
            <w:gridSpan w:val="3"/>
          </w:tcPr>
          <w:p w:rsidR="006B413C"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23</w:t>
            </w:r>
          </w:p>
        </w:tc>
      </w:tr>
      <w:tr w:rsidR="00CA2671" w:rsidRPr="002824F8" w:rsidTr="00943647">
        <w:tc>
          <w:tcPr>
            <w:tcW w:w="517" w:type="dxa"/>
          </w:tcPr>
          <w:p w:rsidR="00CA2671" w:rsidRPr="002824F8" w:rsidRDefault="00CA2671"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lastRenderedPageBreak/>
              <w:t>2</w:t>
            </w:r>
          </w:p>
        </w:tc>
        <w:tc>
          <w:tcPr>
            <w:tcW w:w="2329" w:type="dxa"/>
            <w:gridSpan w:val="2"/>
          </w:tcPr>
          <w:p w:rsidR="00CA2671" w:rsidRPr="002824F8" w:rsidRDefault="00CA2671" w:rsidP="000A51A4">
            <w:pPr>
              <w:jc w:val="both"/>
              <w:rPr>
                <w:rFonts w:ascii="Times New Roman" w:eastAsia="Arial Unicode MS" w:hAnsi="Times New Roman" w:cs="Arial Unicode MS"/>
                <w:color w:val="000000"/>
                <w:sz w:val="24"/>
                <w:szCs w:val="24"/>
                <w:lang w:eastAsia="ru-RU"/>
              </w:rPr>
            </w:pPr>
            <w:r w:rsidRPr="00CA2671">
              <w:rPr>
                <w:rFonts w:ascii="Times New Roman" w:eastAsia="Calibri" w:hAnsi="Times New Roman" w:cs="Times New Roman"/>
                <w:sz w:val="24"/>
                <w:szCs w:val="24"/>
              </w:rPr>
              <w:t>Волощук Карина</w:t>
            </w:r>
          </w:p>
        </w:tc>
        <w:tc>
          <w:tcPr>
            <w:tcW w:w="6598" w:type="dxa"/>
            <w:gridSpan w:val="2"/>
          </w:tcPr>
          <w:p w:rsidR="00CA2671" w:rsidRPr="007A6430" w:rsidRDefault="00186E5D" w:rsidP="000A51A4">
            <w:pPr>
              <w:jc w:val="both"/>
              <w:rPr>
                <w:rFonts w:ascii="Times New Roman" w:hAnsi="Times New Roman" w:cs="Times New Roman"/>
                <w:sz w:val="24"/>
                <w:szCs w:val="24"/>
              </w:rPr>
            </w:pPr>
            <w:r>
              <w:rPr>
                <w:rFonts w:ascii="Times New Roman" w:hAnsi="Times New Roman" w:cs="Times New Roman"/>
                <w:sz w:val="24"/>
                <w:szCs w:val="24"/>
              </w:rPr>
              <w:t xml:space="preserve">МИХАЙЛО </w:t>
            </w:r>
            <w:r w:rsidR="00CA2671">
              <w:rPr>
                <w:rFonts w:ascii="Times New Roman" w:hAnsi="Times New Roman" w:cs="Times New Roman"/>
                <w:sz w:val="24"/>
                <w:szCs w:val="24"/>
              </w:rPr>
              <w:t>ІВАСЮК – ПРОЗАЇК, ПОЕТ БУКОВИНСЬКОГО КРАЮ</w:t>
            </w:r>
          </w:p>
        </w:tc>
        <w:tc>
          <w:tcPr>
            <w:tcW w:w="621" w:type="dxa"/>
            <w:gridSpan w:val="3"/>
          </w:tcPr>
          <w:p w:rsidR="00CA2671"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24</w:t>
            </w:r>
          </w:p>
        </w:tc>
      </w:tr>
      <w:tr w:rsidR="00CA2671" w:rsidRPr="002824F8" w:rsidTr="00943647">
        <w:tc>
          <w:tcPr>
            <w:tcW w:w="517" w:type="dxa"/>
          </w:tcPr>
          <w:p w:rsidR="00CA2671" w:rsidRPr="002824F8" w:rsidRDefault="00CA2671"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w:t>
            </w:r>
          </w:p>
        </w:tc>
        <w:tc>
          <w:tcPr>
            <w:tcW w:w="2329" w:type="dxa"/>
            <w:gridSpan w:val="2"/>
          </w:tcPr>
          <w:p w:rsidR="00CA2671" w:rsidRPr="00CA2671" w:rsidRDefault="00CA2671" w:rsidP="000A51A4">
            <w:pPr>
              <w:jc w:val="both"/>
              <w:rPr>
                <w:rFonts w:ascii="Times New Roman" w:eastAsia="Calibri" w:hAnsi="Times New Roman" w:cs="Times New Roman"/>
                <w:sz w:val="24"/>
                <w:szCs w:val="24"/>
              </w:rPr>
            </w:pPr>
            <w:r w:rsidRPr="00CA2671">
              <w:rPr>
                <w:rFonts w:ascii="Times New Roman" w:eastAsia="Calibri" w:hAnsi="Times New Roman" w:cs="Times New Roman"/>
                <w:sz w:val="24"/>
                <w:szCs w:val="24"/>
              </w:rPr>
              <w:t>Кульчицька Сабріна</w:t>
            </w:r>
          </w:p>
        </w:tc>
        <w:tc>
          <w:tcPr>
            <w:tcW w:w="6598" w:type="dxa"/>
            <w:gridSpan w:val="2"/>
          </w:tcPr>
          <w:p w:rsidR="00CA2671" w:rsidRPr="00CA2671" w:rsidRDefault="00CA2671" w:rsidP="000A51A4">
            <w:pPr>
              <w:spacing w:line="257" w:lineRule="auto"/>
              <w:jc w:val="both"/>
              <w:rPr>
                <w:rFonts w:ascii="Times New Roman" w:eastAsia="Calibri" w:hAnsi="Times New Roman" w:cs="Times New Roman"/>
                <w:sz w:val="24"/>
                <w:szCs w:val="24"/>
              </w:rPr>
            </w:pPr>
            <w:r w:rsidRPr="00CA2671">
              <w:rPr>
                <w:rFonts w:ascii="Times New Roman" w:eastAsia="Calibri" w:hAnsi="Times New Roman" w:cs="Times New Roman"/>
                <w:sz w:val="24"/>
                <w:szCs w:val="24"/>
              </w:rPr>
              <w:t>МАРІЯ ГОНЧАРЮК: «ЛЮБЛЮ ТЕБЕ, УКРАЇНО»…</w:t>
            </w:r>
          </w:p>
          <w:p w:rsidR="00CA2671" w:rsidRDefault="00CA2671" w:rsidP="000A51A4">
            <w:pPr>
              <w:jc w:val="both"/>
              <w:rPr>
                <w:rFonts w:ascii="Times New Roman" w:hAnsi="Times New Roman" w:cs="Times New Roman"/>
                <w:sz w:val="24"/>
                <w:szCs w:val="24"/>
              </w:rPr>
            </w:pPr>
            <w:r w:rsidRPr="00CA2671">
              <w:rPr>
                <w:rFonts w:ascii="Times New Roman" w:eastAsia="Calibri" w:hAnsi="Times New Roman" w:cs="Times New Roman"/>
                <w:sz w:val="24"/>
                <w:szCs w:val="24"/>
              </w:rPr>
              <w:t>(ЖИТТЄВИЙ ТА ТВОРЧИЙ ШЛЯХ БУРДЕЯНСЬКОЇ ПИСЬМЕННИЦІ МАРІЇ ГОНЧАРЮК)</w:t>
            </w:r>
          </w:p>
        </w:tc>
        <w:tc>
          <w:tcPr>
            <w:tcW w:w="621" w:type="dxa"/>
            <w:gridSpan w:val="3"/>
          </w:tcPr>
          <w:p w:rsidR="00CA2671" w:rsidRPr="002824F8" w:rsidRDefault="00450146" w:rsidP="00450146">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25</w:t>
            </w:r>
          </w:p>
        </w:tc>
      </w:tr>
      <w:tr w:rsidR="00CA2671" w:rsidRPr="002824F8" w:rsidTr="00C03BDC">
        <w:trPr>
          <w:gridAfter w:val="1"/>
          <w:wAfter w:w="18" w:type="dxa"/>
        </w:trPr>
        <w:tc>
          <w:tcPr>
            <w:tcW w:w="10047" w:type="dxa"/>
            <w:gridSpan w:val="7"/>
          </w:tcPr>
          <w:p w:rsidR="00CA2671" w:rsidRPr="00AD22D5" w:rsidRDefault="00CA2671" w:rsidP="000A51A4">
            <w:pPr>
              <w:jc w:val="center"/>
              <w:rPr>
                <w:rFonts w:ascii="Times New Roman" w:eastAsia="Arial Unicode MS" w:hAnsi="Times New Roman"/>
                <w:color w:val="000000"/>
                <w:sz w:val="28"/>
                <w:szCs w:val="28"/>
                <w:lang w:eastAsia="ru-RU"/>
              </w:rPr>
            </w:pPr>
            <w:r w:rsidRPr="00AD22D5">
              <w:rPr>
                <w:rFonts w:ascii="Times New Roman" w:hAnsi="Times New Roman"/>
                <w:b/>
                <w:sz w:val="28"/>
                <w:szCs w:val="28"/>
                <w:lang w:eastAsia="uk-UA"/>
              </w:rPr>
              <w:t>Секція «</w:t>
            </w:r>
            <w:r w:rsidRPr="00AD22D5">
              <w:rPr>
                <w:rFonts w:ascii="Times New Roman" w:eastAsia="Times New Roman" w:hAnsi="Times New Roman" w:cs="Times New Roman"/>
                <w:b/>
                <w:sz w:val="28"/>
                <w:szCs w:val="28"/>
                <w:lang w:eastAsia="ru-RU"/>
              </w:rPr>
              <w:t>Мистецтвознавство</w:t>
            </w:r>
            <w:r w:rsidRPr="00AD22D5">
              <w:rPr>
                <w:rFonts w:ascii="Times New Roman" w:hAnsi="Times New Roman"/>
                <w:b/>
                <w:sz w:val="28"/>
                <w:szCs w:val="28"/>
                <w:lang w:eastAsia="uk-UA"/>
              </w:rPr>
              <w:t>»</w:t>
            </w:r>
          </w:p>
        </w:tc>
      </w:tr>
      <w:tr w:rsidR="00CA2671" w:rsidRPr="002824F8" w:rsidTr="00943647">
        <w:tc>
          <w:tcPr>
            <w:tcW w:w="517" w:type="dxa"/>
          </w:tcPr>
          <w:p w:rsidR="00CA2671" w:rsidRPr="002824F8" w:rsidRDefault="00CA2671"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329" w:type="dxa"/>
            <w:gridSpan w:val="2"/>
          </w:tcPr>
          <w:p w:rsidR="00CA2671" w:rsidRPr="002824F8" w:rsidRDefault="000D24A8" w:rsidP="000A51A4">
            <w:pPr>
              <w:tabs>
                <w:tab w:val="left" w:pos="6270"/>
              </w:tabs>
              <w:rPr>
                <w:rFonts w:ascii="Times New Roman" w:eastAsia="Arial Unicode MS" w:hAnsi="Times New Roman" w:cs="Arial Unicode MS"/>
                <w:color w:val="000000"/>
                <w:sz w:val="24"/>
                <w:szCs w:val="24"/>
                <w:lang w:eastAsia="ru-RU"/>
              </w:rPr>
            </w:pPr>
            <w:r w:rsidRPr="000D24A8">
              <w:rPr>
                <w:rFonts w:ascii="Times New Roman" w:eastAsia="Calibri" w:hAnsi="Times New Roman" w:cs="Times New Roman"/>
                <w:sz w:val="24"/>
                <w:szCs w:val="24"/>
                <w:shd w:val="clear" w:color="auto" w:fill="FFFFFF"/>
              </w:rPr>
              <w:t>Поляк Іванна</w:t>
            </w:r>
          </w:p>
        </w:tc>
        <w:tc>
          <w:tcPr>
            <w:tcW w:w="6598" w:type="dxa"/>
            <w:gridSpan w:val="2"/>
          </w:tcPr>
          <w:p w:rsidR="00CA2671" w:rsidRPr="002824F8" w:rsidRDefault="000D24A8" w:rsidP="000A51A4">
            <w:pPr>
              <w:jc w:val="both"/>
              <w:rPr>
                <w:rFonts w:ascii="Times New Roman" w:eastAsia="Arial Unicode MS" w:hAnsi="Times New Roman"/>
                <w:color w:val="000000"/>
                <w:sz w:val="24"/>
                <w:szCs w:val="24"/>
                <w:shd w:val="clear" w:color="auto" w:fill="FFFFFF"/>
                <w:lang w:eastAsia="ru-RU"/>
              </w:rPr>
            </w:pPr>
            <w:r w:rsidRPr="000D24A8">
              <w:rPr>
                <w:rFonts w:ascii="Times New Roman" w:eastAsia="Calibri" w:hAnsi="Times New Roman" w:cs="Times New Roman"/>
                <w:sz w:val="24"/>
                <w:szCs w:val="24"/>
                <w:shd w:val="clear" w:color="auto" w:fill="FFFFFF"/>
              </w:rPr>
              <w:t>ОСОБЛИВОСТІ ДЕРЕВ’ЯНИХ ВИРОБІВ ГУЦУЛІВ</w:t>
            </w:r>
          </w:p>
        </w:tc>
        <w:tc>
          <w:tcPr>
            <w:tcW w:w="621" w:type="dxa"/>
            <w:gridSpan w:val="3"/>
          </w:tcPr>
          <w:p w:rsidR="00CA2671"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26</w:t>
            </w:r>
          </w:p>
        </w:tc>
      </w:tr>
      <w:tr w:rsidR="00CA2671" w:rsidRPr="002824F8" w:rsidTr="00943647">
        <w:tc>
          <w:tcPr>
            <w:tcW w:w="517" w:type="dxa"/>
          </w:tcPr>
          <w:p w:rsidR="00CA2671" w:rsidRPr="002824F8" w:rsidRDefault="00CA2671"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329" w:type="dxa"/>
            <w:gridSpan w:val="2"/>
          </w:tcPr>
          <w:p w:rsidR="00CA2671" w:rsidRPr="002824F8" w:rsidRDefault="000D24A8" w:rsidP="000A51A4">
            <w:pPr>
              <w:tabs>
                <w:tab w:val="left" w:pos="6270"/>
              </w:tabs>
              <w:rPr>
                <w:rFonts w:ascii="Times New Roman" w:eastAsia="Arial Unicode MS" w:hAnsi="Times New Roman" w:cs="Arial Unicode MS"/>
                <w:color w:val="000000"/>
                <w:sz w:val="24"/>
                <w:szCs w:val="24"/>
                <w:lang w:eastAsia="ru-RU"/>
              </w:rPr>
            </w:pPr>
            <w:r w:rsidRPr="000D24A8">
              <w:rPr>
                <w:rFonts w:ascii="Times New Roman" w:eastAsia="Calibri" w:hAnsi="Times New Roman" w:cs="Times New Roman"/>
                <w:sz w:val="24"/>
                <w:szCs w:val="24"/>
                <w:shd w:val="clear" w:color="auto" w:fill="FFFFFF"/>
              </w:rPr>
              <w:t>Банар Евеліна</w:t>
            </w:r>
          </w:p>
        </w:tc>
        <w:tc>
          <w:tcPr>
            <w:tcW w:w="6598" w:type="dxa"/>
            <w:gridSpan w:val="2"/>
          </w:tcPr>
          <w:p w:rsidR="00CA2671" w:rsidRPr="002824F8" w:rsidRDefault="000D24A8" w:rsidP="000A51A4">
            <w:pPr>
              <w:jc w:val="both"/>
              <w:rPr>
                <w:rFonts w:ascii="Times New Roman" w:eastAsia="Arial Unicode MS" w:hAnsi="Times New Roman"/>
                <w:color w:val="000000"/>
                <w:sz w:val="24"/>
                <w:szCs w:val="24"/>
                <w:shd w:val="clear" w:color="auto" w:fill="FFFFFF"/>
                <w:lang w:eastAsia="ru-RU"/>
              </w:rPr>
            </w:pPr>
            <w:r w:rsidRPr="000D24A8">
              <w:rPr>
                <w:rFonts w:ascii="Times New Roman" w:eastAsia="Calibri" w:hAnsi="Times New Roman" w:cs="Times New Roman"/>
                <w:sz w:val="24"/>
                <w:szCs w:val="24"/>
                <w:shd w:val="clear" w:color="auto" w:fill="FFFFFF"/>
              </w:rPr>
              <w:t>СИМВОЛІКА БУКОВИНСЬКОЇ ПИСАНКИ</w:t>
            </w:r>
          </w:p>
        </w:tc>
        <w:tc>
          <w:tcPr>
            <w:tcW w:w="621" w:type="dxa"/>
            <w:gridSpan w:val="3"/>
          </w:tcPr>
          <w:p w:rsidR="00CA2671"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27</w:t>
            </w:r>
          </w:p>
        </w:tc>
      </w:tr>
      <w:tr w:rsidR="00CA2671" w:rsidRPr="002824F8" w:rsidTr="00943647">
        <w:tc>
          <w:tcPr>
            <w:tcW w:w="517" w:type="dxa"/>
          </w:tcPr>
          <w:p w:rsidR="00CA2671" w:rsidRPr="002824F8" w:rsidRDefault="00CA2671"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329" w:type="dxa"/>
            <w:gridSpan w:val="2"/>
          </w:tcPr>
          <w:p w:rsidR="00CA2671" w:rsidRPr="002824F8" w:rsidRDefault="000D24A8" w:rsidP="000A51A4">
            <w:pPr>
              <w:tabs>
                <w:tab w:val="left" w:pos="6270"/>
              </w:tabs>
              <w:rPr>
                <w:rFonts w:ascii="Times New Roman" w:eastAsia="Arial Unicode MS" w:hAnsi="Times New Roman" w:cs="Arial Unicode MS"/>
                <w:color w:val="000000"/>
                <w:sz w:val="24"/>
                <w:szCs w:val="24"/>
                <w:lang w:eastAsia="ru-RU"/>
              </w:rPr>
            </w:pPr>
            <w:r w:rsidRPr="000D24A8">
              <w:rPr>
                <w:rFonts w:ascii="Times New Roman" w:eastAsia="Calibri" w:hAnsi="Times New Roman" w:cs="Times New Roman"/>
                <w:sz w:val="24"/>
                <w:szCs w:val="24"/>
                <w:shd w:val="clear" w:color="auto" w:fill="FFFFFF"/>
              </w:rPr>
              <w:t>Хімчинський Олександр</w:t>
            </w:r>
          </w:p>
        </w:tc>
        <w:tc>
          <w:tcPr>
            <w:tcW w:w="6598" w:type="dxa"/>
            <w:gridSpan w:val="2"/>
          </w:tcPr>
          <w:p w:rsidR="00CA2671" w:rsidRPr="002824F8" w:rsidRDefault="000D24A8" w:rsidP="000A51A4">
            <w:pPr>
              <w:jc w:val="both"/>
              <w:rPr>
                <w:rFonts w:ascii="Times New Roman" w:eastAsia="Arial Unicode MS" w:hAnsi="Times New Roman"/>
                <w:color w:val="000000"/>
                <w:sz w:val="24"/>
                <w:szCs w:val="24"/>
                <w:shd w:val="clear" w:color="auto" w:fill="FFFFFF"/>
                <w:lang w:eastAsia="ru-RU"/>
              </w:rPr>
            </w:pPr>
            <w:r w:rsidRPr="000D24A8">
              <w:rPr>
                <w:rFonts w:ascii="Times New Roman" w:eastAsia="Calibri" w:hAnsi="Times New Roman" w:cs="Times New Roman"/>
                <w:sz w:val="24"/>
                <w:szCs w:val="24"/>
                <w:shd w:val="clear" w:color="auto" w:fill="FFFFFF"/>
              </w:rPr>
              <w:t>РОЗВИТОК ТКАЦТВА НА ГУЦУЛЬЩИНІ</w:t>
            </w:r>
          </w:p>
        </w:tc>
        <w:tc>
          <w:tcPr>
            <w:tcW w:w="621" w:type="dxa"/>
            <w:gridSpan w:val="3"/>
          </w:tcPr>
          <w:p w:rsidR="00CA2671"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28</w:t>
            </w:r>
          </w:p>
        </w:tc>
      </w:tr>
      <w:tr w:rsidR="00CA2671" w:rsidRPr="002824F8" w:rsidTr="00943647">
        <w:tc>
          <w:tcPr>
            <w:tcW w:w="517" w:type="dxa"/>
          </w:tcPr>
          <w:p w:rsidR="00CA2671" w:rsidRPr="002824F8" w:rsidRDefault="00CA2671"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329" w:type="dxa"/>
            <w:gridSpan w:val="2"/>
          </w:tcPr>
          <w:p w:rsidR="00CA2671" w:rsidRPr="002824F8" w:rsidRDefault="000D24A8" w:rsidP="000A51A4">
            <w:pPr>
              <w:tabs>
                <w:tab w:val="left" w:pos="6270"/>
              </w:tabs>
              <w:rPr>
                <w:rFonts w:ascii="Times New Roman" w:eastAsia="Arial Unicode MS" w:hAnsi="Times New Roman" w:cs="Arial Unicode MS"/>
                <w:color w:val="000000"/>
                <w:sz w:val="24"/>
                <w:szCs w:val="24"/>
                <w:lang w:eastAsia="ru-RU"/>
              </w:rPr>
            </w:pPr>
            <w:r w:rsidRPr="000D24A8">
              <w:rPr>
                <w:rFonts w:ascii="Times New Roman" w:eastAsia="Calibri" w:hAnsi="Times New Roman" w:cs="Times New Roman"/>
                <w:sz w:val="24"/>
                <w:szCs w:val="24"/>
                <w:shd w:val="clear" w:color="auto" w:fill="FFFFFF"/>
              </w:rPr>
              <w:t>Куделько Ангеліна</w:t>
            </w:r>
          </w:p>
        </w:tc>
        <w:tc>
          <w:tcPr>
            <w:tcW w:w="6598" w:type="dxa"/>
            <w:gridSpan w:val="2"/>
          </w:tcPr>
          <w:p w:rsidR="00CA2671" w:rsidRPr="002824F8" w:rsidRDefault="000D24A8" w:rsidP="000A51A4">
            <w:pPr>
              <w:jc w:val="both"/>
              <w:rPr>
                <w:rFonts w:ascii="Times New Roman" w:eastAsia="Arial Unicode MS" w:hAnsi="Times New Roman"/>
                <w:color w:val="000000"/>
                <w:sz w:val="24"/>
                <w:szCs w:val="24"/>
                <w:shd w:val="clear" w:color="auto" w:fill="FFFFFF"/>
                <w:lang w:eastAsia="ru-RU"/>
              </w:rPr>
            </w:pPr>
            <w:r w:rsidRPr="000D24A8">
              <w:rPr>
                <w:rFonts w:ascii="Times New Roman" w:eastAsia="Calibri" w:hAnsi="Times New Roman" w:cs="Times New Roman"/>
                <w:sz w:val="24"/>
                <w:szCs w:val="24"/>
                <w:shd w:val="clear" w:color="auto" w:fill="FFFFFF"/>
              </w:rPr>
              <w:t>ТОЙ, ХТО «ГРАЄ» БУКВАМИ АБО АЗБУКА З УКРАЇНСЬКИМ СЕРЦЕМ</w:t>
            </w:r>
          </w:p>
        </w:tc>
        <w:tc>
          <w:tcPr>
            <w:tcW w:w="621" w:type="dxa"/>
            <w:gridSpan w:val="3"/>
          </w:tcPr>
          <w:p w:rsidR="00CA2671"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29</w:t>
            </w:r>
          </w:p>
        </w:tc>
      </w:tr>
      <w:tr w:rsidR="000D24A8" w:rsidRPr="002824F8" w:rsidTr="00943647">
        <w:tc>
          <w:tcPr>
            <w:tcW w:w="517" w:type="dxa"/>
          </w:tcPr>
          <w:p w:rsidR="000D24A8" w:rsidRPr="002824F8" w:rsidRDefault="000D24A8"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w:t>
            </w:r>
          </w:p>
        </w:tc>
        <w:tc>
          <w:tcPr>
            <w:tcW w:w="2329" w:type="dxa"/>
            <w:gridSpan w:val="2"/>
          </w:tcPr>
          <w:p w:rsidR="000D24A8" w:rsidRPr="000D24A8" w:rsidRDefault="000D24A8" w:rsidP="000A51A4">
            <w:pPr>
              <w:tabs>
                <w:tab w:val="left" w:pos="6270"/>
              </w:tabs>
              <w:rPr>
                <w:rFonts w:ascii="Times New Roman" w:eastAsia="Calibri" w:hAnsi="Times New Roman" w:cs="Times New Roman"/>
                <w:sz w:val="24"/>
                <w:szCs w:val="24"/>
                <w:shd w:val="clear" w:color="auto" w:fill="FFFFFF"/>
              </w:rPr>
            </w:pPr>
            <w:r w:rsidRPr="000D24A8">
              <w:rPr>
                <w:rFonts w:ascii="Times New Roman" w:eastAsia="Calibri" w:hAnsi="Times New Roman" w:cs="Times New Roman"/>
                <w:sz w:val="24"/>
                <w:szCs w:val="24"/>
                <w:shd w:val="clear" w:color="auto" w:fill="FFFFFF"/>
              </w:rPr>
              <w:t>Оринчук Єлизавета</w:t>
            </w:r>
          </w:p>
        </w:tc>
        <w:tc>
          <w:tcPr>
            <w:tcW w:w="6598" w:type="dxa"/>
            <w:gridSpan w:val="2"/>
          </w:tcPr>
          <w:p w:rsidR="000D24A8" w:rsidRPr="000D24A8" w:rsidRDefault="000D24A8" w:rsidP="000A51A4">
            <w:pPr>
              <w:jc w:val="both"/>
              <w:rPr>
                <w:rFonts w:ascii="Times New Roman" w:eastAsia="Calibri" w:hAnsi="Times New Roman" w:cs="Times New Roman"/>
                <w:sz w:val="24"/>
                <w:szCs w:val="24"/>
                <w:shd w:val="clear" w:color="auto" w:fill="FFFFFF"/>
              </w:rPr>
            </w:pPr>
            <w:r w:rsidRPr="000D24A8">
              <w:rPr>
                <w:rFonts w:ascii="Times New Roman" w:eastAsia="Calibri" w:hAnsi="Times New Roman" w:cs="Times New Roman"/>
                <w:sz w:val="24"/>
                <w:szCs w:val="24"/>
                <w:shd w:val="clear" w:color="auto" w:fill="FFFFFF"/>
              </w:rPr>
              <w:t>СВІТ ВИШИВКИ ОЛЕНИ ГАСЮК</w:t>
            </w:r>
          </w:p>
        </w:tc>
        <w:tc>
          <w:tcPr>
            <w:tcW w:w="621" w:type="dxa"/>
            <w:gridSpan w:val="3"/>
          </w:tcPr>
          <w:p w:rsidR="000D24A8"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31</w:t>
            </w:r>
          </w:p>
        </w:tc>
      </w:tr>
      <w:tr w:rsidR="00CA2671" w:rsidRPr="002824F8" w:rsidTr="00C03BDC">
        <w:trPr>
          <w:gridAfter w:val="1"/>
          <w:wAfter w:w="18" w:type="dxa"/>
        </w:trPr>
        <w:tc>
          <w:tcPr>
            <w:tcW w:w="10047" w:type="dxa"/>
            <w:gridSpan w:val="7"/>
          </w:tcPr>
          <w:p w:rsidR="00CA2671" w:rsidRPr="002824F8" w:rsidRDefault="000D24A8" w:rsidP="000A51A4">
            <w:pPr>
              <w:tabs>
                <w:tab w:val="left" w:pos="5415"/>
              </w:tabs>
              <w:jc w:val="center"/>
              <w:rPr>
                <w:rFonts w:ascii="Times New Roman" w:eastAsia="Arial Unicode MS" w:hAnsi="Times New Roman"/>
                <w:color w:val="000000"/>
                <w:sz w:val="28"/>
                <w:szCs w:val="28"/>
                <w:lang w:eastAsia="ru-RU"/>
              </w:rPr>
            </w:pPr>
            <w:r>
              <w:rPr>
                <w:rFonts w:ascii="Times New Roman" w:eastAsia="Arial Unicode MS" w:hAnsi="Times New Roman"/>
                <w:b/>
                <w:color w:val="000000"/>
                <w:sz w:val="28"/>
                <w:szCs w:val="28"/>
                <w:lang w:val="uk" w:eastAsia="ru-RU"/>
              </w:rPr>
              <w:t>С</w:t>
            </w:r>
            <w:r w:rsidRPr="000D24A8">
              <w:rPr>
                <w:rFonts w:ascii="Times New Roman" w:eastAsia="Arial Unicode MS" w:hAnsi="Times New Roman"/>
                <w:b/>
                <w:color w:val="000000"/>
                <w:sz w:val="28"/>
                <w:szCs w:val="28"/>
                <w:lang w:val="uk" w:eastAsia="ru-RU"/>
              </w:rPr>
              <w:t>екція «</w:t>
            </w:r>
            <w:r w:rsidRPr="000D24A8">
              <w:rPr>
                <w:rFonts w:ascii="Times New Roman" w:eastAsia="Times New Roman" w:hAnsi="Times New Roman" w:cs="Times New Roman"/>
                <w:b/>
                <w:sz w:val="28"/>
                <w:szCs w:val="28"/>
                <w:lang w:eastAsia="ru-RU"/>
              </w:rPr>
              <w:t>Українська література</w:t>
            </w:r>
            <w:r w:rsidR="00CA2671" w:rsidRPr="002824F8">
              <w:rPr>
                <w:rFonts w:ascii="Times New Roman" w:eastAsia="Arial Unicode MS" w:hAnsi="Times New Roman"/>
                <w:b/>
                <w:color w:val="000000"/>
                <w:sz w:val="32"/>
                <w:szCs w:val="32"/>
                <w:lang w:val="uk" w:eastAsia="ru-RU"/>
              </w:rPr>
              <w:t>»</w:t>
            </w:r>
          </w:p>
        </w:tc>
      </w:tr>
      <w:tr w:rsidR="00CA2671" w:rsidRPr="002824F8" w:rsidTr="00DC49AB">
        <w:trPr>
          <w:gridAfter w:val="2"/>
          <w:wAfter w:w="33" w:type="dxa"/>
        </w:trPr>
        <w:tc>
          <w:tcPr>
            <w:tcW w:w="517" w:type="dxa"/>
          </w:tcPr>
          <w:p w:rsidR="00CA2671" w:rsidRPr="002824F8" w:rsidRDefault="00CA2671"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329" w:type="dxa"/>
            <w:gridSpan w:val="2"/>
          </w:tcPr>
          <w:p w:rsidR="00CA2671" w:rsidRPr="002824F8" w:rsidRDefault="000D24A8" w:rsidP="000A51A4">
            <w:pPr>
              <w:jc w:val="both"/>
              <w:rPr>
                <w:rFonts w:ascii="Times New Roman" w:eastAsia="Arial Unicode MS" w:hAnsi="Times New Roman" w:cs="Arial Unicode MS"/>
                <w:color w:val="000000"/>
                <w:spacing w:val="-3"/>
                <w:sz w:val="24"/>
                <w:szCs w:val="24"/>
                <w:lang w:eastAsia="ru-RU"/>
              </w:rPr>
            </w:pPr>
            <w:r w:rsidRPr="000D24A8">
              <w:rPr>
                <w:rFonts w:ascii="Times New Roman" w:eastAsia="Calibri" w:hAnsi="Times New Roman" w:cs="Times New Roman"/>
                <w:sz w:val="24"/>
                <w:szCs w:val="24"/>
                <w:shd w:val="clear" w:color="auto" w:fill="FFFFFF"/>
              </w:rPr>
              <w:t>Кадельник Костянтин</w:t>
            </w:r>
          </w:p>
        </w:tc>
        <w:tc>
          <w:tcPr>
            <w:tcW w:w="6598" w:type="dxa"/>
            <w:gridSpan w:val="2"/>
          </w:tcPr>
          <w:p w:rsidR="00CA2671" w:rsidRPr="002824F8" w:rsidRDefault="000D24A8" w:rsidP="000A51A4">
            <w:pPr>
              <w:ind w:hanging="20"/>
              <w:contextualSpacing/>
              <w:jc w:val="both"/>
              <w:rPr>
                <w:rFonts w:ascii="Times New Roman" w:eastAsia="Times New Roman" w:hAnsi="Times New Roman"/>
                <w:bCs/>
                <w:color w:val="000000"/>
                <w:sz w:val="24"/>
                <w:szCs w:val="24"/>
                <w:shd w:val="clear" w:color="auto" w:fill="FFFFFF"/>
                <w:lang w:eastAsia="uk-UA" w:bidi="uk-UA"/>
              </w:rPr>
            </w:pPr>
            <w:r w:rsidRPr="000D24A8">
              <w:rPr>
                <w:rFonts w:ascii="Times New Roman" w:eastAsia="Calibri" w:hAnsi="Times New Roman" w:cs="Times New Roman"/>
                <w:sz w:val="24"/>
                <w:szCs w:val="24"/>
                <w:shd w:val="clear" w:color="auto" w:fill="FFFFFF"/>
              </w:rPr>
              <w:t>БІБЛІЙНІ МОТИВИ У ПОЕЗІЇ ЛІНИ КОСТЕНКО</w:t>
            </w:r>
          </w:p>
        </w:tc>
        <w:tc>
          <w:tcPr>
            <w:tcW w:w="588" w:type="dxa"/>
          </w:tcPr>
          <w:p w:rsidR="00CA2671"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32</w:t>
            </w:r>
          </w:p>
        </w:tc>
      </w:tr>
      <w:tr w:rsidR="00CA2671" w:rsidRPr="002824F8" w:rsidTr="00DC49AB">
        <w:trPr>
          <w:gridAfter w:val="2"/>
          <w:wAfter w:w="33" w:type="dxa"/>
          <w:trHeight w:val="971"/>
        </w:trPr>
        <w:tc>
          <w:tcPr>
            <w:tcW w:w="517" w:type="dxa"/>
          </w:tcPr>
          <w:p w:rsidR="00CA2671" w:rsidRPr="002824F8" w:rsidRDefault="00CA2671"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329" w:type="dxa"/>
            <w:gridSpan w:val="2"/>
          </w:tcPr>
          <w:p w:rsidR="00CA2671" w:rsidRPr="002824F8" w:rsidRDefault="000D24A8" w:rsidP="000A51A4">
            <w:pPr>
              <w:rPr>
                <w:rFonts w:ascii="Times New Roman" w:eastAsia="Arial Unicode MS" w:hAnsi="Times New Roman"/>
                <w:color w:val="000000"/>
                <w:spacing w:val="-3"/>
                <w:sz w:val="24"/>
                <w:szCs w:val="24"/>
                <w:lang w:eastAsia="ru-RU"/>
              </w:rPr>
            </w:pPr>
            <w:r>
              <w:rPr>
                <w:rFonts w:ascii="Times New Roman" w:eastAsia="Calibri" w:hAnsi="Times New Roman" w:cs="Times New Roman"/>
                <w:sz w:val="24"/>
                <w:szCs w:val="24"/>
                <w:shd w:val="clear" w:color="auto" w:fill="FFFFFF"/>
              </w:rPr>
              <w:t xml:space="preserve">Торак Максим </w:t>
            </w:r>
          </w:p>
        </w:tc>
        <w:tc>
          <w:tcPr>
            <w:tcW w:w="6598" w:type="dxa"/>
            <w:gridSpan w:val="2"/>
          </w:tcPr>
          <w:p w:rsidR="00CA2671" w:rsidRPr="002824F8" w:rsidRDefault="000D24A8" w:rsidP="000A51A4">
            <w:pPr>
              <w:shd w:val="clear" w:color="auto" w:fill="FFFFFF"/>
              <w:jc w:val="both"/>
              <w:rPr>
                <w:rFonts w:ascii="Times New Roman" w:eastAsia="Times New Roman" w:hAnsi="Times New Roman"/>
                <w:bCs/>
                <w:sz w:val="24"/>
                <w:szCs w:val="24"/>
                <w:shd w:val="clear" w:color="auto" w:fill="FFFFFF"/>
                <w:lang w:eastAsia="uk-UA" w:bidi="uk-UA"/>
              </w:rPr>
            </w:pPr>
            <w:r w:rsidRPr="000D24A8">
              <w:rPr>
                <w:rFonts w:ascii="Times New Roman" w:eastAsia="Calibri" w:hAnsi="Times New Roman" w:cs="Times New Roman"/>
                <w:sz w:val="24"/>
                <w:szCs w:val="24"/>
                <w:shd w:val="clear" w:color="auto" w:fill="FFFFFF"/>
              </w:rPr>
              <w:t>ЕТНОГРАФІЧНІ МОТИВИ ТА МОВЛЕННЄВА СТРУКТУРА ОБРАЗУ АВТОРА У ТВОРЧІЙ СПАДЩИНІ ЮРІЯ ФЕДЬКОВИЧА</w:t>
            </w:r>
          </w:p>
        </w:tc>
        <w:tc>
          <w:tcPr>
            <w:tcW w:w="588" w:type="dxa"/>
          </w:tcPr>
          <w:p w:rsidR="00CA2671"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33</w:t>
            </w:r>
          </w:p>
        </w:tc>
      </w:tr>
      <w:tr w:rsidR="00CA2671" w:rsidRPr="002824F8" w:rsidTr="00DC49AB">
        <w:trPr>
          <w:gridAfter w:val="2"/>
          <w:wAfter w:w="33" w:type="dxa"/>
        </w:trPr>
        <w:tc>
          <w:tcPr>
            <w:tcW w:w="517" w:type="dxa"/>
          </w:tcPr>
          <w:p w:rsidR="00CA2671" w:rsidRPr="002824F8" w:rsidRDefault="00CA2671"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329" w:type="dxa"/>
            <w:gridSpan w:val="2"/>
          </w:tcPr>
          <w:p w:rsidR="00CA2671" w:rsidRPr="002824F8" w:rsidRDefault="000D24A8" w:rsidP="000A51A4">
            <w:pPr>
              <w:rPr>
                <w:rFonts w:ascii="Times New Roman" w:eastAsia="Arial Unicode MS" w:hAnsi="Times New Roman"/>
                <w:color w:val="000000"/>
                <w:spacing w:val="-3"/>
                <w:sz w:val="24"/>
                <w:szCs w:val="24"/>
                <w:lang w:eastAsia="ru-RU"/>
              </w:rPr>
            </w:pPr>
            <w:r w:rsidRPr="000D24A8">
              <w:rPr>
                <w:rFonts w:ascii="Times New Roman" w:eastAsia="Calibri" w:hAnsi="Times New Roman" w:cs="Times New Roman"/>
                <w:sz w:val="24"/>
                <w:szCs w:val="24"/>
                <w:shd w:val="clear" w:color="auto" w:fill="FFFFFF"/>
              </w:rPr>
              <w:t>Чев'юк Настасія</w:t>
            </w:r>
          </w:p>
        </w:tc>
        <w:tc>
          <w:tcPr>
            <w:tcW w:w="6598" w:type="dxa"/>
            <w:gridSpan w:val="2"/>
          </w:tcPr>
          <w:p w:rsidR="00CA2671" w:rsidRPr="002824F8" w:rsidRDefault="000D24A8" w:rsidP="000A51A4">
            <w:pPr>
              <w:jc w:val="both"/>
              <w:rPr>
                <w:rFonts w:ascii="Times New Roman" w:eastAsia="Times New Roman" w:hAnsi="Times New Roman"/>
                <w:bCs/>
                <w:color w:val="000000"/>
                <w:sz w:val="24"/>
                <w:szCs w:val="24"/>
                <w:shd w:val="clear" w:color="auto" w:fill="FFFFFF"/>
                <w:lang w:eastAsia="uk-UA" w:bidi="uk-UA"/>
              </w:rPr>
            </w:pPr>
            <w:r w:rsidRPr="000D24A8">
              <w:rPr>
                <w:rFonts w:ascii="Times New Roman" w:eastAsia="Calibri" w:hAnsi="Times New Roman" w:cs="Times New Roman"/>
                <w:sz w:val="24"/>
                <w:szCs w:val="24"/>
                <w:shd w:val="clear" w:color="auto" w:fill="FFFFFF"/>
              </w:rPr>
              <w:t>ЖИТТЯ У ВИМІРІ СЛОВА: ПОЕТИЧНИЙ СВІТ БОГДАНА БОЙЧУКА</w:t>
            </w:r>
          </w:p>
        </w:tc>
        <w:tc>
          <w:tcPr>
            <w:tcW w:w="588" w:type="dxa"/>
          </w:tcPr>
          <w:p w:rsidR="00CA2671"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34</w:t>
            </w:r>
          </w:p>
        </w:tc>
      </w:tr>
      <w:tr w:rsidR="000A51A4" w:rsidRPr="002824F8" w:rsidTr="00DC49AB">
        <w:trPr>
          <w:gridAfter w:val="2"/>
          <w:wAfter w:w="33" w:type="dxa"/>
        </w:trPr>
        <w:tc>
          <w:tcPr>
            <w:tcW w:w="517" w:type="dxa"/>
          </w:tcPr>
          <w:p w:rsidR="000A51A4" w:rsidRPr="002824F8" w:rsidRDefault="000A51A4"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4</w:t>
            </w:r>
          </w:p>
        </w:tc>
        <w:tc>
          <w:tcPr>
            <w:tcW w:w="2329" w:type="dxa"/>
            <w:gridSpan w:val="2"/>
          </w:tcPr>
          <w:p w:rsidR="000A51A4" w:rsidRPr="00710EA1" w:rsidRDefault="000A51A4" w:rsidP="000A51A4">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Поп</w:t>
            </w:r>
            <w:r>
              <w:rPr>
                <w:rFonts w:ascii="Times New Roman" w:hAnsi="Times New Roman" w:cs="Times New Roman"/>
                <w:sz w:val="24"/>
                <w:szCs w:val="24"/>
                <w:shd w:val="clear" w:color="auto" w:fill="FFFFFF"/>
                <w:lang w:val="en-US"/>
              </w:rPr>
              <w:t>’</w:t>
            </w:r>
            <w:r>
              <w:rPr>
                <w:rFonts w:ascii="Times New Roman" w:hAnsi="Times New Roman" w:cs="Times New Roman"/>
                <w:sz w:val="24"/>
                <w:szCs w:val="24"/>
                <w:shd w:val="clear" w:color="auto" w:fill="FFFFFF"/>
              </w:rPr>
              <w:t>юк Сніжана Дмитрівна</w:t>
            </w:r>
          </w:p>
        </w:tc>
        <w:tc>
          <w:tcPr>
            <w:tcW w:w="6598" w:type="dxa"/>
            <w:gridSpan w:val="2"/>
          </w:tcPr>
          <w:p w:rsidR="000A51A4" w:rsidRPr="003927D2" w:rsidRDefault="000A51A4" w:rsidP="000A51A4">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СЕЛО ДОВГОПОЛЕ У ТВОРЧІЙ ДОЛІ ІВАНА ФРАНКА</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35</w:t>
            </w:r>
          </w:p>
        </w:tc>
      </w:tr>
      <w:tr w:rsidR="000A51A4" w:rsidRPr="002824F8" w:rsidTr="00DC49AB">
        <w:trPr>
          <w:gridAfter w:val="2"/>
          <w:wAfter w:w="33" w:type="dxa"/>
        </w:trPr>
        <w:tc>
          <w:tcPr>
            <w:tcW w:w="517" w:type="dxa"/>
          </w:tcPr>
          <w:p w:rsidR="000A51A4" w:rsidRPr="002824F8" w:rsidRDefault="000A51A4"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w:t>
            </w:r>
          </w:p>
        </w:tc>
        <w:tc>
          <w:tcPr>
            <w:tcW w:w="2329" w:type="dxa"/>
            <w:gridSpan w:val="2"/>
          </w:tcPr>
          <w:p w:rsidR="000A51A4" w:rsidRPr="003927D2" w:rsidRDefault="000A51A4" w:rsidP="000A51A4">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Горбан Олександр </w:t>
            </w:r>
          </w:p>
        </w:tc>
        <w:tc>
          <w:tcPr>
            <w:tcW w:w="6598" w:type="dxa"/>
            <w:gridSpan w:val="2"/>
          </w:tcPr>
          <w:p w:rsidR="000A51A4" w:rsidRPr="000D24A8" w:rsidRDefault="000A51A4" w:rsidP="000A51A4">
            <w:pPr>
              <w:jc w:val="both"/>
              <w:rPr>
                <w:rFonts w:ascii="Times New Roman" w:eastAsia="Calibri" w:hAnsi="Times New Roman" w:cs="Times New Roman"/>
                <w:sz w:val="24"/>
                <w:szCs w:val="24"/>
                <w:shd w:val="clear" w:color="auto" w:fill="FFFFFF"/>
              </w:rPr>
            </w:pPr>
            <w:r w:rsidRPr="000A51A4">
              <w:rPr>
                <w:rFonts w:ascii="Times New Roman" w:eastAsia="Calibri" w:hAnsi="Times New Roman" w:cs="Times New Roman"/>
                <w:sz w:val="24"/>
                <w:szCs w:val="24"/>
                <w:shd w:val="clear" w:color="auto" w:fill="FFFFFF"/>
              </w:rPr>
              <w:t>ГУЦУЛЬСЬКИЙ ТЕАТР ГНАТА ХОТКЕВИЧ. П’ЄСА «ГУЦУЛЬСЬКИЙ РІК» - ЙОГО ВІЗИТНА КАРТКА</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37</w:t>
            </w:r>
          </w:p>
        </w:tc>
      </w:tr>
      <w:tr w:rsidR="000A51A4" w:rsidRPr="002824F8" w:rsidTr="00DC49AB">
        <w:trPr>
          <w:gridAfter w:val="2"/>
          <w:wAfter w:w="33" w:type="dxa"/>
        </w:trPr>
        <w:tc>
          <w:tcPr>
            <w:tcW w:w="517" w:type="dxa"/>
          </w:tcPr>
          <w:p w:rsidR="000A51A4" w:rsidRDefault="000A51A4"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w:t>
            </w:r>
          </w:p>
        </w:tc>
        <w:tc>
          <w:tcPr>
            <w:tcW w:w="2329" w:type="dxa"/>
            <w:gridSpan w:val="2"/>
          </w:tcPr>
          <w:p w:rsidR="000A51A4" w:rsidRDefault="000A51A4" w:rsidP="000A51A4">
            <w:pPr>
              <w:rPr>
                <w:rFonts w:ascii="Times New Roman" w:hAnsi="Times New Roman" w:cs="Times New Roman"/>
                <w:sz w:val="24"/>
                <w:szCs w:val="24"/>
              </w:rPr>
            </w:pPr>
            <w:r>
              <w:rPr>
                <w:rFonts w:ascii="Times New Roman" w:hAnsi="Times New Roman" w:cs="Times New Roman"/>
                <w:sz w:val="24"/>
                <w:szCs w:val="24"/>
              </w:rPr>
              <w:t xml:space="preserve">Івонча Юлія </w:t>
            </w:r>
          </w:p>
        </w:tc>
        <w:tc>
          <w:tcPr>
            <w:tcW w:w="6598" w:type="dxa"/>
            <w:gridSpan w:val="2"/>
          </w:tcPr>
          <w:p w:rsidR="000A51A4" w:rsidRDefault="000A51A4" w:rsidP="000A51A4">
            <w:pPr>
              <w:jc w:val="both"/>
              <w:rPr>
                <w:rFonts w:ascii="Times New Roman" w:hAnsi="Times New Roman" w:cs="Times New Roman"/>
                <w:sz w:val="24"/>
                <w:szCs w:val="24"/>
              </w:rPr>
            </w:pPr>
            <w:r>
              <w:rPr>
                <w:rFonts w:ascii="Times New Roman" w:hAnsi="Times New Roman" w:cs="Times New Roman"/>
                <w:sz w:val="24"/>
                <w:szCs w:val="24"/>
              </w:rPr>
              <w:t>ОБРАЗ МІСТА У ПОЕЗІЇ ВОЛОДИМИРА ВОЗНЮКА</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38</w:t>
            </w:r>
          </w:p>
        </w:tc>
      </w:tr>
      <w:tr w:rsidR="000A51A4" w:rsidRPr="002824F8" w:rsidTr="00DC49AB">
        <w:trPr>
          <w:gridAfter w:val="2"/>
          <w:wAfter w:w="33" w:type="dxa"/>
        </w:trPr>
        <w:tc>
          <w:tcPr>
            <w:tcW w:w="517" w:type="dxa"/>
          </w:tcPr>
          <w:p w:rsidR="000A51A4" w:rsidRDefault="000A51A4"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w:t>
            </w:r>
          </w:p>
        </w:tc>
        <w:tc>
          <w:tcPr>
            <w:tcW w:w="2329" w:type="dxa"/>
            <w:gridSpan w:val="2"/>
          </w:tcPr>
          <w:p w:rsidR="000A51A4" w:rsidRDefault="000A51A4" w:rsidP="000A51A4">
            <w:pPr>
              <w:rPr>
                <w:rFonts w:ascii="Times New Roman" w:hAnsi="Times New Roman" w:cs="Times New Roman"/>
                <w:sz w:val="24"/>
                <w:szCs w:val="24"/>
              </w:rPr>
            </w:pPr>
            <w:r>
              <w:rPr>
                <w:rFonts w:ascii="Times New Roman" w:hAnsi="Times New Roman" w:cs="Times New Roman"/>
                <w:sz w:val="24"/>
                <w:szCs w:val="24"/>
              </w:rPr>
              <w:t xml:space="preserve">Власова Софія </w:t>
            </w:r>
          </w:p>
        </w:tc>
        <w:tc>
          <w:tcPr>
            <w:tcW w:w="6598" w:type="dxa"/>
            <w:gridSpan w:val="2"/>
          </w:tcPr>
          <w:p w:rsidR="000A51A4" w:rsidRPr="000A51A4" w:rsidRDefault="000A51A4" w:rsidP="000A51A4">
            <w:pPr>
              <w:jc w:val="both"/>
              <w:rPr>
                <w:rFonts w:ascii="Times New Roman" w:eastAsia="Calibri" w:hAnsi="Times New Roman" w:cs="Times New Roman"/>
                <w:sz w:val="24"/>
                <w:szCs w:val="24"/>
                <w:shd w:val="clear" w:color="auto" w:fill="FFFFFF"/>
              </w:rPr>
            </w:pPr>
            <w:r w:rsidRPr="000A51A4">
              <w:rPr>
                <w:rFonts w:ascii="Times New Roman" w:eastAsia="Calibri" w:hAnsi="Times New Roman" w:cs="Times New Roman"/>
                <w:sz w:val="24"/>
                <w:szCs w:val="24"/>
              </w:rPr>
              <w:t>ЖІНОЧІ ОБРАЗИ У ТВОРЧОСТІ ОЛЬГИ КОБИЛЯНСЬКОЇ</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39</w:t>
            </w:r>
          </w:p>
        </w:tc>
      </w:tr>
      <w:tr w:rsidR="000A51A4" w:rsidRPr="002824F8" w:rsidTr="00C03BDC">
        <w:trPr>
          <w:gridAfter w:val="1"/>
          <w:wAfter w:w="18" w:type="dxa"/>
        </w:trPr>
        <w:tc>
          <w:tcPr>
            <w:tcW w:w="10047" w:type="dxa"/>
            <w:gridSpan w:val="7"/>
          </w:tcPr>
          <w:p w:rsidR="000A51A4" w:rsidRPr="00AD22D5" w:rsidRDefault="000A51A4" w:rsidP="000A51A4">
            <w:pPr>
              <w:jc w:val="center"/>
              <w:rPr>
                <w:rFonts w:ascii="Times New Roman" w:eastAsia="Arial Unicode MS" w:hAnsi="Times New Roman"/>
                <w:color w:val="000000"/>
                <w:sz w:val="28"/>
                <w:szCs w:val="28"/>
                <w:lang w:eastAsia="ru-RU"/>
              </w:rPr>
            </w:pPr>
            <w:r w:rsidRPr="00AD22D5">
              <w:rPr>
                <w:rFonts w:ascii="Times New Roman" w:eastAsia="Arial Unicode MS" w:hAnsi="Times New Roman"/>
                <w:b/>
                <w:color w:val="000000"/>
                <w:sz w:val="28"/>
                <w:szCs w:val="28"/>
                <w:lang w:val="uk" w:eastAsia="ru-RU"/>
              </w:rPr>
              <w:t>Секція «Українська мова»</w:t>
            </w:r>
          </w:p>
        </w:tc>
      </w:tr>
      <w:tr w:rsidR="000A51A4" w:rsidRPr="002824F8" w:rsidTr="00DC49AB">
        <w:trPr>
          <w:gridAfter w:val="2"/>
          <w:wAfter w:w="33" w:type="dxa"/>
        </w:trPr>
        <w:tc>
          <w:tcPr>
            <w:tcW w:w="517" w:type="dxa"/>
          </w:tcPr>
          <w:p w:rsidR="000A51A4" w:rsidRPr="002824F8" w:rsidRDefault="000A51A4"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1</w:t>
            </w:r>
          </w:p>
        </w:tc>
        <w:tc>
          <w:tcPr>
            <w:tcW w:w="2329" w:type="dxa"/>
            <w:gridSpan w:val="2"/>
          </w:tcPr>
          <w:p w:rsidR="000A51A4" w:rsidRDefault="000A51A4" w:rsidP="000A51A4">
            <w:pPr>
              <w:rPr>
                <w:rFonts w:ascii="Times New Roman" w:hAnsi="Times New Roman" w:cs="Times New Roman"/>
                <w:sz w:val="24"/>
                <w:szCs w:val="24"/>
              </w:rPr>
            </w:pPr>
            <w:r>
              <w:rPr>
                <w:rFonts w:ascii="Times New Roman" w:hAnsi="Times New Roman" w:cs="Times New Roman"/>
                <w:sz w:val="24"/>
                <w:szCs w:val="24"/>
              </w:rPr>
              <w:t xml:space="preserve">Волощук Владислава </w:t>
            </w:r>
          </w:p>
        </w:tc>
        <w:tc>
          <w:tcPr>
            <w:tcW w:w="6598" w:type="dxa"/>
            <w:gridSpan w:val="2"/>
          </w:tcPr>
          <w:p w:rsidR="000A51A4" w:rsidRDefault="000A51A4" w:rsidP="000A51A4">
            <w:pPr>
              <w:rPr>
                <w:rFonts w:ascii="Times New Roman" w:hAnsi="Times New Roman" w:cs="Times New Roman"/>
                <w:sz w:val="24"/>
                <w:szCs w:val="24"/>
              </w:rPr>
            </w:pPr>
            <w:r>
              <w:rPr>
                <w:rFonts w:ascii="Times New Roman" w:hAnsi="Times New Roman" w:cs="Times New Roman"/>
                <w:sz w:val="24"/>
                <w:szCs w:val="24"/>
              </w:rPr>
              <w:t>ОКЛИЧНІ РЕЧЕННЯ ЯК ДОМІНАНТИ КАРТИНИ СВІТУ ІРИНИ ВІЛЬДЕ</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40</w:t>
            </w:r>
          </w:p>
        </w:tc>
      </w:tr>
      <w:tr w:rsidR="000A51A4" w:rsidRPr="002824F8" w:rsidTr="00DC49AB">
        <w:trPr>
          <w:gridAfter w:val="2"/>
          <w:wAfter w:w="33" w:type="dxa"/>
        </w:trPr>
        <w:tc>
          <w:tcPr>
            <w:tcW w:w="517" w:type="dxa"/>
          </w:tcPr>
          <w:p w:rsidR="000A51A4" w:rsidRPr="002824F8" w:rsidRDefault="000A51A4"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2</w:t>
            </w:r>
          </w:p>
        </w:tc>
        <w:tc>
          <w:tcPr>
            <w:tcW w:w="2329" w:type="dxa"/>
            <w:gridSpan w:val="2"/>
          </w:tcPr>
          <w:p w:rsidR="000A51A4" w:rsidRPr="003927D2" w:rsidRDefault="000A51A4" w:rsidP="000A51A4">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Рябой Анна Русланівна</w:t>
            </w:r>
          </w:p>
        </w:tc>
        <w:tc>
          <w:tcPr>
            <w:tcW w:w="6598" w:type="dxa"/>
            <w:gridSpan w:val="2"/>
          </w:tcPr>
          <w:p w:rsidR="000A51A4" w:rsidRPr="003927D2" w:rsidRDefault="000A51A4" w:rsidP="000A51A4">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РЕЛІГІЙНА ТА ЦЕРКОВНА ЛЕКСИКА В РОМАНВІ ОЛОДИМИРА ЛИСА «СТОЛІТТЯ ЯКОВА»</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41</w:t>
            </w:r>
          </w:p>
        </w:tc>
      </w:tr>
      <w:tr w:rsidR="000A51A4" w:rsidRPr="002824F8" w:rsidTr="00DC49AB">
        <w:trPr>
          <w:gridAfter w:val="2"/>
          <w:wAfter w:w="33" w:type="dxa"/>
        </w:trPr>
        <w:tc>
          <w:tcPr>
            <w:tcW w:w="517" w:type="dxa"/>
          </w:tcPr>
          <w:p w:rsidR="000A51A4" w:rsidRPr="002824F8" w:rsidRDefault="000A51A4"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3</w:t>
            </w:r>
          </w:p>
        </w:tc>
        <w:tc>
          <w:tcPr>
            <w:tcW w:w="2329" w:type="dxa"/>
            <w:gridSpan w:val="2"/>
          </w:tcPr>
          <w:p w:rsidR="000A51A4" w:rsidRPr="002824F8" w:rsidRDefault="000A51A4" w:rsidP="000A51A4">
            <w:pPr>
              <w:rPr>
                <w:rFonts w:ascii="Times New Roman" w:eastAsia="Arial Unicode MS" w:hAnsi="Times New Roman"/>
                <w:color w:val="000000"/>
                <w:spacing w:val="-3"/>
                <w:sz w:val="24"/>
                <w:szCs w:val="24"/>
                <w:lang w:eastAsia="ru-RU"/>
              </w:rPr>
            </w:pPr>
            <w:r w:rsidRPr="000A51A4">
              <w:rPr>
                <w:rFonts w:ascii="Times New Roman" w:eastAsia="Calibri" w:hAnsi="Times New Roman" w:cs="Times New Roman"/>
                <w:sz w:val="24"/>
                <w:szCs w:val="24"/>
              </w:rPr>
              <w:t>Антонюк Варвара</w:t>
            </w:r>
          </w:p>
        </w:tc>
        <w:tc>
          <w:tcPr>
            <w:tcW w:w="6598" w:type="dxa"/>
            <w:gridSpan w:val="2"/>
          </w:tcPr>
          <w:p w:rsidR="000A51A4" w:rsidRPr="00B96537" w:rsidRDefault="000A51A4" w:rsidP="000A51A4">
            <w:pPr>
              <w:jc w:val="both"/>
              <w:rPr>
                <w:rFonts w:ascii="Times New Roman" w:hAnsi="Times New Roman" w:cs="Times New Roman"/>
                <w:sz w:val="24"/>
                <w:szCs w:val="24"/>
              </w:rPr>
            </w:pPr>
            <w:r w:rsidRPr="00B96537">
              <w:rPr>
                <w:rFonts w:ascii="Times New Roman" w:hAnsi="Times New Roman" w:cs="Times New Roman"/>
                <w:sz w:val="24"/>
                <w:szCs w:val="24"/>
              </w:rPr>
              <w:t>ЗАСОБИ ВИРАЖЕННЯ ЗАПЕРЕЧЕННЯ У ТВОРАХ ЛІНИ КОСТЕНКО</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42</w:t>
            </w:r>
          </w:p>
        </w:tc>
      </w:tr>
      <w:tr w:rsidR="000A51A4" w:rsidRPr="002824F8" w:rsidTr="00DC49AB">
        <w:trPr>
          <w:gridAfter w:val="2"/>
          <w:wAfter w:w="33" w:type="dxa"/>
        </w:trPr>
        <w:tc>
          <w:tcPr>
            <w:tcW w:w="517" w:type="dxa"/>
          </w:tcPr>
          <w:p w:rsidR="000A51A4" w:rsidRPr="002824F8" w:rsidRDefault="000A51A4"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4</w:t>
            </w:r>
          </w:p>
        </w:tc>
        <w:tc>
          <w:tcPr>
            <w:tcW w:w="2329" w:type="dxa"/>
            <w:gridSpan w:val="2"/>
          </w:tcPr>
          <w:p w:rsidR="000A51A4" w:rsidRPr="00540AAC" w:rsidRDefault="000A51A4" w:rsidP="000A51A4">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Щербань Анна </w:t>
            </w:r>
          </w:p>
        </w:tc>
        <w:tc>
          <w:tcPr>
            <w:tcW w:w="6598" w:type="dxa"/>
            <w:gridSpan w:val="2"/>
          </w:tcPr>
          <w:p w:rsidR="000A51A4" w:rsidRPr="00540AAC" w:rsidRDefault="000A51A4" w:rsidP="000A51A4">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ЛЕКСИЧНІ ОСОБЛИВОСТІ ОПОВІДАНЬ ОСИПА МАКОВЕЯ</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43</w:t>
            </w:r>
          </w:p>
        </w:tc>
      </w:tr>
      <w:tr w:rsidR="000A51A4" w:rsidRPr="002824F8" w:rsidTr="00DC49AB">
        <w:trPr>
          <w:gridAfter w:val="2"/>
          <w:wAfter w:w="33" w:type="dxa"/>
        </w:trPr>
        <w:tc>
          <w:tcPr>
            <w:tcW w:w="517" w:type="dxa"/>
          </w:tcPr>
          <w:p w:rsidR="000A51A4" w:rsidRPr="002824F8" w:rsidRDefault="000A51A4"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5</w:t>
            </w:r>
          </w:p>
        </w:tc>
        <w:tc>
          <w:tcPr>
            <w:tcW w:w="2329" w:type="dxa"/>
            <w:gridSpan w:val="2"/>
          </w:tcPr>
          <w:p w:rsidR="000A51A4" w:rsidRPr="002824F8" w:rsidRDefault="000A51A4" w:rsidP="000A51A4">
            <w:pPr>
              <w:rPr>
                <w:rFonts w:ascii="Times New Roman" w:eastAsia="Arial Unicode MS" w:hAnsi="Times New Roman"/>
                <w:color w:val="000000"/>
                <w:spacing w:val="-3"/>
                <w:sz w:val="24"/>
                <w:szCs w:val="24"/>
                <w:lang w:eastAsia="ru-RU"/>
              </w:rPr>
            </w:pPr>
            <w:r w:rsidRPr="000A51A4">
              <w:rPr>
                <w:rFonts w:ascii="Times New Roman" w:eastAsia="Calibri" w:hAnsi="Times New Roman" w:cs="Times New Roman"/>
                <w:sz w:val="24"/>
                <w:szCs w:val="24"/>
              </w:rPr>
              <w:t>Антонюк Анастасія</w:t>
            </w:r>
          </w:p>
        </w:tc>
        <w:tc>
          <w:tcPr>
            <w:tcW w:w="6598" w:type="dxa"/>
            <w:gridSpan w:val="2"/>
          </w:tcPr>
          <w:p w:rsidR="000A51A4" w:rsidRPr="00F53A18" w:rsidRDefault="000A51A4" w:rsidP="000A51A4">
            <w:pPr>
              <w:rPr>
                <w:rFonts w:ascii="Times New Roman" w:hAnsi="Times New Roman" w:cs="Times New Roman"/>
                <w:sz w:val="24"/>
                <w:szCs w:val="24"/>
              </w:rPr>
            </w:pPr>
            <w:r w:rsidRPr="00F53A18">
              <w:rPr>
                <w:rFonts w:ascii="Times New Roman" w:hAnsi="Times New Roman" w:cs="Times New Roman"/>
                <w:sz w:val="24"/>
                <w:szCs w:val="24"/>
              </w:rPr>
              <w:t>ПРІЗВИСЬКА ЖИТЕЛІВ СЕЛА КЛІШКІВЦІ ХОТИНСЬКОГО РАЙОНУ ЧЕРНІВЕЦЬКОЇ ОБЛАСТІ</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44</w:t>
            </w:r>
          </w:p>
        </w:tc>
      </w:tr>
      <w:tr w:rsidR="000A51A4" w:rsidRPr="002824F8" w:rsidTr="00DC49AB">
        <w:trPr>
          <w:gridAfter w:val="2"/>
          <w:wAfter w:w="33" w:type="dxa"/>
        </w:trPr>
        <w:tc>
          <w:tcPr>
            <w:tcW w:w="517" w:type="dxa"/>
          </w:tcPr>
          <w:p w:rsidR="000A51A4" w:rsidRPr="002824F8" w:rsidRDefault="000A51A4" w:rsidP="00186E5D">
            <w:pPr>
              <w:rPr>
                <w:rFonts w:ascii="Times New Roman" w:eastAsia="Arial Unicode MS" w:hAnsi="Times New Roman"/>
                <w:color w:val="000000"/>
                <w:sz w:val="28"/>
                <w:szCs w:val="28"/>
                <w:lang w:eastAsia="ru-RU"/>
              </w:rPr>
            </w:pPr>
            <w:r w:rsidRPr="002824F8">
              <w:rPr>
                <w:rFonts w:ascii="Times New Roman" w:eastAsia="Arial Unicode MS" w:hAnsi="Times New Roman"/>
                <w:color w:val="000000"/>
                <w:sz w:val="28"/>
                <w:szCs w:val="28"/>
                <w:lang w:eastAsia="ru-RU"/>
              </w:rPr>
              <w:t>6</w:t>
            </w:r>
          </w:p>
        </w:tc>
        <w:tc>
          <w:tcPr>
            <w:tcW w:w="2329" w:type="dxa"/>
            <w:gridSpan w:val="2"/>
          </w:tcPr>
          <w:p w:rsidR="000A51A4" w:rsidRPr="0048433D" w:rsidRDefault="000A51A4" w:rsidP="000A51A4">
            <w:pPr>
              <w:rPr>
                <w:rFonts w:ascii="Times New Roman" w:hAnsi="Times New Roman" w:cs="Times New Roman"/>
                <w:sz w:val="24"/>
                <w:szCs w:val="24"/>
                <w:highlight w:val="yellow"/>
              </w:rPr>
            </w:pPr>
            <w:r>
              <w:rPr>
                <w:rFonts w:ascii="Times New Roman" w:eastAsia="Times New Roman" w:hAnsi="Times New Roman" w:cs="Times New Roman"/>
                <w:sz w:val="24"/>
                <w:szCs w:val="24"/>
                <w:lang w:eastAsia="ru-RU"/>
              </w:rPr>
              <w:t xml:space="preserve">Когутницький Богдан </w:t>
            </w:r>
          </w:p>
        </w:tc>
        <w:tc>
          <w:tcPr>
            <w:tcW w:w="6598" w:type="dxa"/>
            <w:gridSpan w:val="2"/>
          </w:tcPr>
          <w:p w:rsidR="000A51A4" w:rsidRPr="002824F8" w:rsidRDefault="000A51A4" w:rsidP="000A51A4">
            <w:pPr>
              <w:tabs>
                <w:tab w:val="left" w:pos="1890"/>
              </w:tabs>
              <w:contextualSpacing/>
              <w:jc w:val="both"/>
              <w:rPr>
                <w:rFonts w:ascii="Times New Roman" w:eastAsia="Times New Roman" w:hAnsi="Times New Roman"/>
                <w:bCs/>
                <w:color w:val="000000"/>
                <w:sz w:val="24"/>
                <w:szCs w:val="24"/>
                <w:shd w:val="clear" w:color="auto" w:fill="FFFFFF"/>
                <w:lang w:eastAsia="uk-UA" w:bidi="uk-UA"/>
              </w:rPr>
            </w:pPr>
            <w:r w:rsidRPr="000A51A4">
              <w:rPr>
                <w:rFonts w:ascii="Times New Roman" w:eastAsia="Times New Roman" w:hAnsi="Times New Roman" w:cs="Times New Roman"/>
                <w:sz w:val="24"/>
                <w:szCs w:val="24"/>
                <w:lang w:eastAsia="ru-RU"/>
              </w:rPr>
              <w:t>МОЛОДІЖНИЙ СЛЕНГ У ПОСТМОДЕРНІЙ УКРАЇНСЬКІЙ ПРОЗІ</w:t>
            </w:r>
          </w:p>
        </w:tc>
        <w:tc>
          <w:tcPr>
            <w:tcW w:w="588" w:type="dxa"/>
          </w:tcPr>
          <w:p w:rsidR="000A51A4" w:rsidRPr="002824F8" w:rsidRDefault="00450146" w:rsidP="000A51A4">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45</w:t>
            </w:r>
          </w:p>
        </w:tc>
      </w:tr>
      <w:tr w:rsidR="000A51A4" w:rsidRPr="002824F8" w:rsidTr="00C03BDC">
        <w:trPr>
          <w:gridAfter w:val="1"/>
          <w:wAfter w:w="18" w:type="dxa"/>
        </w:trPr>
        <w:tc>
          <w:tcPr>
            <w:tcW w:w="10047" w:type="dxa"/>
            <w:gridSpan w:val="7"/>
          </w:tcPr>
          <w:p w:rsidR="000A51A4" w:rsidRPr="000A51A4" w:rsidRDefault="000A51A4" w:rsidP="000A51A4">
            <w:pPr>
              <w:jc w:val="center"/>
              <w:rPr>
                <w:rFonts w:ascii="Times New Roman" w:eastAsia="Arial Unicode MS" w:hAnsi="Times New Roman"/>
                <w:b/>
                <w:color w:val="000000"/>
                <w:sz w:val="28"/>
                <w:szCs w:val="28"/>
                <w:lang w:eastAsia="ru-RU"/>
              </w:rPr>
            </w:pPr>
            <w:r>
              <w:rPr>
                <w:rFonts w:ascii="Times New Roman" w:eastAsia="Arial Unicode MS" w:hAnsi="Times New Roman"/>
                <w:b/>
                <w:color w:val="000000"/>
                <w:sz w:val="28"/>
                <w:szCs w:val="28"/>
                <w:lang w:eastAsia="ru-RU"/>
              </w:rPr>
              <w:t>Секція «Фольклористика»</w:t>
            </w:r>
          </w:p>
        </w:tc>
      </w:tr>
      <w:tr w:rsidR="00927A1B" w:rsidRPr="002824F8" w:rsidTr="00DC49AB">
        <w:trPr>
          <w:gridAfter w:val="1"/>
          <w:wAfter w:w="18" w:type="dxa"/>
        </w:trPr>
        <w:tc>
          <w:tcPr>
            <w:tcW w:w="517" w:type="dxa"/>
          </w:tcPr>
          <w:p w:rsidR="00927A1B" w:rsidRPr="00C03BDC" w:rsidRDefault="00C03BDC"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1</w:t>
            </w:r>
          </w:p>
        </w:tc>
        <w:tc>
          <w:tcPr>
            <w:tcW w:w="2329" w:type="dxa"/>
            <w:gridSpan w:val="2"/>
          </w:tcPr>
          <w:p w:rsidR="00927A1B" w:rsidRDefault="00C03BDC" w:rsidP="002479F6">
            <w:pPr>
              <w:rPr>
                <w:rFonts w:ascii="Times New Roman" w:eastAsia="Arial Unicode MS" w:hAnsi="Times New Roman"/>
                <w:b/>
                <w:color w:val="000000"/>
                <w:sz w:val="28"/>
                <w:szCs w:val="28"/>
                <w:lang w:eastAsia="ru-RU"/>
              </w:rPr>
            </w:pPr>
            <w:r w:rsidRPr="00C03BDC">
              <w:rPr>
                <w:rFonts w:ascii="Times New Roman" w:eastAsia="Calibri" w:hAnsi="Times New Roman" w:cs="Times New Roman"/>
                <w:sz w:val="24"/>
                <w:szCs w:val="24"/>
              </w:rPr>
              <w:t>Танасійчук Ангеліна</w:t>
            </w:r>
          </w:p>
        </w:tc>
        <w:tc>
          <w:tcPr>
            <w:tcW w:w="6580" w:type="dxa"/>
          </w:tcPr>
          <w:p w:rsidR="00927A1B" w:rsidRDefault="002479F6" w:rsidP="00D823CE">
            <w:pPr>
              <w:rPr>
                <w:rFonts w:ascii="Times New Roman" w:eastAsia="Arial Unicode MS" w:hAnsi="Times New Roman"/>
                <w:b/>
                <w:color w:val="000000"/>
                <w:sz w:val="28"/>
                <w:szCs w:val="28"/>
                <w:lang w:eastAsia="ru-RU"/>
              </w:rPr>
            </w:pPr>
            <w:r w:rsidRPr="002479F6">
              <w:rPr>
                <w:rFonts w:ascii="Times New Roman" w:eastAsia="Calibri" w:hAnsi="Times New Roman" w:cs="Times New Roman"/>
                <w:sz w:val="24"/>
                <w:szCs w:val="24"/>
              </w:rPr>
              <w:t>ФОЛЬКЛОРНІ МОТИВИ У ОБРЯДІ «ПРОВОДИ ДО ВІЙСЬКА»</w:t>
            </w:r>
          </w:p>
        </w:tc>
        <w:tc>
          <w:tcPr>
            <w:tcW w:w="621" w:type="dxa"/>
            <w:gridSpan w:val="3"/>
          </w:tcPr>
          <w:p w:rsidR="00927A1B" w:rsidRPr="00450146" w:rsidRDefault="00450146" w:rsidP="000A51A4">
            <w:pPr>
              <w:jc w:val="center"/>
              <w:rPr>
                <w:rFonts w:ascii="Times New Roman" w:eastAsia="Arial Unicode MS" w:hAnsi="Times New Roman"/>
                <w:color w:val="000000"/>
                <w:sz w:val="28"/>
                <w:szCs w:val="28"/>
                <w:lang w:eastAsia="ru-RU"/>
              </w:rPr>
            </w:pPr>
            <w:r w:rsidRPr="00450146">
              <w:rPr>
                <w:rFonts w:ascii="Times New Roman" w:eastAsia="Arial Unicode MS" w:hAnsi="Times New Roman"/>
                <w:color w:val="000000"/>
                <w:sz w:val="28"/>
                <w:szCs w:val="28"/>
                <w:lang w:eastAsia="ru-RU"/>
              </w:rPr>
              <w:t>47</w:t>
            </w:r>
          </w:p>
        </w:tc>
      </w:tr>
      <w:tr w:rsidR="002479F6" w:rsidRPr="002824F8" w:rsidTr="00DC49AB">
        <w:trPr>
          <w:gridAfter w:val="1"/>
          <w:wAfter w:w="18" w:type="dxa"/>
        </w:trPr>
        <w:tc>
          <w:tcPr>
            <w:tcW w:w="517" w:type="dxa"/>
          </w:tcPr>
          <w:p w:rsidR="002479F6" w:rsidRPr="00C03BDC" w:rsidRDefault="002479F6"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2</w:t>
            </w:r>
          </w:p>
        </w:tc>
        <w:tc>
          <w:tcPr>
            <w:tcW w:w="2329" w:type="dxa"/>
            <w:gridSpan w:val="2"/>
          </w:tcPr>
          <w:p w:rsidR="002479F6" w:rsidRDefault="002479F6" w:rsidP="002479F6">
            <w:pPr>
              <w:rPr>
                <w:rFonts w:ascii="Times New Roman" w:eastAsia="Arial Unicode MS" w:hAnsi="Times New Roman"/>
                <w:b/>
                <w:color w:val="000000"/>
                <w:sz w:val="28"/>
                <w:szCs w:val="28"/>
                <w:lang w:eastAsia="ru-RU"/>
              </w:rPr>
            </w:pPr>
            <w:r w:rsidRPr="00C03BDC">
              <w:rPr>
                <w:rFonts w:ascii="Times New Roman" w:eastAsia="Calibri" w:hAnsi="Times New Roman" w:cs="Times New Roman"/>
                <w:sz w:val="24"/>
                <w:szCs w:val="24"/>
              </w:rPr>
              <w:t>Середюк Світлана</w:t>
            </w:r>
          </w:p>
        </w:tc>
        <w:tc>
          <w:tcPr>
            <w:tcW w:w="6580" w:type="dxa"/>
          </w:tcPr>
          <w:p w:rsidR="002479F6" w:rsidRPr="00ED0EB5" w:rsidRDefault="002479F6" w:rsidP="00D823CE">
            <w:pPr>
              <w:jc w:val="both"/>
              <w:rPr>
                <w:rFonts w:ascii="Times New Roman" w:hAnsi="Times New Roman" w:cs="Times New Roman"/>
                <w:sz w:val="24"/>
                <w:szCs w:val="24"/>
              </w:rPr>
            </w:pPr>
            <w:r w:rsidRPr="00ED0EB5">
              <w:rPr>
                <w:rFonts w:ascii="Times New Roman" w:hAnsi="Times New Roman" w:cs="Times New Roman"/>
                <w:sz w:val="24"/>
                <w:szCs w:val="24"/>
              </w:rPr>
              <w:t>ФОЛЬКЛОРНО-ЕТНОГРАФІЧНІ ТРАДИЦІЇ СЕЛА БАНИЛІВ-ПІДГІРНИЙ «ВЕСІЛЬНА ОБРЯДОВІСТЬ»</w:t>
            </w:r>
          </w:p>
        </w:tc>
        <w:tc>
          <w:tcPr>
            <w:tcW w:w="621" w:type="dxa"/>
            <w:gridSpan w:val="3"/>
          </w:tcPr>
          <w:p w:rsidR="002479F6" w:rsidRPr="00450146" w:rsidRDefault="00450146" w:rsidP="000A51A4">
            <w:pPr>
              <w:jc w:val="center"/>
              <w:rPr>
                <w:rFonts w:ascii="Times New Roman" w:eastAsia="Arial Unicode MS" w:hAnsi="Times New Roman"/>
                <w:color w:val="000000"/>
                <w:sz w:val="28"/>
                <w:szCs w:val="28"/>
                <w:lang w:eastAsia="ru-RU"/>
              </w:rPr>
            </w:pPr>
            <w:r w:rsidRPr="00450146">
              <w:rPr>
                <w:rFonts w:ascii="Times New Roman" w:eastAsia="Arial Unicode MS" w:hAnsi="Times New Roman"/>
                <w:color w:val="000000"/>
                <w:sz w:val="28"/>
                <w:szCs w:val="28"/>
                <w:lang w:eastAsia="ru-RU"/>
              </w:rPr>
              <w:t>48</w:t>
            </w:r>
          </w:p>
        </w:tc>
      </w:tr>
      <w:tr w:rsidR="002479F6" w:rsidRPr="002824F8" w:rsidTr="00DC49AB">
        <w:trPr>
          <w:gridAfter w:val="1"/>
          <w:wAfter w:w="18" w:type="dxa"/>
        </w:trPr>
        <w:tc>
          <w:tcPr>
            <w:tcW w:w="517" w:type="dxa"/>
          </w:tcPr>
          <w:p w:rsidR="002479F6" w:rsidRPr="00C03BDC" w:rsidRDefault="002479F6"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3</w:t>
            </w:r>
          </w:p>
        </w:tc>
        <w:tc>
          <w:tcPr>
            <w:tcW w:w="2329" w:type="dxa"/>
            <w:gridSpan w:val="2"/>
          </w:tcPr>
          <w:p w:rsidR="002479F6" w:rsidRPr="00332D31" w:rsidRDefault="002479F6" w:rsidP="00D823CE">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Демедюк Уляна</w:t>
            </w:r>
          </w:p>
        </w:tc>
        <w:tc>
          <w:tcPr>
            <w:tcW w:w="6580" w:type="dxa"/>
          </w:tcPr>
          <w:p w:rsidR="002479F6" w:rsidRPr="003343C7" w:rsidRDefault="002479F6" w:rsidP="00D823CE">
            <w:pPr>
              <w:rPr>
                <w:rFonts w:ascii="Times New Roman" w:hAnsi="Times New Roman" w:cs="Times New Roman"/>
                <w:sz w:val="24"/>
                <w:szCs w:val="24"/>
                <w:shd w:val="clear" w:color="auto" w:fill="FFFFFF"/>
              </w:rPr>
            </w:pPr>
            <w:r w:rsidRPr="003343C7">
              <w:rPr>
                <w:rFonts w:ascii="Times New Roman" w:hAnsi="Times New Roman" w:cs="Times New Roman"/>
                <w:sz w:val="24"/>
                <w:szCs w:val="24"/>
                <w:shd w:val="clear" w:color="auto" w:fill="FFFFFF"/>
              </w:rPr>
              <w:t>ФОЛЬКЛОРИСТИЧНА ДІЯЛЬНІСТЬ ІВАНА БЕЗРУЧКА</w:t>
            </w:r>
          </w:p>
        </w:tc>
        <w:tc>
          <w:tcPr>
            <w:tcW w:w="621" w:type="dxa"/>
            <w:gridSpan w:val="3"/>
          </w:tcPr>
          <w:p w:rsidR="002479F6" w:rsidRPr="00450146" w:rsidRDefault="00450146" w:rsidP="000A51A4">
            <w:pPr>
              <w:jc w:val="center"/>
              <w:rPr>
                <w:rFonts w:ascii="Times New Roman" w:eastAsia="Arial Unicode MS" w:hAnsi="Times New Roman"/>
                <w:color w:val="000000"/>
                <w:sz w:val="28"/>
                <w:szCs w:val="28"/>
                <w:lang w:eastAsia="ru-RU"/>
              </w:rPr>
            </w:pPr>
            <w:r w:rsidRPr="00450146">
              <w:rPr>
                <w:rFonts w:ascii="Times New Roman" w:eastAsia="Arial Unicode MS" w:hAnsi="Times New Roman"/>
                <w:color w:val="000000"/>
                <w:sz w:val="28"/>
                <w:szCs w:val="28"/>
                <w:lang w:eastAsia="ru-RU"/>
              </w:rPr>
              <w:t>49</w:t>
            </w:r>
          </w:p>
        </w:tc>
      </w:tr>
      <w:tr w:rsidR="002479F6" w:rsidRPr="002824F8" w:rsidTr="00DC49AB">
        <w:trPr>
          <w:gridAfter w:val="1"/>
          <w:wAfter w:w="18" w:type="dxa"/>
        </w:trPr>
        <w:tc>
          <w:tcPr>
            <w:tcW w:w="517" w:type="dxa"/>
          </w:tcPr>
          <w:p w:rsidR="002479F6" w:rsidRPr="00C03BDC" w:rsidRDefault="002479F6"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4</w:t>
            </w:r>
          </w:p>
        </w:tc>
        <w:tc>
          <w:tcPr>
            <w:tcW w:w="2329" w:type="dxa"/>
            <w:gridSpan w:val="2"/>
          </w:tcPr>
          <w:p w:rsidR="002479F6" w:rsidRPr="002479F6" w:rsidRDefault="002479F6" w:rsidP="002479F6">
            <w:pPr>
              <w:rPr>
                <w:rFonts w:ascii="Times New Roman" w:eastAsia="Arial Unicode MS" w:hAnsi="Times New Roman"/>
                <w:color w:val="000000"/>
                <w:sz w:val="24"/>
                <w:szCs w:val="24"/>
                <w:lang w:eastAsia="ru-RU"/>
              </w:rPr>
            </w:pPr>
            <w:r w:rsidRPr="002479F6">
              <w:rPr>
                <w:rFonts w:ascii="Times New Roman" w:eastAsia="Arial Unicode MS" w:hAnsi="Times New Roman"/>
                <w:color w:val="000000"/>
                <w:sz w:val="24"/>
                <w:szCs w:val="24"/>
                <w:lang w:eastAsia="ru-RU"/>
              </w:rPr>
              <w:t>Попюк Анна</w:t>
            </w:r>
          </w:p>
        </w:tc>
        <w:tc>
          <w:tcPr>
            <w:tcW w:w="6580" w:type="dxa"/>
          </w:tcPr>
          <w:p w:rsidR="002479F6" w:rsidRPr="003927D2" w:rsidRDefault="002479F6" w:rsidP="00D823CE">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КОЛИСКОВІ ПІСНІ ГОРЯН ПУТИЛЬЩИНИ</w:t>
            </w:r>
          </w:p>
        </w:tc>
        <w:tc>
          <w:tcPr>
            <w:tcW w:w="621" w:type="dxa"/>
            <w:gridSpan w:val="3"/>
          </w:tcPr>
          <w:p w:rsidR="002479F6" w:rsidRPr="00450146" w:rsidRDefault="00450146" w:rsidP="000A51A4">
            <w:pPr>
              <w:jc w:val="center"/>
              <w:rPr>
                <w:rFonts w:ascii="Times New Roman" w:eastAsia="Arial Unicode MS" w:hAnsi="Times New Roman"/>
                <w:color w:val="000000"/>
                <w:sz w:val="28"/>
                <w:szCs w:val="28"/>
                <w:lang w:eastAsia="ru-RU"/>
              </w:rPr>
            </w:pPr>
            <w:r w:rsidRPr="00450146">
              <w:rPr>
                <w:rFonts w:ascii="Times New Roman" w:eastAsia="Arial Unicode MS" w:hAnsi="Times New Roman"/>
                <w:color w:val="000000"/>
                <w:sz w:val="28"/>
                <w:szCs w:val="28"/>
                <w:lang w:eastAsia="ru-RU"/>
              </w:rPr>
              <w:t>50</w:t>
            </w:r>
          </w:p>
        </w:tc>
      </w:tr>
      <w:tr w:rsidR="002479F6" w:rsidRPr="002824F8" w:rsidTr="00DC49AB">
        <w:trPr>
          <w:gridAfter w:val="1"/>
          <w:wAfter w:w="18" w:type="dxa"/>
        </w:trPr>
        <w:tc>
          <w:tcPr>
            <w:tcW w:w="517" w:type="dxa"/>
          </w:tcPr>
          <w:p w:rsidR="002479F6" w:rsidRDefault="002479F6" w:rsidP="00186E5D">
            <w:pP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w:t>
            </w:r>
          </w:p>
        </w:tc>
        <w:tc>
          <w:tcPr>
            <w:tcW w:w="2329" w:type="dxa"/>
            <w:gridSpan w:val="2"/>
          </w:tcPr>
          <w:p w:rsidR="002479F6" w:rsidRPr="003343C7" w:rsidRDefault="002479F6" w:rsidP="00D823CE">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Мойсова Олеся Олегівна</w:t>
            </w:r>
          </w:p>
        </w:tc>
        <w:tc>
          <w:tcPr>
            <w:tcW w:w="6580" w:type="dxa"/>
          </w:tcPr>
          <w:p w:rsidR="002479F6" w:rsidRPr="003343C7" w:rsidRDefault="002479F6" w:rsidP="00D823CE">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ТОПОНІМІЧНІ ЛЕГЕНДИ БУКОВИНИ</w:t>
            </w:r>
          </w:p>
        </w:tc>
        <w:tc>
          <w:tcPr>
            <w:tcW w:w="621" w:type="dxa"/>
            <w:gridSpan w:val="3"/>
          </w:tcPr>
          <w:p w:rsidR="002479F6" w:rsidRPr="00450146" w:rsidRDefault="00450146" w:rsidP="000A51A4">
            <w:pPr>
              <w:jc w:val="center"/>
              <w:rPr>
                <w:rFonts w:ascii="Times New Roman" w:eastAsia="Arial Unicode MS" w:hAnsi="Times New Roman"/>
                <w:color w:val="000000"/>
                <w:sz w:val="28"/>
                <w:szCs w:val="28"/>
                <w:lang w:eastAsia="ru-RU"/>
              </w:rPr>
            </w:pPr>
            <w:r w:rsidRPr="00450146">
              <w:rPr>
                <w:rFonts w:ascii="Times New Roman" w:eastAsia="Arial Unicode MS" w:hAnsi="Times New Roman"/>
                <w:color w:val="000000"/>
                <w:sz w:val="28"/>
                <w:szCs w:val="28"/>
                <w:lang w:eastAsia="ru-RU"/>
              </w:rPr>
              <w:t>51</w:t>
            </w:r>
          </w:p>
        </w:tc>
      </w:tr>
    </w:tbl>
    <w:tbl>
      <w:tblPr>
        <w:tblStyle w:val="3e"/>
        <w:tblpPr w:leftFromText="180" w:rightFromText="180" w:vertAnchor="text" w:horzAnchor="margin" w:tblpY="-848"/>
        <w:tblW w:w="10107" w:type="dxa"/>
        <w:tblLayout w:type="fixed"/>
        <w:tblLook w:val="04A0" w:firstRow="1" w:lastRow="0" w:firstColumn="1" w:lastColumn="0" w:noHBand="0" w:noVBand="1"/>
      </w:tblPr>
      <w:tblGrid>
        <w:gridCol w:w="488"/>
        <w:gridCol w:w="12"/>
        <w:gridCol w:w="13"/>
        <w:gridCol w:w="2289"/>
        <w:gridCol w:w="6662"/>
        <w:gridCol w:w="643"/>
      </w:tblGrid>
      <w:tr w:rsidR="00F516A5" w:rsidRPr="00C85A29" w:rsidTr="001D618E">
        <w:trPr>
          <w:trHeight w:val="838"/>
        </w:trPr>
        <w:tc>
          <w:tcPr>
            <w:tcW w:w="10107" w:type="dxa"/>
            <w:gridSpan w:val="6"/>
            <w:tcBorders>
              <w:top w:val="nil"/>
              <w:left w:val="nil"/>
              <w:bottom w:val="nil"/>
              <w:right w:val="nil"/>
            </w:tcBorders>
          </w:tcPr>
          <w:p w:rsidR="004608B2" w:rsidRDefault="004608B2" w:rsidP="004608B2">
            <w:pPr>
              <w:tabs>
                <w:tab w:val="left" w:pos="947"/>
              </w:tabs>
              <w:rPr>
                <w:rFonts w:ascii="Times New Roman" w:eastAsia="Arial Unicode MS" w:hAnsi="Times New Roman"/>
                <w:b/>
                <w:caps/>
                <w:color w:val="000000"/>
                <w:sz w:val="32"/>
                <w:szCs w:val="32"/>
                <w:lang w:eastAsia="ru-RU"/>
              </w:rPr>
            </w:pPr>
          </w:p>
          <w:p w:rsidR="00F516A5" w:rsidRPr="00C85A29" w:rsidRDefault="00F516A5" w:rsidP="00F516A5">
            <w:pPr>
              <w:tabs>
                <w:tab w:val="left" w:pos="947"/>
              </w:tabs>
              <w:jc w:val="center"/>
              <w:rPr>
                <w:rFonts w:ascii="Times New Roman" w:eastAsia="Arial Unicode MS" w:hAnsi="Times New Roman"/>
                <w:b/>
                <w:caps/>
                <w:color w:val="000000"/>
                <w:sz w:val="32"/>
                <w:szCs w:val="32"/>
                <w:lang w:eastAsia="ru-RU"/>
              </w:rPr>
            </w:pPr>
            <w:r w:rsidRPr="00C85A29">
              <w:rPr>
                <w:rFonts w:ascii="Times New Roman" w:eastAsia="Arial Unicode MS" w:hAnsi="Times New Roman"/>
                <w:b/>
                <w:caps/>
                <w:color w:val="000000"/>
                <w:sz w:val="32"/>
                <w:szCs w:val="32"/>
                <w:lang w:eastAsia="ru-RU"/>
              </w:rPr>
              <w:t xml:space="preserve">відділення Хімії та біології, </w:t>
            </w:r>
          </w:p>
          <w:p w:rsidR="00F516A5" w:rsidRPr="00C85A29" w:rsidRDefault="00F516A5" w:rsidP="00F516A5">
            <w:pPr>
              <w:tabs>
                <w:tab w:val="left" w:pos="947"/>
              </w:tabs>
              <w:jc w:val="center"/>
              <w:rPr>
                <w:rFonts w:ascii="Times New Roman" w:eastAsia="Arial Unicode MS" w:hAnsi="Times New Roman"/>
                <w:color w:val="000000"/>
                <w:sz w:val="28"/>
                <w:szCs w:val="28"/>
                <w:lang w:eastAsia="ru-RU"/>
              </w:rPr>
            </w:pPr>
            <w:r w:rsidRPr="00C85A29">
              <w:rPr>
                <w:rFonts w:ascii="Times New Roman" w:eastAsia="Arial Unicode MS" w:hAnsi="Times New Roman"/>
                <w:b/>
                <w:caps/>
                <w:color w:val="000000"/>
                <w:sz w:val="32"/>
                <w:szCs w:val="32"/>
                <w:lang w:eastAsia="ru-RU"/>
              </w:rPr>
              <w:t>екології та аграрних наук</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«Біологія людини»</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314" w:type="dxa"/>
            <w:gridSpan w:val="3"/>
            <w:tcBorders>
              <w:top w:val="nil"/>
              <w:left w:val="nil"/>
              <w:bottom w:val="nil"/>
              <w:right w:val="nil"/>
            </w:tcBorders>
          </w:tcPr>
          <w:p w:rsidR="00F516A5" w:rsidRPr="00C85A29" w:rsidRDefault="00F516A5" w:rsidP="00F516A5">
            <w:pPr>
              <w:contextualSpacing/>
              <w:rPr>
                <w:rFonts w:ascii="Times New Roman" w:hAnsi="Times New Roman"/>
                <w:sz w:val="24"/>
                <w:szCs w:val="24"/>
              </w:rPr>
            </w:pPr>
            <w:r w:rsidRPr="00C85A29">
              <w:rPr>
                <w:rFonts w:ascii="Times New Roman" w:hAnsi="Times New Roman"/>
                <w:sz w:val="24"/>
                <w:szCs w:val="24"/>
              </w:rPr>
              <w:t>Радевич Інна</w:t>
            </w:r>
          </w:p>
        </w:tc>
        <w:tc>
          <w:tcPr>
            <w:tcW w:w="6662" w:type="dxa"/>
            <w:tcBorders>
              <w:top w:val="nil"/>
              <w:left w:val="nil"/>
              <w:bottom w:val="nil"/>
              <w:right w:val="nil"/>
            </w:tcBorders>
          </w:tcPr>
          <w:p w:rsidR="00F516A5" w:rsidRPr="00C85A29" w:rsidRDefault="00F516A5" w:rsidP="00F516A5">
            <w:pPr>
              <w:contextualSpacing/>
              <w:jc w:val="center"/>
              <w:rPr>
                <w:rFonts w:ascii="Times New Roman" w:hAnsi="Times New Roman"/>
                <w:sz w:val="24"/>
                <w:szCs w:val="24"/>
              </w:rPr>
            </w:pPr>
            <w:r w:rsidRPr="00C85A29">
              <w:rPr>
                <w:rFonts w:ascii="Times New Roman" w:hAnsi="Times New Roman"/>
                <w:sz w:val="24"/>
                <w:szCs w:val="24"/>
              </w:rPr>
              <w:t>ІНТЕГРАЛЬНІ ГЕМАТОЛОГІЧНІ ПОКАЗНИКИ ЯК МАРКЕРИ ІМУНОРЕАКТИВНОСТІ У ТВАРИН ЗА УМОВ НУТРІЄНТНОГО ДИСБАЛАНСУ</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52</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314" w:type="dxa"/>
            <w:gridSpan w:val="3"/>
            <w:tcBorders>
              <w:top w:val="nil"/>
              <w:left w:val="nil"/>
              <w:bottom w:val="nil"/>
              <w:right w:val="nil"/>
            </w:tcBorders>
          </w:tcPr>
          <w:p w:rsidR="00F516A5" w:rsidRPr="00C85A29" w:rsidRDefault="00F516A5" w:rsidP="00F516A5">
            <w:pPr>
              <w:rPr>
                <w:rFonts w:ascii="Times New Roman" w:eastAsia="Times New Roman" w:hAnsi="Times New Roman"/>
                <w:color w:val="000000"/>
                <w:sz w:val="24"/>
                <w:szCs w:val="24"/>
                <w:lang w:val="uk" w:eastAsia="ru-RU"/>
              </w:rPr>
            </w:pPr>
            <w:r w:rsidRPr="00C85A29">
              <w:rPr>
                <w:rFonts w:ascii="Times New Roman" w:eastAsia="Times New Roman" w:hAnsi="Times New Roman"/>
                <w:color w:val="000000"/>
                <w:sz w:val="24"/>
                <w:szCs w:val="24"/>
                <w:lang w:val="uk" w:eastAsia="ru-RU"/>
              </w:rPr>
              <w:t>Кеца Діана</w:t>
            </w:r>
          </w:p>
        </w:tc>
        <w:tc>
          <w:tcPr>
            <w:tcW w:w="6662" w:type="dxa"/>
            <w:tcBorders>
              <w:top w:val="nil"/>
              <w:left w:val="nil"/>
              <w:bottom w:val="nil"/>
              <w:right w:val="nil"/>
            </w:tcBorders>
          </w:tcPr>
          <w:p w:rsidR="00F516A5" w:rsidRPr="00C85A29" w:rsidRDefault="00F516A5" w:rsidP="00F516A5">
            <w:pPr>
              <w:jc w:val="center"/>
              <w:rPr>
                <w:rFonts w:ascii="Times New Roman" w:eastAsia="Times New Roman" w:hAnsi="Times New Roman"/>
                <w:bCs/>
                <w:sz w:val="24"/>
                <w:szCs w:val="24"/>
                <w:lang w:eastAsia="uk-UA"/>
              </w:rPr>
            </w:pPr>
            <w:r w:rsidRPr="00C85A29">
              <w:rPr>
                <w:rFonts w:ascii="Times New Roman" w:eastAsia="Times New Roman" w:hAnsi="Times New Roman"/>
                <w:bCs/>
                <w:sz w:val="24"/>
                <w:szCs w:val="24"/>
                <w:lang w:eastAsia="uk-UA"/>
              </w:rPr>
              <w:t xml:space="preserve">ВПЛИВ Ω-3 ПОЛІНЕНАСИЧЕНИХ ЖИРНИХ КИСЛОТ НА </w:t>
            </w:r>
            <w:r w:rsidRPr="00C85A29">
              <w:rPr>
                <w:rFonts w:ascii="Times New Roman" w:hAnsi="Times New Roman"/>
                <w:sz w:val="24"/>
                <w:szCs w:val="24"/>
              </w:rPr>
              <w:t xml:space="preserve">АКТИВНІСТЬ КОМПОНЕНТІВ СИСТЕМИ ДЕТОКСИКАЦІЇ </w:t>
            </w:r>
            <w:r w:rsidRPr="00C85A29">
              <w:rPr>
                <w:rFonts w:ascii="Times New Roman" w:eastAsia="Times New Roman" w:hAnsi="Times New Roman"/>
                <w:bCs/>
                <w:sz w:val="24"/>
                <w:szCs w:val="24"/>
                <w:lang w:eastAsia="uk-UA"/>
              </w:rPr>
              <w:t>ПЕЧІНКИ ОРГАНІЗМУ-ПУХЛИНОНОСІЯ</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53</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tabs>
                <w:tab w:val="left" w:pos="947"/>
              </w:tabs>
              <w:jc w:val="center"/>
              <w:rPr>
                <w:rFonts w:ascii="Times New Roman" w:eastAsia="Arial Unicode MS" w:hAnsi="Times New Roman"/>
                <w:b/>
                <w:caps/>
                <w:color w:val="000000"/>
                <w:sz w:val="32"/>
                <w:szCs w:val="32"/>
                <w:lang w:eastAsia="ru-RU"/>
              </w:rPr>
            </w:pPr>
            <w:r w:rsidRPr="00C85A29">
              <w:rPr>
                <w:rFonts w:ascii="Times New Roman" w:eastAsia="Arial Unicode MS" w:hAnsi="Times New Roman"/>
                <w:b/>
                <w:color w:val="000000"/>
                <w:sz w:val="28"/>
                <w:szCs w:val="28"/>
                <w:lang w:eastAsia="ru-RU"/>
              </w:rPr>
              <w:t>Секція «Валеологія»</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314" w:type="dxa"/>
            <w:gridSpan w:val="3"/>
            <w:tcBorders>
              <w:top w:val="nil"/>
              <w:left w:val="nil"/>
              <w:bottom w:val="nil"/>
              <w:right w:val="nil"/>
            </w:tcBorders>
          </w:tcPr>
          <w:p w:rsidR="00F516A5" w:rsidRPr="00C85A29" w:rsidRDefault="00F516A5" w:rsidP="00F516A5">
            <w:pPr>
              <w:jc w:val="both"/>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Сливка Катерина</w:t>
            </w:r>
          </w:p>
        </w:tc>
        <w:tc>
          <w:tcPr>
            <w:tcW w:w="6662" w:type="dxa"/>
            <w:tcBorders>
              <w:top w:val="nil"/>
              <w:left w:val="nil"/>
              <w:bottom w:val="nil"/>
              <w:right w:val="nil"/>
            </w:tcBorders>
          </w:tcPr>
          <w:p w:rsidR="00F516A5" w:rsidRPr="00C85A29" w:rsidRDefault="00F516A5" w:rsidP="00F516A5">
            <w:pPr>
              <w:widowControl w:val="0"/>
              <w:rPr>
                <w:rFonts w:ascii="Times New Roman" w:eastAsia="Times New Roman" w:hAnsi="Times New Roman"/>
                <w:sz w:val="24"/>
                <w:szCs w:val="24"/>
                <w:lang w:eastAsia="ru-RU"/>
              </w:rPr>
            </w:pPr>
            <w:r w:rsidRPr="00C85A29">
              <w:rPr>
                <w:rFonts w:ascii="Times New Roman" w:eastAsia="Times New Roman" w:hAnsi="Times New Roman"/>
                <w:sz w:val="24"/>
                <w:szCs w:val="24"/>
                <w:lang w:eastAsia="ru-RU"/>
              </w:rPr>
              <w:t>ВИЗНАЧЕННЯ РИЗИКУ НАРКОТИЧНИХ ЗАЛЕЖНОСТЕЙ НА ОСНОВІ АНАЛІЗУ ДАНИХ INSTAGRAM ЗА ДОПОМОГОЮ ГЛИБОКИХ НЕЙРОМЕРЕЖ</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54</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314" w:type="dxa"/>
            <w:gridSpan w:val="3"/>
            <w:tcBorders>
              <w:top w:val="nil"/>
              <w:left w:val="nil"/>
              <w:bottom w:val="nil"/>
              <w:right w:val="nil"/>
            </w:tcBorders>
          </w:tcPr>
          <w:p w:rsidR="00F516A5" w:rsidRPr="00C85A29" w:rsidRDefault="00F516A5" w:rsidP="00F516A5">
            <w:pPr>
              <w:rPr>
                <w:rFonts w:ascii="Times New Roman" w:eastAsia="Times New Roman" w:hAnsi="Times New Roman"/>
                <w:color w:val="191919"/>
                <w:sz w:val="24"/>
                <w:szCs w:val="24"/>
                <w:lang w:val="uk" w:eastAsia="ru-RU"/>
              </w:rPr>
            </w:pPr>
            <w:r w:rsidRPr="00C85A29">
              <w:rPr>
                <w:rFonts w:ascii="Times New Roman" w:eastAsia="Times New Roman" w:hAnsi="Times New Roman"/>
                <w:color w:val="191919"/>
                <w:sz w:val="24"/>
                <w:szCs w:val="24"/>
                <w:lang w:val="uk" w:eastAsia="ru-RU"/>
              </w:rPr>
              <w:t>Сліпець Дарія</w:t>
            </w:r>
          </w:p>
        </w:tc>
        <w:tc>
          <w:tcPr>
            <w:tcW w:w="6662" w:type="dxa"/>
            <w:tcBorders>
              <w:top w:val="nil"/>
              <w:left w:val="nil"/>
              <w:bottom w:val="nil"/>
              <w:right w:val="nil"/>
            </w:tcBorders>
          </w:tcPr>
          <w:p w:rsidR="00F516A5" w:rsidRPr="00C85A29" w:rsidRDefault="00F516A5" w:rsidP="00F516A5">
            <w:pPr>
              <w:rPr>
                <w:rFonts w:ascii="Times New Roman" w:eastAsia="Times New Roman" w:hAnsi="Times New Roman"/>
                <w:sz w:val="24"/>
                <w:szCs w:val="24"/>
                <w:lang w:eastAsia="ru-RU"/>
              </w:rPr>
            </w:pPr>
            <w:r w:rsidRPr="00C85A29">
              <w:rPr>
                <w:rFonts w:ascii="Times New Roman" w:eastAsia="Times New Roman" w:hAnsi="Times New Roman"/>
                <w:sz w:val="24"/>
                <w:szCs w:val="24"/>
                <w:lang w:eastAsia="ru-RU"/>
              </w:rPr>
              <w:t xml:space="preserve">ВПЛИВ РУХОМОГО СПОСОБУ ЖИТТЯ НА СТАН ЗДОРОВ’Я ШКОЛЯРІВ </w:t>
            </w:r>
            <w:r w:rsidRPr="00C85A29">
              <w:rPr>
                <w:rFonts w:ascii="Times New Roman" w:eastAsia="Times New Roman" w:hAnsi="Times New Roman"/>
                <w:sz w:val="24"/>
                <w:szCs w:val="24"/>
                <w:lang w:val="ru-RU" w:eastAsia="ru-RU"/>
              </w:rPr>
              <w:t xml:space="preserve"> </w:t>
            </w:r>
            <w:r w:rsidRPr="00C85A29">
              <w:rPr>
                <w:rFonts w:ascii="Times New Roman" w:eastAsia="Times New Roman" w:hAnsi="Times New Roman"/>
                <w:sz w:val="24"/>
                <w:szCs w:val="24"/>
                <w:lang w:eastAsia="ru-RU"/>
              </w:rPr>
              <w:t>КЛІШКОВЕЦЬКОЇ ГІМНАЗІЇ</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55</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«Загальна біологія»</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314" w:type="dxa"/>
            <w:gridSpan w:val="3"/>
            <w:tcBorders>
              <w:top w:val="nil"/>
              <w:left w:val="nil"/>
              <w:bottom w:val="nil"/>
              <w:right w:val="nil"/>
            </w:tcBorders>
          </w:tcPr>
          <w:p w:rsidR="00F516A5" w:rsidRPr="001D618E" w:rsidRDefault="00F516A5" w:rsidP="00F516A5">
            <w:pPr>
              <w:rPr>
                <w:rFonts w:ascii="Times New Roman" w:eastAsia="Arial Unicode MS" w:hAnsi="Times New Roman"/>
                <w:color w:val="000000"/>
                <w:sz w:val="24"/>
                <w:szCs w:val="24"/>
                <w:lang w:eastAsia="ru-RU"/>
              </w:rPr>
            </w:pPr>
            <w:r w:rsidRPr="00C85A29">
              <w:rPr>
                <w:rFonts w:ascii="Times New Roman" w:eastAsia="Arial Unicode MS" w:hAnsi="Times New Roman"/>
                <w:color w:val="000000"/>
                <w:sz w:val="24"/>
                <w:szCs w:val="24"/>
                <w:lang w:eastAsia="ru-RU"/>
              </w:rPr>
              <w:t>Шарлай Олександр</w:t>
            </w:r>
          </w:p>
        </w:tc>
        <w:tc>
          <w:tcPr>
            <w:tcW w:w="6662" w:type="dxa"/>
            <w:tcBorders>
              <w:top w:val="nil"/>
              <w:left w:val="nil"/>
              <w:bottom w:val="nil"/>
              <w:right w:val="nil"/>
            </w:tcBorders>
          </w:tcPr>
          <w:p w:rsidR="00F516A5" w:rsidRPr="00C85A29" w:rsidRDefault="00F516A5" w:rsidP="001D618E">
            <w:pPr>
              <w:widowControl w:val="0"/>
              <w:spacing w:line="264" w:lineRule="auto"/>
              <w:jc w:val="both"/>
              <w:rPr>
                <w:rFonts w:ascii="Times New Roman" w:hAnsi="Times New Roman"/>
                <w:color w:val="000000"/>
                <w:sz w:val="24"/>
                <w:szCs w:val="24"/>
                <w:lang w:val="ru-RU"/>
              </w:rPr>
            </w:pPr>
            <w:r w:rsidRPr="00C85A29">
              <w:rPr>
                <w:rFonts w:ascii="Times New Roman" w:hAnsi="Times New Roman"/>
                <w:color w:val="000000"/>
                <w:sz w:val="24"/>
                <w:szCs w:val="24"/>
              </w:rPr>
              <w:t xml:space="preserve">ВПЛИВ ТЕПЛОВОГО СТРЕСУ НА ПРОЦЕСИ ПЕРЕКИСНОГО ОКИСЛЕННЯ ЛІПІДІВ ТА АКТИВНІСТЬ АСКОРБАТ ПЕРОКСИДАЗИ У </w:t>
            </w:r>
            <w:r w:rsidRPr="00C85A29">
              <w:rPr>
                <w:rFonts w:ascii="Times New Roman" w:hAnsi="Times New Roman"/>
                <w:i/>
                <w:color w:val="000000"/>
                <w:sz w:val="24"/>
                <w:szCs w:val="24"/>
                <w:lang w:val="en-US"/>
              </w:rPr>
              <w:t>NICOTIANA</w:t>
            </w:r>
            <w:r w:rsidRPr="00C85A29">
              <w:rPr>
                <w:rFonts w:ascii="Times New Roman" w:hAnsi="Times New Roman"/>
                <w:i/>
                <w:color w:val="000000"/>
                <w:sz w:val="24"/>
                <w:szCs w:val="24"/>
              </w:rPr>
              <w:t xml:space="preserve"> </w:t>
            </w:r>
            <w:r w:rsidRPr="00C85A29">
              <w:rPr>
                <w:rFonts w:ascii="Times New Roman" w:hAnsi="Times New Roman"/>
                <w:i/>
                <w:color w:val="000000"/>
                <w:sz w:val="24"/>
                <w:szCs w:val="24"/>
                <w:lang w:val="en-US"/>
              </w:rPr>
              <w:t>TABACUM</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56</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314" w:type="dxa"/>
            <w:gridSpan w:val="3"/>
            <w:tcBorders>
              <w:top w:val="nil"/>
              <w:left w:val="nil"/>
              <w:bottom w:val="nil"/>
              <w:right w:val="nil"/>
            </w:tcBorders>
          </w:tcPr>
          <w:p w:rsidR="00F516A5" w:rsidRPr="001D618E" w:rsidRDefault="00F516A5" w:rsidP="001D618E">
            <w:pPr>
              <w:widowControl w:val="0"/>
              <w:rPr>
                <w:rFonts w:ascii="Times New Roman" w:eastAsia="Times New Roman" w:hAnsi="Times New Roman"/>
                <w:sz w:val="24"/>
                <w:szCs w:val="24"/>
                <w:lang w:eastAsia="ru-RU"/>
              </w:rPr>
            </w:pPr>
            <w:r w:rsidRPr="00C85A29">
              <w:rPr>
                <w:rFonts w:ascii="Times New Roman" w:eastAsia="Times New Roman" w:hAnsi="Times New Roman"/>
                <w:sz w:val="24"/>
                <w:szCs w:val="24"/>
                <w:lang w:eastAsia="ru-RU"/>
              </w:rPr>
              <w:t>Нестор Вікторія</w:t>
            </w:r>
          </w:p>
        </w:tc>
        <w:tc>
          <w:tcPr>
            <w:tcW w:w="6662" w:type="dxa"/>
            <w:tcBorders>
              <w:top w:val="nil"/>
              <w:left w:val="nil"/>
              <w:bottom w:val="nil"/>
              <w:right w:val="nil"/>
            </w:tcBorders>
          </w:tcPr>
          <w:p w:rsidR="00F516A5" w:rsidRPr="00C85A29" w:rsidRDefault="00F516A5" w:rsidP="001D618E">
            <w:pPr>
              <w:widowControl w:val="0"/>
              <w:jc w:val="both"/>
              <w:rPr>
                <w:rFonts w:ascii="Times New Roman" w:eastAsia="Times New Roman" w:hAnsi="Times New Roman"/>
                <w:sz w:val="24"/>
                <w:szCs w:val="24"/>
                <w:lang w:eastAsia="ru-RU"/>
              </w:rPr>
            </w:pPr>
            <w:r w:rsidRPr="00C85A29">
              <w:rPr>
                <w:rFonts w:ascii="Times New Roman" w:eastAsia="Times New Roman" w:hAnsi="Times New Roman"/>
                <w:sz w:val="24"/>
                <w:szCs w:val="24"/>
                <w:lang w:eastAsia="ru-RU"/>
              </w:rPr>
              <w:t>ВПЛИВ ТЕМПЕРАТУРНОЇ ОБРОБКИ НА КІЛЬКІСТЬ АСКОРБІНОВОЇ КИСЛОТИ У РОСЛИННІЙ СИРОВИНІ ТА ХАРЧОВІЙ ПРОДУКЦІЇ</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57</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«Зоологія, ботаніка»</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314" w:type="dxa"/>
            <w:gridSpan w:val="3"/>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4"/>
                <w:szCs w:val="24"/>
                <w:lang w:eastAsia="ru-RU"/>
              </w:rPr>
            </w:pPr>
            <w:r w:rsidRPr="00C85A29">
              <w:rPr>
                <w:rFonts w:ascii="Times New Roman" w:eastAsia="Arial Unicode MS" w:hAnsi="Times New Roman"/>
                <w:color w:val="000000"/>
                <w:sz w:val="24"/>
                <w:szCs w:val="24"/>
                <w:lang w:eastAsia="ru-RU"/>
              </w:rPr>
              <w:t>Тікан Олександр</w:t>
            </w:r>
          </w:p>
          <w:p w:rsidR="00F516A5" w:rsidRPr="00C85A29" w:rsidRDefault="00F516A5" w:rsidP="00F516A5">
            <w:pPr>
              <w:jc w:val="both"/>
              <w:rPr>
                <w:rFonts w:ascii="Times New Roman" w:eastAsia="Arial Unicode MS" w:hAnsi="Times New Roman"/>
                <w:color w:val="000000"/>
                <w:sz w:val="24"/>
                <w:szCs w:val="28"/>
                <w:lang w:eastAsia="ru-RU"/>
              </w:rPr>
            </w:pPr>
          </w:p>
        </w:tc>
        <w:tc>
          <w:tcPr>
            <w:tcW w:w="6662" w:type="dxa"/>
            <w:tcBorders>
              <w:top w:val="nil"/>
              <w:left w:val="nil"/>
              <w:bottom w:val="nil"/>
              <w:right w:val="nil"/>
            </w:tcBorders>
          </w:tcPr>
          <w:p w:rsidR="00F516A5" w:rsidRPr="00C85A29" w:rsidRDefault="00F516A5" w:rsidP="00DC49AB">
            <w:pPr>
              <w:widowControl w:val="0"/>
              <w:jc w:val="both"/>
              <w:rPr>
                <w:rFonts w:ascii="Times New Roman" w:eastAsia="Times New Roman" w:hAnsi="Times New Roman"/>
                <w:sz w:val="24"/>
                <w:szCs w:val="24"/>
                <w:lang w:eastAsia="ru-RU"/>
              </w:rPr>
            </w:pPr>
            <w:r w:rsidRPr="00C85A29">
              <w:rPr>
                <w:rFonts w:ascii="Times New Roman" w:eastAsia="Times New Roman" w:hAnsi="Times New Roman"/>
                <w:sz w:val="24"/>
                <w:szCs w:val="24"/>
              </w:rPr>
              <w:t xml:space="preserve">КАСТОВІ ОСОБЛИВОСТІ КЛІТИННОГО СКЛАДУ ГЕМОЛІМФИ </w:t>
            </w:r>
            <w:r w:rsidRPr="00C85A29">
              <w:rPr>
                <w:rFonts w:ascii="Times New Roman" w:eastAsia="Times New Roman" w:hAnsi="Times New Roman"/>
                <w:i/>
                <w:sz w:val="24"/>
                <w:szCs w:val="24"/>
              </w:rPr>
              <w:t>APIS MELLIFERA</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58</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314" w:type="dxa"/>
            <w:gridSpan w:val="3"/>
            <w:tcBorders>
              <w:top w:val="nil"/>
              <w:left w:val="nil"/>
              <w:bottom w:val="nil"/>
              <w:right w:val="nil"/>
            </w:tcBorders>
          </w:tcPr>
          <w:p w:rsidR="00F516A5" w:rsidRPr="00C85A29" w:rsidRDefault="00F516A5" w:rsidP="00F516A5">
            <w:pPr>
              <w:jc w:val="both"/>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Боднарюк Наталія</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МІРМЕКОФАУНА БЕРЕГОМЕТСЬКОГО ПРИРОДНОГО РАЙОНУ ОБЛАСТІ СКИБОВИХ КАРПАТ</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59</w:t>
            </w:r>
          </w:p>
        </w:tc>
      </w:tr>
      <w:tr w:rsidR="00F516A5" w:rsidRPr="00C85A29" w:rsidTr="001D618E">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3</w:t>
            </w:r>
          </w:p>
        </w:tc>
        <w:tc>
          <w:tcPr>
            <w:tcW w:w="2314" w:type="dxa"/>
            <w:gridSpan w:val="3"/>
            <w:tcBorders>
              <w:top w:val="nil"/>
              <w:left w:val="nil"/>
              <w:bottom w:val="nil"/>
              <w:right w:val="nil"/>
            </w:tcBorders>
          </w:tcPr>
          <w:p w:rsidR="00F516A5" w:rsidRPr="00C85A29" w:rsidRDefault="00F516A5" w:rsidP="00F516A5">
            <w:pPr>
              <w:jc w:val="both"/>
              <w:rPr>
                <w:rFonts w:ascii="Times New Roman" w:eastAsia="Times New Roman" w:hAnsi="Times New Roman"/>
                <w:color w:val="191919"/>
                <w:sz w:val="24"/>
                <w:szCs w:val="24"/>
                <w:lang w:val="uk" w:eastAsia="ru-RU"/>
              </w:rPr>
            </w:pPr>
            <w:r w:rsidRPr="00C85A29">
              <w:rPr>
                <w:rFonts w:ascii="Times New Roman" w:eastAsia="Times New Roman" w:hAnsi="Times New Roman"/>
                <w:color w:val="191919"/>
                <w:sz w:val="24"/>
                <w:szCs w:val="24"/>
                <w:lang w:val="uk" w:eastAsia="ru-RU"/>
              </w:rPr>
              <w:t>Трефаненко Оксана</w:t>
            </w:r>
          </w:p>
        </w:tc>
        <w:tc>
          <w:tcPr>
            <w:tcW w:w="6662" w:type="dxa"/>
            <w:tcBorders>
              <w:top w:val="nil"/>
              <w:left w:val="nil"/>
              <w:bottom w:val="nil"/>
              <w:right w:val="nil"/>
            </w:tcBorders>
          </w:tcPr>
          <w:p w:rsidR="00F516A5" w:rsidRPr="00C85A29" w:rsidRDefault="00F516A5" w:rsidP="00DC49AB">
            <w:pPr>
              <w:jc w:val="both"/>
              <w:rPr>
                <w:rFonts w:ascii="Times New Roman" w:eastAsia="Times New Roman" w:hAnsi="Times New Roman"/>
                <w:color w:val="222222"/>
                <w:sz w:val="24"/>
                <w:szCs w:val="24"/>
              </w:rPr>
            </w:pPr>
            <w:r w:rsidRPr="00C85A29">
              <w:rPr>
                <w:rFonts w:ascii="Times New Roman" w:eastAsia="Times New Roman" w:hAnsi="Times New Roman"/>
                <w:color w:val="222222"/>
                <w:sz w:val="24"/>
                <w:szCs w:val="24"/>
                <w:highlight w:val="white"/>
              </w:rPr>
              <w:t>ОСОБЛИВОСТІ РОЗПОВСЮДЖЕНОСТІ ІКСОДОВИХ КЛІЩІВ В ЛАНДШАФТНО-ГЕОГРАФІЧНИХ ЗОНАХ ЧЕРНІВЕЦЬКОЇ ОБЛАСТІ</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60</w:t>
            </w:r>
          </w:p>
        </w:tc>
      </w:tr>
      <w:tr w:rsidR="00F516A5" w:rsidRPr="00C85A29" w:rsidTr="001D618E">
        <w:trPr>
          <w:trHeight w:val="603"/>
        </w:trPr>
        <w:tc>
          <w:tcPr>
            <w:tcW w:w="488" w:type="dxa"/>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4</w:t>
            </w:r>
          </w:p>
        </w:tc>
        <w:tc>
          <w:tcPr>
            <w:tcW w:w="2314" w:type="dxa"/>
            <w:gridSpan w:val="3"/>
            <w:tcBorders>
              <w:top w:val="nil"/>
              <w:left w:val="nil"/>
              <w:bottom w:val="nil"/>
              <w:right w:val="nil"/>
            </w:tcBorders>
          </w:tcPr>
          <w:p w:rsidR="00F516A5" w:rsidRPr="00C85A29" w:rsidRDefault="00F516A5" w:rsidP="00F516A5">
            <w:pPr>
              <w:jc w:val="both"/>
              <w:rPr>
                <w:rFonts w:ascii="Times New Roman" w:eastAsia="Times New Roman" w:hAnsi="Times New Roman"/>
                <w:color w:val="191919"/>
                <w:sz w:val="24"/>
                <w:szCs w:val="24"/>
                <w:lang w:val="uk" w:eastAsia="uk-UA"/>
              </w:rPr>
            </w:pPr>
            <w:r w:rsidRPr="00C85A29">
              <w:rPr>
                <w:rFonts w:ascii="Times New Roman" w:eastAsia="Times New Roman" w:hAnsi="Times New Roman"/>
                <w:color w:val="191919"/>
                <w:sz w:val="24"/>
                <w:szCs w:val="24"/>
                <w:lang w:val="uk" w:eastAsia="uk-UA"/>
              </w:rPr>
              <w:t>Чобан Анастасія</w:t>
            </w:r>
          </w:p>
        </w:tc>
        <w:tc>
          <w:tcPr>
            <w:tcW w:w="6662" w:type="dxa"/>
            <w:tcBorders>
              <w:top w:val="nil"/>
              <w:left w:val="nil"/>
              <w:bottom w:val="nil"/>
              <w:right w:val="nil"/>
            </w:tcBorders>
          </w:tcPr>
          <w:p w:rsidR="00F516A5" w:rsidRPr="00C85A29" w:rsidRDefault="00F516A5" w:rsidP="00DC49AB">
            <w:pPr>
              <w:jc w:val="both"/>
              <w:rPr>
                <w:rFonts w:ascii="Times New Roman" w:hAnsi="Times New Roman"/>
                <w:noProof/>
                <w:sz w:val="24"/>
                <w:szCs w:val="24"/>
                <w:lang w:eastAsia="ru-RU"/>
              </w:rPr>
            </w:pPr>
            <w:r w:rsidRPr="00C85A29">
              <w:rPr>
                <w:rFonts w:ascii="Times New Roman" w:hAnsi="Times New Roman"/>
                <w:noProof/>
                <w:sz w:val="24"/>
                <w:szCs w:val="24"/>
                <w:lang w:eastAsia="ru-RU"/>
              </w:rPr>
              <w:t>АНТРОП</w:t>
            </w:r>
            <w:r w:rsidR="00DC49AB">
              <w:rPr>
                <w:rFonts w:ascii="Times New Roman" w:hAnsi="Times New Roman"/>
                <w:noProof/>
                <w:sz w:val="24"/>
                <w:szCs w:val="24"/>
                <w:lang w:eastAsia="ru-RU"/>
              </w:rPr>
              <w:t xml:space="preserve">ОГЕННИЙ ВПЛИВ НА РОСЛИНИ РОДИНИ </w:t>
            </w:r>
            <w:r w:rsidRPr="00C85A29">
              <w:rPr>
                <w:rFonts w:ascii="Times New Roman" w:hAnsi="Times New Roman"/>
                <w:noProof/>
                <w:sz w:val="24"/>
                <w:szCs w:val="24"/>
                <w:lang w:eastAsia="ru-RU"/>
              </w:rPr>
              <w:t>ОРХІДНІ</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61</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«Медицина»</w:t>
            </w:r>
          </w:p>
        </w:tc>
      </w:tr>
      <w:tr w:rsidR="00F516A5" w:rsidRPr="00C85A29" w:rsidTr="001D618E">
        <w:tc>
          <w:tcPr>
            <w:tcW w:w="500" w:type="dxa"/>
            <w:gridSpan w:val="2"/>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302" w:type="dxa"/>
            <w:gridSpan w:val="2"/>
            <w:tcBorders>
              <w:top w:val="nil"/>
              <w:left w:val="nil"/>
              <w:bottom w:val="nil"/>
              <w:right w:val="nil"/>
            </w:tcBorders>
          </w:tcPr>
          <w:p w:rsidR="00F516A5" w:rsidRPr="00C85A29" w:rsidRDefault="00F516A5" w:rsidP="00DC49AB">
            <w:pPr>
              <w:rPr>
                <w:rFonts w:ascii="Times New Roman" w:eastAsia="Arial Unicode MS" w:hAnsi="Times New Roman"/>
                <w:color w:val="000000"/>
                <w:sz w:val="24"/>
                <w:szCs w:val="24"/>
                <w:lang w:eastAsia="ru-RU"/>
              </w:rPr>
            </w:pPr>
            <w:r w:rsidRPr="00C85A29">
              <w:rPr>
                <w:rFonts w:ascii="Times New Roman" w:eastAsia="Arial Unicode MS" w:hAnsi="Times New Roman"/>
                <w:color w:val="000000"/>
                <w:sz w:val="24"/>
                <w:szCs w:val="24"/>
                <w:lang w:eastAsia="ru-RU"/>
              </w:rPr>
              <w:t>Харабара</w:t>
            </w:r>
            <w:r w:rsidRPr="00C85A29">
              <w:rPr>
                <w:rFonts w:ascii="Times New Roman" w:eastAsia="Arial Unicode MS" w:hAnsi="Times New Roman"/>
                <w:color w:val="000000"/>
                <w:sz w:val="24"/>
                <w:szCs w:val="24"/>
                <w:lang w:eastAsia="ru-RU"/>
              </w:rPr>
              <w:br/>
              <w:t>Володимир</w:t>
            </w:r>
          </w:p>
        </w:tc>
        <w:tc>
          <w:tcPr>
            <w:tcW w:w="6662" w:type="dxa"/>
            <w:tcBorders>
              <w:top w:val="nil"/>
              <w:left w:val="nil"/>
              <w:bottom w:val="nil"/>
              <w:right w:val="nil"/>
            </w:tcBorders>
          </w:tcPr>
          <w:p w:rsidR="00F516A5" w:rsidRPr="00C85A29" w:rsidRDefault="00F516A5" w:rsidP="00DC49AB">
            <w:pPr>
              <w:tabs>
                <w:tab w:val="left" w:pos="709"/>
                <w:tab w:val="left" w:pos="9498"/>
              </w:tabs>
              <w:jc w:val="both"/>
              <w:rPr>
                <w:rFonts w:ascii="Times New Roman" w:eastAsia="Times New Roman" w:hAnsi="Times New Roman"/>
                <w:spacing w:val="-12"/>
                <w:sz w:val="24"/>
                <w:szCs w:val="24"/>
                <w:lang w:eastAsia="ru-RU"/>
              </w:rPr>
            </w:pPr>
            <w:r w:rsidRPr="00C85A29">
              <w:rPr>
                <w:rFonts w:ascii="Times New Roman" w:eastAsia="Times New Roman" w:hAnsi="Times New Roman"/>
                <w:spacing w:val="-12"/>
                <w:sz w:val="24"/>
                <w:szCs w:val="24"/>
                <w:lang w:eastAsia="ru-RU"/>
              </w:rPr>
              <w:t>ПАТОБІОХІМІЧНІ КРИТЕРІЇ УШКОДЖЕННЯ МІОКАРДА ПРИ УСКЛАДНЕННІ ЕКСПЕРИМЕНТАЛЬНОГО ЦУКРОВОГО ДІАБЕТУ ІШЕМІЄЮ-РЕПЕРФУЗІЄЮ ГОЛОВНОГО МОЗКУ</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62</w:t>
            </w:r>
          </w:p>
        </w:tc>
      </w:tr>
      <w:tr w:rsidR="00F516A5" w:rsidRPr="00C85A29" w:rsidTr="001D618E">
        <w:tc>
          <w:tcPr>
            <w:tcW w:w="500" w:type="dxa"/>
            <w:gridSpan w:val="2"/>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302" w:type="dxa"/>
            <w:gridSpan w:val="2"/>
            <w:tcBorders>
              <w:top w:val="nil"/>
              <w:left w:val="nil"/>
              <w:bottom w:val="nil"/>
              <w:right w:val="nil"/>
            </w:tcBorders>
          </w:tcPr>
          <w:p w:rsidR="00F516A5" w:rsidRPr="00C85A29" w:rsidRDefault="00F516A5" w:rsidP="00F516A5">
            <w:pPr>
              <w:jc w:val="both"/>
              <w:rPr>
                <w:rFonts w:ascii="Times New Roman" w:eastAsia="Arial Unicode MS" w:hAnsi="Times New Roman"/>
                <w:color w:val="000000"/>
                <w:sz w:val="24"/>
                <w:szCs w:val="28"/>
                <w:lang w:val="uk" w:eastAsia="ru-RU"/>
              </w:rPr>
            </w:pPr>
            <w:r w:rsidRPr="00C85A29">
              <w:rPr>
                <w:rFonts w:ascii="Times New Roman" w:eastAsia="Arial Unicode MS" w:hAnsi="Times New Roman"/>
                <w:color w:val="000000"/>
                <w:sz w:val="24"/>
                <w:szCs w:val="28"/>
                <w:lang w:val="uk" w:eastAsia="ru-RU"/>
              </w:rPr>
              <w:t>Фонарюк Іван</w:t>
            </w:r>
          </w:p>
        </w:tc>
        <w:tc>
          <w:tcPr>
            <w:tcW w:w="6662" w:type="dxa"/>
            <w:tcBorders>
              <w:top w:val="nil"/>
              <w:left w:val="nil"/>
              <w:bottom w:val="nil"/>
              <w:right w:val="nil"/>
            </w:tcBorders>
          </w:tcPr>
          <w:p w:rsidR="00F516A5" w:rsidRPr="00C85A29" w:rsidRDefault="00F516A5" w:rsidP="00DC49AB">
            <w:pPr>
              <w:jc w:val="both"/>
              <w:rPr>
                <w:rFonts w:ascii="Times New Roman" w:hAnsi="Times New Roman"/>
                <w:noProof/>
                <w:sz w:val="24"/>
                <w:szCs w:val="24"/>
                <w:lang w:eastAsia="uk-UA"/>
              </w:rPr>
            </w:pPr>
            <w:r w:rsidRPr="00C85A29">
              <w:rPr>
                <w:rFonts w:ascii="Times New Roman" w:hAnsi="Times New Roman"/>
                <w:sz w:val="24"/>
                <w:szCs w:val="24"/>
              </w:rPr>
              <w:t>ОСОБЛИВОСТІ КОРЕКЦІЇ МЕЛАТОНІНОМ ПОКАЗНИКІВ ФУНКЦІОНАЛЬНОГО СТАНУ НИРОК НА ФОНІ ГІПОПІНЕАЛІЗМУ</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63</w:t>
            </w:r>
          </w:p>
        </w:tc>
      </w:tr>
      <w:tr w:rsidR="00F516A5" w:rsidRPr="00C85A29" w:rsidTr="001D618E">
        <w:tc>
          <w:tcPr>
            <w:tcW w:w="500" w:type="dxa"/>
            <w:gridSpan w:val="2"/>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3</w:t>
            </w:r>
          </w:p>
        </w:tc>
        <w:tc>
          <w:tcPr>
            <w:tcW w:w="2302" w:type="dxa"/>
            <w:gridSpan w:val="2"/>
            <w:tcBorders>
              <w:top w:val="nil"/>
              <w:left w:val="nil"/>
              <w:bottom w:val="nil"/>
              <w:right w:val="nil"/>
            </w:tcBorders>
          </w:tcPr>
          <w:p w:rsidR="00F516A5" w:rsidRPr="00C85A29" w:rsidRDefault="00F516A5" w:rsidP="00F516A5">
            <w:pPr>
              <w:jc w:val="both"/>
              <w:rPr>
                <w:rFonts w:ascii="Times New Roman" w:eastAsia="Arial Unicode MS" w:hAnsi="Times New Roman"/>
                <w:color w:val="000000"/>
                <w:sz w:val="24"/>
                <w:szCs w:val="28"/>
                <w:lang w:val="uk" w:eastAsia="ru-RU"/>
              </w:rPr>
            </w:pPr>
            <w:r w:rsidRPr="00C85A29">
              <w:rPr>
                <w:rFonts w:ascii="Times New Roman" w:eastAsia="Arial Unicode MS" w:hAnsi="Times New Roman"/>
                <w:color w:val="000000"/>
                <w:sz w:val="24"/>
                <w:szCs w:val="28"/>
                <w:lang w:val="uk" w:eastAsia="ru-RU"/>
              </w:rPr>
              <w:t>Побережник Ангеліна</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ПАТОБІОХІМІЧНА РЕАКЦІЯ ПАРЕНХІМАТОЗНИХ ОРГАНІВ НА УСКЛАДНЕННЯ ЦУКРОВОГО ДІАБЕТУ ІШЕМІЧНО-РЕПЕРФУЗІЙНИМ УШКОДЖЕННЯМ ГОЛОВНОГО МОЗКУ</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64</w:t>
            </w:r>
          </w:p>
        </w:tc>
      </w:tr>
      <w:tr w:rsidR="00F516A5" w:rsidRPr="00C85A29" w:rsidTr="001D618E">
        <w:tc>
          <w:tcPr>
            <w:tcW w:w="500" w:type="dxa"/>
            <w:gridSpan w:val="2"/>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4</w:t>
            </w:r>
          </w:p>
        </w:tc>
        <w:tc>
          <w:tcPr>
            <w:tcW w:w="2302" w:type="dxa"/>
            <w:gridSpan w:val="2"/>
            <w:tcBorders>
              <w:top w:val="nil"/>
              <w:left w:val="nil"/>
              <w:bottom w:val="nil"/>
              <w:right w:val="nil"/>
            </w:tcBorders>
          </w:tcPr>
          <w:p w:rsidR="00F516A5" w:rsidRPr="00C85A29" w:rsidRDefault="00F516A5" w:rsidP="00F516A5">
            <w:pPr>
              <w:jc w:val="both"/>
              <w:rPr>
                <w:rFonts w:ascii="Times New Roman" w:eastAsia="Arial Unicode MS" w:hAnsi="Times New Roman"/>
                <w:color w:val="000000"/>
                <w:sz w:val="24"/>
                <w:szCs w:val="28"/>
                <w:lang w:val="uk" w:eastAsia="ru-RU"/>
              </w:rPr>
            </w:pPr>
            <w:r w:rsidRPr="00C85A29">
              <w:rPr>
                <w:rFonts w:ascii="Times New Roman" w:eastAsia="Arial Unicode MS" w:hAnsi="Times New Roman"/>
                <w:color w:val="000000"/>
                <w:sz w:val="24"/>
                <w:szCs w:val="28"/>
                <w:lang w:val="uk" w:eastAsia="ru-RU"/>
              </w:rPr>
              <w:t>Чифурко Вікторія</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ВИКОРИСТАННЯ АНТИБІОТИКІВ У ПАЦІЄНТІВ ІЗ ГОСТРИМ РИНОСИНУСИТОМ</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65</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«Хімія»</w:t>
            </w:r>
          </w:p>
        </w:tc>
      </w:tr>
      <w:tr w:rsidR="00F516A5" w:rsidRPr="00C85A29" w:rsidTr="001D618E">
        <w:tc>
          <w:tcPr>
            <w:tcW w:w="513" w:type="dxa"/>
            <w:gridSpan w:val="3"/>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289" w:type="dxa"/>
            <w:tcBorders>
              <w:top w:val="nil"/>
              <w:left w:val="nil"/>
              <w:bottom w:val="nil"/>
              <w:right w:val="nil"/>
            </w:tcBorders>
          </w:tcPr>
          <w:p w:rsidR="00F516A5" w:rsidRPr="00C85A29" w:rsidRDefault="00F516A5" w:rsidP="00F516A5">
            <w:pPr>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Кукурудз Надія</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ОДЕРЖАННЯ КОМПОЗИТНИХ МАТЕРІАЛІВ ПОЛІАНІЛІН-ПОЛІМЕРИ</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66</w:t>
            </w:r>
          </w:p>
        </w:tc>
      </w:tr>
      <w:tr w:rsidR="00F516A5" w:rsidRPr="00C85A29" w:rsidTr="001D618E">
        <w:tc>
          <w:tcPr>
            <w:tcW w:w="513" w:type="dxa"/>
            <w:gridSpan w:val="3"/>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289" w:type="dxa"/>
            <w:tcBorders>
              <w:top w:val="nil"/>
              <w:left w:val="nil"/>
              <w:bottom w:val="nil"/>
              <w:right w:val="nil"/>
            </w:tcBorders>
          </w:tcPr>
          <w:p w:rsidR="00F516A5" w:rsidRPr="00C85A29" w:rsidRDefault="00F516A5" w:rsidP="00F516A5">
            <w:pPr>
              <w:rPr>
                <w:rFonts w:ascii="Times New Roman" w:eastAsia="Arial Unicode MS" w:hAnsi="Times New Roman"/>
                <w:color w:val="000000"/>
                <w:spacing w:val="-3"/>
                <w:sz w:val="24"/>
                <w:szCs w:val="24"/>
                <w:lang w:eastAsia="ru-RU"/>
              </w:rPr>
            </w:pPr>
            <w:r w:rsidRPr="00C85A29">
              <w:rPr>
                <w:rFonts w:ascii="Times New Roman" w:eastAsia="Arial Unicode MS" w:hAnsi="Times New Roman"/>
                <w:color w:val="000000"/>
                <w:spacing w:val="-3"/>
                <w:sz w:val="24"/>
                <w:szCs w:val="24"/>
                <w:lang w:eastAsia="ru-RU"/>
              </w:rPr>
              <w:t>Ільків Богдан</w:t>
            </w:r>
          </w:p>
        </w:tc>
        <w:tc>
          <w:tcPr>
            <w:tcW w:w="6662" w:type="dxa"/>
            <w:tcBorders>
              <w:top w:val="nil"/>
              <w:left w:val="nil"/>
              <w:bottom w:val="nil"/>
              <w:right w:val="nil"/>
            </w:tcBorders>
          </w:tcPr>
          <w:p w:rsidR="00F516A5" w:rsidRPr="00C85A29" w:rsidRDefault="00F516A5" w:rsidP="00DC49AB">
            <w:pPr>
              <w:tabs>
                <w:tab w:val="left" w:pos="4298"/>
              </w:tabs>
              <w:spacing w:after="120"/>
              <w:jc w:val="both"/>
              <w:rPr>
                <w:rFonts w:ascii="Times New Roman" w:eastAsia="Arial Unicode MS" w:hAnsi="Times New Roman"/>
                <w:color w:val="000000"/>
                <w:spacing w:val="-3"/>
                <w:sz w:val="24"/>
                <w:szCs w:val="24"/>
                <w:lang w:eastAsia="ru-RU"/>
              </w:rPr>
            </w:pPr>
            <w:r w:rsidRPr="00C85A29">
              <w:rPr>
                <w:rFonts w:ascii="Times New Roman" w:eastAsia="Arial Unicode MS" w:hAnsi="Times New Roman"/>
                <w:color w:val="000000"/>
                <w:spacing w:val="-3"/>
                <w:sz w:val="24"/>
                <w:szCs w:val="24"/>
                <w:lang w:eastAsia="ru-RU"/>
              </w:rPr>
              <w:t>ВИКОРИСТАННЯ ПРИРОДНИХ СОРБЕНТІВ У ПРОЦЕСІ ВОДООЧИЩЕННЯ</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67</w:t>
            </w:r>
          </w:p>
        </w:tc>
      </w:tr>
      <w:tr w:rsidR="00F516A5" w:rsidRPr="00C85A29" w:rsidTr="001D618E">
        <w:tc>
          <w:tcPr>
            <w:tcW w:w="513" w:type="dxa"/>
            <w:gridSpan w:val="3"/>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3</w:t>
            </w:r>
          </w:p>
        </w:tc>
        <w:tc>
          <w:tcPr>
            <w:tcW w:w="2289" w:type="dxa"/>
            <w:tcBorders>
              <w:top w:val="nil"/>
              <w:left w:val="nil"/>
              <w:bottom w:val="nil"/>
              <w:right w:val="nil"/>
            </w:tcBorders>
          </w:tcPr>
          <w:p w:rsidR="00F516A5" w:rsidRPr="00C85A29" w:rsidRDefault="00F516A5" w:rsidP="00F516A5">
            <w:pPr>
              <w:rPr>
                <w:rFonts w:ascii="Times New Roman" w:eastAsia="Arial Unicode MS" w:hAnsi="Times New Roman"/>
                <w:color w:val="000000"/>
                <w:spacing w:val="-3"/>
                <w:sz w:val="24"/>
                <w:szCs w:val="24"/>
                <w:lang w:eastAsia="ru-RU"/>
              </w:rPr>
            </w:pPr>
            <w:r w:rsidRPr="00C85A29">
              <w:rPr>
                <w:rFonts w:ascii="Times New Roman" w:eastAsia="Arial Unicode MS" w:hAnsi="Times New Roman"/>
                <w:color w:val="000000"/>
                <w:spacing w:val="-3"/>
                <w:sz w:val="24"/>
                <w:szCs w:val="24"/>
                <w:lang w:eastAsia="ru-RU"/>
              </w:rPr>
              <w:t>П'ясецька Анастасія</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bCs/>
                <w:color w:val="000000"/>
                <w:spacing w:val="-3"/>
                <w:sz w:val="24"/>
                <w:szCs w:val="24"/>
                <w:lang w:eastAsia="ru-RU"/>
              </w:rPr>
            </w:pPr>
            <w:r w:rsidRPr="00C85A29">
              <w:rPr>
                <w:rFonts w:ascii="Times New Roman" w:eastAsia="Arial Unicode MS" w:hAnsi="Times New Roman"/>
                <w:bCs/>
                <w:color w:val="000000"/>
                <w:spacing w:val="-3"/>
                <w:sz w:val="24"/>
                <w:szCs w:val="24"/>
                <w:lang w:eastAsia="ru-RU"/>
              </w:rPr>
              <w:t>ДОСЛІДЖЕННЯ ЗАЛЕЖНОСТІ ВЛАСТИВОСТЕЙ СУМІШЕЙ ДЛЯ ЗНЯТТЯ ЛАКУ ВІД ЇХ СКЛАДУ</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68</w:t>
            </w:r>
          </w:p>
        </w:tc>
      </w:tr>
      <w:tr w:rsidR="00F516A5" w:rsidRPr="00C85A29" w:rsidTr="001D618E">
        <w:tc>
          <w:tcPr>
            <w:tcW w:w="513" w:type="dxa"/>
            <w:gridSpan w:val="3"/>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lastRenderedPageBreak/>
              <w:t>4</w:t>
            </w:r>
          </w:p>
        </w:tc>
        <w:tc>
          <w:tcPr>
            <w:tcW w:w="2289" w:type="dxa"/>
            <w:tcBorders>
              <w:top w:val="nil"/>
              <w:left w:val="nil"/>
              <w:bottom w:val="nil"/>
              <w:right w:val="nil"/>
            </w:tcBorders>
          </w:tcPr>
          <w:p w:rsidR="00F516A5" w:rsidRPr="00C85A29" w:rsidRDefault="00F516A5" w:rsidP="00F516A5">
            <w:pPr>
              <w:rPr>
                <w:rFonts w:ascii="Times New Roman" w:eastAsia="Arial Unicode MS" w:hAnsi="Times New Roman"/>
                <w:color w:val="000000"/>
                <w:sz w:val="24"/>
                <w:szCs w:val="24"/>
                <w:lang w:val="uk" w:eastAsia="ru-RU"/>
              </w:rPr>
            </w:pPr>
            <w:r w:rsidRPr="00C85A29">
              <w:rPr>
                <w:rFonts w:ascii="Times New Roman" w:eastAsia="Arial Unicode MS" w:hAnsi="Times New Roman"/>
                <w:color w:val="000000"/>
                <w:sz w:val="24"/>
                <w:szCs w:val="24"/>
                <w:lang w:val="uk" w:eastAsia="ru-RU"/>
              </w:rPr>
              <w:t>Ходоровський Богдан</w:t>
            </w:r>
          </w:p>
        </w:tc>
        <w:tc>
          <w:tcPr>
            <w:tcW w:w="6662" w:type="dxa"/>
            <w:tcBorders>
              <w:top w:val="nil"/>
              <w:left w:val="nil"/>
              <w:bottom w:val="nil"/>
              <w:right w:val="nil"/>
            </w:tcBorders>
          </w:tcPr>
          <w:p w:rsidR="00F516A5" w:rsidRPr="00C85A29" w:rsidRDefault="00F516A5" w:rsidP="00DC49AB">
            <w:pPr>
              <w:widowControl w:val="0"/>
              <w:jc w:val="both"/>
              <w:rPr>
                <w:rFonts w:ascii="Times New Roman" w:eastAsia="Times New Roman" w:hAnsi="Times New Roman"/>
                <w:caps/>
                <w:color w:val="000000"/>
                <w:sz w:val="24"/>
                <w:szCs w:val="24"/>
                <w:lang w:eastAsia="ru-RU"/>
              </w:rPr>
            </w:pPr>
            <w:r w:rsidRPr="00C85A29">
              <w:rPr>
                <w:rFonts w:ascii="Times New Roman" w:eastAsia="Times New Roman" w:hAnsi="Times New Roman"/>
                <w:caps/>
                <w:color w:val="000000"/>
                <w:sz w:val="24"/>
                <w:szCs w:val="24"/>
                <w:lang w:eastAsia="ru-RU"/>
              </w:rPr>
              <w:t>ДОСЛІДЖЕННЯ ЯКОСТІ ЙОГУРТІВ</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69</w:t>
            </w:r>
          </w:p>
        </w:tc>
      </w:tr>
      <w:tr w:rsidR="00F516A5" w:rsidRPr="00C85A29" w:rsidTr="001D618E">
        <w:tc>
          <w:tcPr>
            <w:tcW w:w="513" w:type="dxa"/>
            <w:gridSpan w:val="3"/>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5</w:t>
            </w:r>
          </w:p>
        </w:tc>
        <w:tc>
          <w:tcPr>
            <w:tcW w:w="2289" w:type="dxa"/>
            <w:tcBorders>
              <w:top w:val="nil"/>
              <w:left w:val="nil"/>
              <w:bottom w:val="nil"/>
              <w:right w:val="nil"/>
            </w:tcBorders>
          </w:tcPr>
          <w:p w:rsidR="00F516A5" w:rsidRPr="00C85A29" w:rsidRDefault="00F516A5" w:rsidP="00F516A5">
            <w:pPr>
              <w:rPr>
                <w:rFonts w:ascii="Times New Roman" w:eastAsia="Times New Roman" w:hAnsi="Times New Roman"/>
                <w:color w:val="000000"/>
                <w:sz w:val="24"/>
                <w:szCs w:val="24"/>
                <w:lang w:val="uk" w:eastAsia="ru-RU"/>
              </w:rPr>
            </w:pPr>
            <w:r w:rsidRPr="00C85A29">
              <w:rPr>
                <w:rFonts w:ascii="Times New Roman" w:eastAsia="Times New Roman" w:hAnsi="Times New Roman"/>
                <w:color w:val="000000"/>
                <w:sz w:val="24"/>
                <w:szCs w:val="24"/>
                <w:lang w:val="uk" w:eastAsia="ru-RU"/>
              </w:rPr>
              <w:t>Івашку Лоредана</w:t>
            </w:r>
          </w:p>
        </w:tc>
        <w:tc>
          <w:tcPr>
            <w:tcW w:w="6662" w:type="dxa"/>
            <w:tcBorders>
              <w:top w:val="nil"/>
              <w:left w:val="nil"/>
              <w:bottom w:val="nil"/>
              <w:right w:val="nil"/>
            </w:tcBorders>
          </w:tcPr>
          <w:p w:rsidR="00F516A5" w:rsidRPr="00C85A29" w:rsidRDefault="00F516A5" w:rsidP="00DC49AB">
            <w:pPr>
              <w:jc w:val="both"/>
              <w:rPr>
                <w:rFonts w:ascii="Times New Roman" w:eastAsia="Times New Roman" w:hAnsi="Times New Roman"/>
                <w:caps/>
                <w:color w:val="000000"/>
                <w:sz w:val="24"/>
                <w:szCs w:val="24"/>
                <w:lang w:eastAsia="ru-RU"/>
              </w:rPr>
            </w:pPr>
            <w:r w:rsidRPr="00C85A29">
              <w:rPr>
                <w:rFonts w:ascii="Times New Roman" w:eastAsia="Times New Roman" w:hAnsi="Times New Roman"/>
                <w:caps/>
                <w:color w:val="000000"/>
                <w:sz w:val="24"/>
                <w:szCs w:val="24"/>
                <w:lang w:eastAsia="ru-RU"/>
              </w:rPr>
              <w:t>РОСЛИННІ ОЛІЇ</w:t>
            </w:r>
          </w:p>
        </w:tc>
        <w:tc>
          <w:tcPr>
            <w:tcW w:w="643" w:type="dxa"/>
            <w:tcBorders>
              <w:top w:val="nil"/>
              <w:left w:val="nil"/>
              <w:bottom w:val="nil"/>
              <w:right w:val="nil"/>
            </w:tcBorders>
          </w:tcPr>
          <w:p w:rsidR="00F516A5" w:rsidRPr="00C85A29" w:rsidRDefault="00450146"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70</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«Психологія»</w:t>
            </w:r>
          </w:p>
        </w:tc>
      </w:tr>
      <w:tr w:rsidR="00F516A5" w:rsidRPr="00C85A29" w:rsidTr="001D618E">
        <w:tc>
          <w:tcPr>
            <w:tcW w:w="513" w:type="dxa"/>
            <w:gridSpan w:val="3"/>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289" w:type="dxa"/>
            <w:tcBorders>
              <w:top w:val="nil"/>
              <w:left w:val="nil"/>
              <w:bottom w:val="nil"/>
              <w:right w:val="nil"/>
            </w:tcBorders>
          </w:tcPr>
          <w:p w:rsidR="00F516A5" w:rsidRPr="00C85A29" w:rsidRDefault="00F516A5" w:rsidP="00F516A5">
            <w:pPr>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Жога Уляна</w:t>
            </w:r>
          </w:p>
        </w:tc>
        <w:tc>
          <w:tcPr>
            <w:tcW w:w="6662" w:type="dxa"/>
            <w:tcBorders>
              <w:top w:val="nil"/>
              <w:left w:val="nil"/>
              <w:bottom w:val="nil"/>
              <w:right w:val="nil"/>
            </w:tcBorders>
          </w:tcPr>
          <w:p w:rsidR="00F516A5" w:rsidRPr="00C85A29" w:rsidRDefault="00F516A5" w:rsidP="00DC49AB">
            <w:pPr>
              <w:tabs>
                <w:tab w:val="left" w:pos="284"/>
              </w:tabs>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ПРАКТИЧНІ ПІДХОДИ ДО ПРОГНОЗУВАННЯ ТА ПСИХОКОРЕКЦІЇ ПОВЕДІНКИ ДИТИНИ НА СТОМАТОЛОГІЧНОМУ ПРИЙОМІ</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71</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tabs>
                <w:tab w:val="left" w:pos="947"/>
              </w:tabs>
              <w:jc w:val="center"/>
              <w:rPr>
                <w:rFonts w:ascii="Times New Roman" w:eastAsia="Arial Unicode MS" w:hAnsi="Times New Roman"/>
                <w:b/>
                <w:color w:val="000000"/>
                <w:sz w:val="28"/>
                <w:szCs w:val="28"/>
                <w:lang w:eastAsia="ru-RU"/>
              </w:rPr>
            </w:pPr>
            <w:r w:rsidRPr="00C85A29">
              <w:rPr>
                <w:rFonts w:ascii="Times New Roman" w:eastAsia="Arial Unicode MS" w:hAnsi="Times New Roman"/>
                <w:b/>
                <w:caps/>
                <w:color w:val="000000"/>
                <w:sz w:val="32"/>
                <w:szCs w:val="32"/>
                <w:lang w:val="uk" w:eastAsia="ru-RU"/>
              </w:rPr>
              <w:t>відділення екології та аграрних наук</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«Охорона довкілля та раціональне природокористування»</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289" w:type="dxa"/>
            <w:tcBorders>
              <w:top w:val="nil"/>
              <w:left w:val="nil"/>
              <w:bottom w:val="nil"/>
              <w:right w:val="nil"/>
            </w:tcBorders>
          </w:tcPr>
          <w:p w:rsidR="00F516A5" w:rsidRPr="00C85A29" w:rsidRDefault="00F516A5" w:rsidP="00F516A5">
            <w:pPr>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Худий Олександр</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cs="Arial Unicode MS"/>
                <w:color w:val="000000"/>
                <w:sz w:val="24"/>
                <w:szCs w:val="24"/>
                <w:lang w:eastAsia="ru-RU"/>
              </w:rPr>
            </w:pPr>
            <w:r w:rsidRPr="00C85A29">
              <w:rPr>
                <w:rFonts w:ascii="Times New Roman" w:eastAsia="Arial Unicode MS" w:hAnsi="Times New Roman" w:cs="Arial Unicode MS"/>
                <w:color w:val="000000"/>
                <w:sz w:val="24"/>
                <w:szCs w:val="24"/>
                <w:lang w:eastAsia="ru-RU"/>
              </w:rPr>
              <w:t>ХАРАКТЕРИСТИКА ГІДРОЕКОСИСТЕМИ ДНІСТРОВСЬКОГО ВОДОСХОВИЩА У КОНТЕКСТІ РАЦІОНАЛЬНОГО ВИКОРИСТАННЯ ВОДНИХ БІОРЕСУРСІВ</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72</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289" w:type="dxa"/>
            <w:tcBorders>
              <w:top w:val="nil"/>
              <w:left w:val="nil"/>
              <w:bottom w:val="nil"/>
              <w:right w:val="nil"/>
            </w:tcBorders>
          </w:tcPr>
          <w:p w:rsidR="00F516A5" w:rsidRPr="00C85A29" w:rsidRDefault="00F516A5" w:rsidP="00F516A5">
            <w:pPr>
              <w:rPr>
                <w:rFonts w:ascii="Times New Roman" w:eastAsia="Times New Roman" w:hAnsi="Times New Roman"/>
                <w:color w:val="000000"/>
                <w:sz w:val="24"/>
                <w:szCs w:val="24"/>
                <w:lang w:val="uk" w:eastAsia="ru-RU"/>
              </w:rPr>
            </w:pPr>
            <w:r w:rsidRPr="00C85A29">
              <w:rPr>
                <w:rFonts w:ascii="Times New Roman" w:eastAsia="Times New Roman" w:hAnsi="Times New Roman"/>
                <w:color w:val="000000"/>
                <w:sz w:val="24"/>
                <w:szCs w:val="24"/>
                <w:lang w:val="uk" w:eastAsia="ru-RU"/>
              </w:rPr>
              <w:t>Луцик Яна</w:t>
            </w:r>
          </w:p>
        </w:tc>
        <w:tc>
          <w:tcPr>
            <w:tcW w:w="6662" w:type="dxa"/>
            <w:tcBorders>
              <w:top w:val="nil"/>
              <w:left w:val="nil"/>
              <w:bottom w:val="nil"/>
              <w:right w:val="nil"/>
            </w:tcBorders>
          </w:tcPr>
          <w:p w:rsidR="00F516A5" w:rsidRPr="00C85A29" w:rsidRDefault="00F516A5" w:rsidP="00DC49AB">
            <w:pPr>
              <w:tabs>
                <w:tab w:val="left" w:pos="947"/>
              </w:tabs>
              <w:jc w:val="both"/>
              <w:rPr>
                <w:rFonts w:ascii="Times New Roman" w:eastAsia="Times New Roman" w:hAnsi="Times New Roman"/>
                <w:caps/>
                <w:color w:val="000000"/>
                <w:sz w:val="24"/>
                <w:szCs w:val="24"/>
                <w:lang w:eastAsia="ru-RU"/>
              </w:rPr>
            </w:pPr>
            <w:r w:rsidRPr="00C85A29">
              <w:rPr>
                <w:rFonts w:ascii="Times New Roman" w:eastAsia="Times New Roman" w:hAnsi="Times New Roman"/>
                <w:caps/>
                <w:color w:val="000000"/>
                <w:sz w:val="24"/>
                <w:szCs w:val="24"/>
                <w:lang w:eastAsia="ru-RU"/>
              </w:rPr>
              <w:t>БІОРЕМЕДІАЦІЯ СТІЧНИХ ВОД НА ОСНОВІ ВОДОРОСТЕВИХ КУЛЬТУР</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73</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3</w:t>
            </w:r>
          </w:p>
        </w:tc>
        <w:tc>
          <w:tcPr>
            <w:tcW w:w="2289" w:type="dxa"/>
            <w:tcBorders>
              <w:top w:val="nil"/>
              <w:left w:val="nil"/>
              <w:bottom w:val="nil"/>
              <w:right w:val="nil"/>
            </w:tcBorders>
          </w:tcPr>
          <w:p w:rsidR="00F516A5" w:rsidRPr="00C85A29" w:rsidRDefault="00F516A5" w:rsidP="00F516A5">
            <w:pPr>
              <w:rPr>
                <w:rFonts w:ascii="Times New Roman" w:eastAsia="Times New Roman" w:hAnsi="Times New Roman"/>
                <w:color w:val="000000"/>
                <w:sz w:val="24"/>
                <w:szCs w:val="24"/>
                <w:lang w:val="uk" w:eastAsia="uk-UA"/>
              </w:rPr>
            </w:pPr>
            <w:r w:rsidRPr="00C85A29">
              <w:rPr>
                <w:rFonts w:ascii="Times New Roman" w:eastAsia="Times New Roman" w:hAnsi="Times New Roman"/>
                <w:color w:val="000000"/>
                <w:sz w:val="24"/>
                <w:szCs w:val="24"/>
                <w:lang w:val="uk" w:eastAsia="uk-UA"/>
              </w:rPr>
              <w:t>Гойчев Дмитро</w:t>
            </w:r>
          </w:p>
        </w:tc>
        <w:tc>
          <w:tcPr>
            <w:tcW w:w="6662" w:type="dxa"/>
            <w:tcBorders>
              <w:top w:val="nil"/>
              <w:left w:val="nil"/>
              <w:bottom w:val="nil"/>
              <w:right w:val="nil"/>
            </w:tcBorders>
          </w:tcPr>
          <w:p w:rsidR="00F516A5" w:rsidRPr="00C85A29" w:rsidRDefault="00F516A5" w:rsidP="00DC49AB">
            <w:pPr>
              <w:jc w:val="both"/>
              <w:rPr>
                <w:rFonts w:ascii="Times New Roman" w:hAnsi="Times New Roman"/>
                <w:sz w:val="24"/>
                <w:szCs w:val="24"/>
              </w:rPr>
            </w:pPr>
            <w:r w:rsidRPr="00C85A29">
              <w:rPr>
                <w:rFonts w:ascii="Times New Roman" w:hAnsi="Times New Roman"/>
                <w:sz w:val="24"/>
                <w:szCs w:val="24"/>
              </w:rPr>
              <w:t xml:space="preserve">КОМПЛЕКСНА ПЕРЕРОБКА ВМІСТУ СТАВІВ-НАКОПИЧУВАЧІВ КИСЛИХ ГУДРОНІВ </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74</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4</w:t>
            </w:r>
          </w:p>
        </w:tc>
        <w:tc>
          <w:tcPr>
            <w:tcW w:w="2289" w:type="dxa"/>
            <w:tcBorders>
              <w:top w:val="nil"/>
              <w:left w:val="nil"/>
              <w:bottom w:val="nil"/>
              <w:right w:val="nil"/>
            </w:tcBorders>
          </w:tcPr>
          <w:p w:rsidR="00F516A5" w:rsidRPr="00C85A29" w:rsidRDefault="00F516A5" w:rsidP="00F516A5">
            <w:pPr>
              <w:rPr>
                <w:rFonts w:ascii="Times New Roman" w:eastAsia="Times New Roman" w:hAnsi="Times New Roman"/>
                <w:color w:val="000000"/>
                <w:sz w:val="24"/>
                <w:szCs w:val="24"/>
                <w:lang w:val="uk" w:eastAsia="uk-UA"/>
              </w:rPr>
            </w:pPr>
            <w:r w:rsidRPr="00C85A29">
              <w:rPr>
                <w:rFonts w:ascii="Times New Roman" w:eastAsia="Times New Roman" w:hAnsi="Times New Roman"/>
                <w:color w:val="000000"/>
                <w:sz w:val="24"/>
                <w:szCs w:val="24"/>
                <w:lang w:val="uk" w:eastAsia="uk-UA"/>
              </w:rPr>
              <w:t>Зеля Михайло</w:t>
            </w:r>
          </w:p>
        </w:tc>
        <w:tc>
          <w:tcPr>
            <w:tcW w:w="6662" w:type="dxa"/>
            <w:tcBorders>
              <w:top w:val="nil"/>
              <w:left w:val="nil"/>
              <w:bottom w:val="nil"/>
              <w:right w:val="nil"/>
            </w:tcBorders>
          </w:tcPr>
          <w:p w:rsidR="00F516A5" w:rsidRPr="00C85A29" w:rsidRDefault="00F516A5" w:rsidP="00DC49AB">
            <w:pPr>
              <w:jc w:val="both"/>
              <w:rPr>
                <w:rFonts w:ascii="Times New Roman" w:hAnsi="Times New Roman"/>
                <w:caps/>
                <w:color w:val="000000"/>
                <w:sz w:val="24"/>
                <w:szCs w:val="24"/>
                <w:lang w:eastAsia="ru-RU"/>
              </w:rPr>
            </w:pPr>
            <w:r w:rsidRPr="00C85A29">
              <w:rPr>
                <w:rFonts w:ascii="Times New Roman" w:hAnsi="Times New Roman"/>
                <w:caps/>
                <w:color w:val="000000"/>
                <w:sz w:val="24"/>
                <w:szCs w:val="24"/>
                <w:lang w:eastAsia="ru-RU"/>
              </w:rPr>
              <w:t>ЕКОЛОГІЧНО ПРИЙНЯТНІ ШЛЯХИ РЕКУЛЬТИВАЦІЇ ПОЛІГОНІВ ТВЕРДИХ ПОБУТОВИХ ВІДХОДІВ</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75</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5</w:t>
            </w:r>
          </w:p>
        </w:tc>
        <w:tc>
          <w:tcPr>
            <w:tcW w:w="2289" w:type="dxa"/>
            <w:tcBorders>
              <w:top w:val="nil"/>
              <w:left w:val="nil"/>
              <w:bottom w:val="nil"/>
              <w:right w:val="nil"/>
            </w:tcBorders>
          </w:tcPr>
          <w:p w:rsidR="00F516A5" w:rsidRPr="00C85A29" w:rsidRDefault="00F516A5" w:rsidP="00F516A5">
            <w:pPr>
              <w:rPr>
                <w:rFonts w:ascii="Times New Roman" w:eastAsia="Times New Roman" w:hAnsi="Times New Roman"/>
                <w:color w:val="000000"/>
                <w:sz w:val="24"/>
                <w:szCs w:val="24"/>
                <w:lang w:val="uk" w:eastAsia="uk-UA"/>
              </w:rPr>
            </w:pPr>
            <w:r w:rsidRPr="00C85A29">
              <w:rPr>
                <w:rFonts w:ascii="Times New Roman" w:eastAsia="Times New Roman" w:hAnsi="Times New Roman"/>
                <w:color w:val="000000"/>
                <w:sz w:val="24"/>
                <w:szCs w:val="24"/>
                <w:lang w:val="uk" w:eastAsia="uk-UA"/>
              </w:rPr>
              <w:t>Філіпчук Лана</w:t>
            </w:r>
          </w:p>
        </w:tc>
        <w:tc>
          <w:tcPr>
            <w:tcW w:w="6662" w:type="dxa"/>
            <w:tcBorders>
              <w:top w:val="nil"/>
              <w:left w:val="nil"/>
              <w:bottom w:val="nil"/>
              <w:right w:val="nil"/>
            </w:tcBorders>
          </w:tcPr>
          <w:p w:rsidR="00F516A5" w:rsidRPr="00C85A29" w:rsidRDefault="00F516A5" w:rsidP="00DC49AB">
            <w:pPr>
              <w:jc w:val="both"/>
              <w:rPr>
                <w:rFonts w:ascii="Times New Roman" w:hAnsi="Times New Roman"/>
                <w:caps/>
                <w:color w:val="000000"/>
                <w:sz w:val="24"/>
                <w:szCs w:val="24"/>
                <w:lang w:eastAsia="ru-RU"/>
              </w:rPr>
            </w:pPr>
            <w:r w:rsidRPr="00C85A29">
              <w:rPr>
                <w:rFonts w:ascii="Times New Roman" w:hAnsi="Times New Roman"/>
                <w:caps/>
                <w:color w:val="000000"/>
                <w:sz w:val="24"/>
                <w:szCs w:val="24"/>
                <w:lang w:eastAsia="ru-RU"/>
              </w:rPr>
              <w:t>МОДЕЛЮВАННЯ НІТРОГЕННОГО ЗАБРУДНЕННЯ ВОДНОГО ОБ’ЄКТА</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76</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ind w:firstLine="709"/>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«Селекція та генетика»</w:t>
            </w:r>
          </w:p>
        </w:tc>
      </w:tr>
      <w:tr w:rsidR="00F516A5" w:rsidRPr="00C85A29" w:rsidTr="001D618E">
        <w:trPr>
          <w:trHeight w:val="983"/>
        </w:trPr>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289" w:type="dxa"/>
            <w:tcBorders>
              <w:top w:val="nil"/>
              <w:left w:val="nil"/>
              <w:bottom w:val="nil"/>
              <w:right w:val="nil"/>
            </w:tcBorders>
          </w:tcPr>
          <w:p w:rsidR="00F516A5" w:rsidRPr="00C85A29" w:rsidRDefault="00F516A5" w:rsidP="00F516A5">
            <w:pPr>
              <w:rPr>
                <w:rFonts w:ascii="Times New Roman" w:eastAsia="Times New Roman" w:hAnsi="Times New Roman"/>
                <w:color w:val="000000"/>
                <w:sz w:val="24"/>
                <w:szCs w:val="24"/>
                <w:lang w:val="uk" w:eastAsia="ru-RU"/>
              </w:rPr>
            </w:pPr>
            <w:r w:rsidRPr="00C85A29">
              <w:rPr>
                <w:rFonts w:ascii="Times New Roman" w:eastAsia="Times New Roman" w:hAnsi="Times New Roman"/>
                <w:color w:val="000000"/>
                <w:sz w:val="24"/>
                <w:szCs w:val="24"/>
                <w:lang w:val="uk" w:eastAsia="ru-RU"/>
              </w:rPr>
              <w:t>Шарлай Олександр</w:t>
            </w:r>
          </w:p>
        </w:tc>
        <w:tc>
          <w:tcPr>
            <w:tcW w:w="6662" w:type="dxa"/>
            <w:tcBorders>
              <w:top w:val="nil"/>
              <w:left w:val="nil"/>
              <w:bottom w:val="nil"/>
              <w:right w:val="nil"/>
            </w:tcBorders>
          </w:tcPr>
          <w:p w:rsidR="00F516A5" w:rsidRPr="00C85A29" w:rsidRDefault="00F516A5" w:rsidP="00DC49AB">
            <w:pPr>
              <w:widowControl w:val="0"/>
              <w:jc w:val="both"/>
              <w:rPr>
                <w:rFonts w:ascii="Times New Roman" w:hAnsi="Times New Roman"/>
                <w:color w:val="000000"/>
                <w:sz w:val="24"/>
                <w:szCs w:val="28"/>
              </w:rPr>
            </w:pPr>
            <w:r w:rsidRPr="00C85A29">
              <w:rPr>
                <w:rFonts w:ascii="Times New Roman" w:hAnsi="Times New Roman"/>
                <w:color w:val="000000"/>
                <w:sz w:val="24"/>
                <w:szCs w:val="28"/>
              </w:rPr>
              <w:t>ВПЛИВ ВУГЛЕВОДІВ НА КАРБОНІЛЮВАННЯ БІЛКІВ У НОКАУТНОЇ САT2САT3 ЛІНІЇ АRABIDOPSIS THALIANA ЗА ДІЇ ТЕПЛОВОГО СТРЕСУ</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77</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ind w:firstLine="709"/>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«Ветеринарія і зоотехнія»</w:t>
            </w:r>
          </w:p>
        </w:tc>
      </w:tr>
      <w:tr w:rsidR="00F516A5" w:rsidRPr="00C85A29" w:rsidTr="001D618E">
        <w:tc>
          <w:tcPr>
            <w:tcW w:w="513" w:type="dxa"/>
            <w:gridSpan w:val="3"/>
            <w:tcBorders>
              <w:top w:val="nil"/>
              <w:left w:val="nil"/>
              <w:bottom w:val="nil"/>
              <w:right w:val="nil"/>
            </w:tcBorders>
          </w:tcPr>
          <w:p w:rsidR="00F516A5" w:rsidRPr="00C85A29" w:rsidRDefault="00F516A5" w:rsidP="00DC49AB">
            <w:pPr>
              <w:jc w:val="both"/>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289" w:type="dxa"/>
            <w:tcBorders>
              <w:top w:val="nil"/>
              <w:left w:val="nil"/>
              <w:bottom w:val="nil"/>
              <w:right w:val="nil"/>
            </w:tcBorders>
          </w:tcPr>
          <w:p w:rsidR="00F516A5" w:rsidRPr="00C85A29" w:rsidRDefault="00F516A5" w:rsidP="00F516A5">
            <w:pPr>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Торак Ірина</w:t>
            </w:r>
          </w:p>
        </w:tc>
        <w:tc>
          <w:tcPr>
            <w:tcW w:w="6662" w:type="dxa"/>
            <w:tcBorders>
              <w:top w:val="nil"/>
              <w:left w:val="nil"/>
              <w:bottom w:val="nil"/>
              <w:right w:val="nil"/>
            </w:tcBorders>
          </w:tcPr>
          <w:p w:rsidR="00F516A5" w:rsidRPr="00C85A29" w:rsidRDefault="00F516A5" w:rsidP="00DC49AB">
            <w:pPr>
              <w:jc w:val="both"/>
              <w:rPr>
                <w:rFonts w:ascii="Times New Roman" w:hAnsi="Times New Roman"/>
                <w:sz w:val="24"/>
                <w:szCs w:val="28"/>
              </w:rPr>
            </w:pPr>
            <w:r w:rsidRPr="00C85A29">
              <w:rPr>
                <w:rFonts w:ascii="Times New Roman" w:hAnsi="Times New Roman"/>
                <w:sz w:val="24"/>
                <w:szCs w:val="28"/>
              </w:rPr>
              <w:t>СТРУКТУРНІ ОСОБЛИВОСТІ ТКАНИН КИШЕЧНИКА МЕДОНОСНИХ БДЖІЛ (АPIS MELLIFERA L.) ЗА РІЗНИХ ВУГЛЕВОДНИХ ДІЄТ</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78</w:t>
            </w:r>
          </w:p>
        </w:tc>
      </w:tr>
      <w:tr w:rsidR="00F516A5" w:rsidRPr="00C85A29" w:rsidTr="001D618E">
        <w:tc>
          <w:tcPr>
            <w:tcW w:w="513" w:type="dxa"/>
            <w:gridSpan w:val="3"/>
            <w:tcBorders>
              <w:top w:val="nil"/>
              <w:left w:val="nil"/>
              <w:bottom w:val="nil"/>
              <w:right w:val="nil"/>
            </w:tcBorders>
          </w:tcPr>
          <w:p w:rsidR="00F516A5" w:rsidRPr="00C85A29" w:rsidRDefault="00F516A5" w:rsidP="00DC49AB">
            <w:pPr>
              <w:jc w:val="both"/>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289" w:type="dxa"/>
            <w:tcBorders>
              <w:top w:val="nil"/>
              <w:left w:val="nil"/>
              <w:bottom w:val="nil"/>
              <w:right w:val="nil"/>
            </w:tcBorders>
          </w:tcPr>
          <w:p w:rsidR="00F516A5" w:rsidRPr="00C85A29" w:rsidRDefault="00F516A5" w:rsidP="00F516A5">
            <w:pPr>
              <w:rPr>
                <w:rFonts w:ascii="Times New Roman" w:eastAsia="Times New Roman" w:hAnsi="Times New Roman"/>
                <w:color w:val="000000"/>
                <w:sz w:val="24"/>
                <w:szCs w:val="24"/>
                <w:lang w:val="uk" w:eastAsia="uk-UA"/>
              </w:rPr>
            </w:pPr>
            <w:r w:rsidRPr="00C85A29">
              <w:rPr>
                <w:rFonts w:ascii="Times New Roman" w:eastAsia="Times New Roman" w:hAnsi="Times New Roman"/>
                <w:color w:val="000000"/>
                <w:sz w:val="24"/>
                <w:szCs w:val="24"/>
                <w:lang w:val="uk" w:eastAsia="uk-UA"/>
              </w:rPr>
              <w:t>Катеринюк Світлана</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bCs/>
                <w:caps/>
                <w:color w:val="000000"/>
                <w:sz w:val="24"/>
                <w:szCs w:val="24"/>
                <w:lang w:eastAsia="ru-RU"/>
              </w:rPr>
            </w:pPr>
            <w:r w:rsidRPr="00C85A29">
              <w:rPr>
                <w:rFonts w:ascii="Times New Roman" w:eastAsia="Arial Unicode MS" w:hAnsi="Times New Roman"/>
                <w:bCs/>
                <w:caps/>
                <w:color w:val="000000"/>
                <w:sz w:val="24"/>
                <w:szCs w:val="24"/>
                <w:lang w:eastAsia="ru-RU"/>
              </w:rPr>
              <w:t>ВПЛИВ НИЗЬКО- ТА ВИСОКОТЕМПЕРАТУРНИХ УМОВ ЗИМІВЛІ НА ОКРЕМІ ПОКАЗНИКИ ЗДОРОВ’Я БДЖІЛ APIS MELLIFERA</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79</w:t>
            </w:r>
          </w:p>
        </w:tc>
      </w:tr>
      <w:tr w:rsidR="00F516A5" w:rsidRPr="00C85A29" w:rsidTr="001D618E">
        <w:tc>
          <w:tcPr>
            <w:tcW w:w="513" w:type="dxa"/>
            <w:gridSpan w:val="3"/>
            <w:tcBorders>
              <w:top w:val="nil"/>
              <w:left w:val="nil"/>
              <w:bottom w:val="nil"/>
              <w:right w:val="nil"/>
            </w:tcBorders>
          </w:tcPr>
          <w:p w:rsidR="00F516A5" w:rsidRPr="00C85A29" w:rsidRDefault="00F516A5" w:rsidP="00DC49AB">
            <w:pPr>
              <w:jc w:val="both"/>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3</w:t>
            </w:r>
          </w:p>
        </w:tc>
        <w:tc>
          <w:tcPr>
            <w:tcW w:w="2289" w:type="dxa"/>
            <w:tcBorders>
              <w:top w:val="nil"/>
              <w:left w:val="nil"/>
              <w:bottom w:val="nil"/>
              <w:right w:val="nil"/>
            </w:tcBorders>
          </w:tcPr>
          <w:p w:rsidR="00F516A5" w:rsidRPr="00C85A29" w:rsidRDefault="00F516A5" w:rsidP="00F516A5">
            <w:pPr>
              <w:rPr>
                <w:rFonts w:ascii="Times New Roman" w:eastAsia="Times New Roman" w:hAnsi="Times New Roman"/>
                <w:bCs/>
                <w:sz w:val="24"/>
                <w:szCs w:val="24"/>
                <w:lang w:eastAsia="uk-UA"/>
              </w:rPr>
            </w:pPr>
            <w:r w:rsidRPr="00C85A29">
              <w:rPr>
                <w:rFonts w:ascii="Times New Roman" w:eastAsia="Times New Roman" w:hAnsi="Times New Roman"/>
                <w:bCs/>
                <w:sz w:val="24"/>
                <w:szCs w:val="24"/>
                <w:lang w:eastAsia="uk-UA"/>
              </w:rPr>
              <w:t>Кушнір Сергій</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bCs/>
                <w:caps/>
                <w:color w:val="000000"/>
                <w:sz w:val="24"/>
                <w:szCs w:val="24"/>
                <w:lang w:eastAsia="ru-RU"/>
              </w:rPr>
            </w:pPr>
            <w:r w:rsidRPr="00C85A29">
              <w:rPr>
                <w:rFonts w:ascii="Times New Roman" w:eastAsia="Arial Unicode MS" w:hAnsi="Times New Roman"/>
                <w:bCs/>
                <w:caps/>
                <w:color w:val="000000"/>
                <w:sz w:val="24"/>
                <w:szCs w:val="24"/>
                <w:lang w:eastAsia="ru-RU"/>
              </w:rPr>
              <w:t>ЕФЕКТИВНІСТЬ МЕТОДІВ ПОПЕРЕДЖЕННЯ СТАТЕВОЇ ЦИКЛІЧНОСТІ ТА ВАГІТНІСТЬ У КІШОК. ЕКОЛОГІЧНА РІВНОВАГА</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80</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ind w:firstLine="48"/>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«Екологія»</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289" w:type="dxa"/>
            <w:tcBorders>
              <w:top w:val="nil"/>
              <w:left w:val="nil"/>
              <w:bottom w:val="nil"/>
              <w:right w:val="nil"/>
            </w:tcBorders>
          </w:tcPr>
          <w:p w:rsidR="00F516A5" w:rsidRPr="00C85A29" w:rsidRDefault="00F516A5" w:rsidP="00F516A5">
            <w:pPr>
              <w:jc w:val="both"/>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Гарабажів Ростислав</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МОРФОМЕТРИЧНИЙ АНАЛІЗ ЛИСТКОВИХ ПЛАСТИНОК ТА ВМІСТ ХЛОРОФІЛУ А І В ВИДУ TILIA CORDATA MILL. ЯК ІНДИКАТОР ЗАБРУДНЕННЯ НАВКОЛИШНЬОГО СЕРЕДОВИЩА М. ЧЕРНІВЦІВ ТА ЯК БІОМАТЕРІАЛ ДЛЯ СОНЯЧНИХ ПАНЕЛЕЙ</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81</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2</w:t>
            </w:r>
          </w:p>
        </w:tc>
        <w:tc>
          <w:tcPr>
            <w:tcW w:w="2289" w:type="dxa"/>
            <w:tcBorders>
              <w:top w:val="nil"/>
              <w:left w:val="nil"/>
              <w:bottom w:val="nil"/>
              <w:right w:val="nil"/>
            </w:tcBorders>
          </w:tcPr>
          <w:p w:rsidR="00F516A5" w:rsidRPr="00C85A29" w:rsidRDefault="00F516A5" w:rsidP="00F516A5">
            <w:pPr>
              <w:jc w:val="both"/>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Здойма Анна</w:t>
            </w:r>
          </w:p>
        </w:tc>
        <w:tc>
          <w:tcPr>
            <w:tcW w:w="6662" w:type="dxa"/>
            <w:tcBorders>
              <w:top w:val="nil"/>
              <w:left w:val="nil"/>
              <w:bottom w:val="nil"/>
              <w:right w:val="nil"/>
            </w:tcBorders>
          </w:tcPr>
          <w:p w:rsidR="00F516A5" w:rsidRPr="00C85A29" w:rsidRDefault="00F516A5" w:rsidP="00DC49AB">
            <w:pPr>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CYDALIMA PERSPECTALIS (WALKER, 1859) – НОВА ІНВАЗІЯ В ЧЕРНІВЦЯХ</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82</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3</w:t>
            </w:r>
          </w:p>
        </w:tc>
        <w:tc>
          <w:tcPr>
            <w:tcW w:w="2289" w:type="dxa"/>
            <w:tcBorders>
              <w:top w:val="nil"/>
              <w:left w:val="nil"/>
              <w:bottom w:val="nil"/>
              <w:right w:val="nil"/>
            </w:tcBorders>
          </w:tcPr>
          <w:p w:rsidR="00F516A5" w:rsidRPr="00C85A29" w:rsidRDefault="00F516A5" w:rsidP="00F516A5">
            <w:pPr>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Балан Анастасія</w:t>
            </w:r>
          </w:p>
        </w:tc>
        <w:tc>
          <w:tcPr>
            <w:tcW w:w="6662" w:type="dxa"/>
            <w:tcBorders>
              <w:top w:val="nil"/>
              <w:left w:val="nil"/>
              <w:bottom w:val="nil"/>
              <w:right w:val="nil"/>
            </w:tcBorders>
          </w:tcPr>
          <w:p w:rsidR="00F516A5" w:rsidRPr="00C85A29" w:rsidRDefault="00F516A5" w:rsidP="00DC49AB">
            <w:pPr>
              <w:tabs>
                <w:tab w:val="left" w:pos="947"/>
              </w:tabs>
              <w:jc w:val="both"/>
              <w:rPr>
                <w:rFonts w:ascii="Times New Roman" w:eastAsia="Times New Roman" w:hAnsi="Times New Roman"/>
                <w:caps/>
                <w:color w:val="000000"/>
                <w:sz w:val="24"/>
                <w:szCs w:val="24"/>
                <w:lang w:eastAsia="uk-UA"/>
              </w:rPr>
            </w:pPr>
            <w:r w:rsidRPr="00C85A29">
              <w:rPr>
                <w:rFonts w:ascii="Times New Roman" w:eastAsia="Times New Roman" w:hAnsi="Times New Roman"/>
                <w:caps/>
                <w:color w:val="000000"/>
                <w:sz w:val="24"/>
                <w:szCs w:val="24"/>
                <w:lang w:eastAsia="uk-UA"/>
              </w:rPr>
              <w:t>ЕКОЛОГІЯ, ПОШИРЕННЯ ТА ВПЛИВ НА ДОВКІЛЛЯ</w:t>
            </w:r>
          </w:p>
          <w:p w:rsidR="00F516A5" w:rsidRPr="00C85A29" w:rsidRDefault="00F516A5" w:rsidP="00DC49AB">
            <w:pPr>
              <w:tabs>
                <w:tab w:val="left" w:pos="947"/>
              </w:tabs>
              <w:jc w:val="both"/>
              <w:rPr>
                <w:rFonts w:ascii="Times New Roman" w:eastAsia="Times New Roman" w:hAnsi="Times New Roman"/>
                <w:caps/>
                <w:color w:val="000000"/>
                <w:sz w:val="24"/>
                <w:szCs w:val="24"/>
                <w:lang w:eastAsia="uk-UA"/>
              </w:rPr>
            </w:pPr>
            <w:r w:rsidRPr="00C85A29">
              <w:rPr>
                <w:rFonts w:ascii="Times New Roman" w:eastAsia="Times New Roman" w:hAnsi="Times New Roman"/>
                <w:caps/>
                <w:color w:val="000000"/>
                <w:sz w:val="24"/>
                <w:szCs w:val="24"/>
                <w:lang w:eastAsia="uk-UA"/>
              </w:rPr>
              <w:t xml:space="preserve"> HERACLEUM SOSNOWSKYI MANDEN</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83</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4</w:t>
            </w:r>
          </w:p>
        </w:tc>
        <w:tc>
          <w:tcPr>
            <w:tcW w:w="2289" w:type="dxa"/>
            <w:tcBorders>
              <w:top w:val="nil"/>
              <w:left w:val="nil"/>
              <w:bottom w:val="nil"/>
              <w:right w:val="nil"/>
            </w:tcBorders>
          </w:tcPr>
          <w:p w:rsidR="00F516A5" w:rsidRPr="00C85A29" w:rsidRDefault="00F516A5" w:rsidP="00F516A5">
            <w:pPr>
              <w:jc w:val="both"/>
              <w:rPr>
                <w:rFonts w:ascii="Times New Roman" w:hAnsi="Times New Roman"/>
                <w:bCs/>
                <w:color w:val="000000"/>
                <w:sz w:val="24"/>
                <w:szCs w:val="24"/>
                <w:lang w:eastAsia="ru-RU"/>
              </w:rPr>
            </w:pPr>
            <w:r w:rsidRPr="00C85A29">
              <w:rPr>
                <w:rFonts w:ascii="Times New Roman" w:hAnsi="Times New Roman"/>
                <w:bCs/>
                <w:color w:val="000000"/>
                <w:sz w:val="24"/>
                <w:szCs w:val="24"/>
                <w:lang w:eastAsia="ru-RU"/>
              </w:rPr>
              <w:t>Козак Віктор</w:t>
            </w:r>
          </w:p>
        </w:tc>
        <w:tc>
          <w:tcPr>
            <w:tcW w:w="6662" w:type="dxa"/>
            <w:tcBorders>
              <w:top w:val="nil"/>
              <w:left w:val="nil"/>
              <w:bottom w:val="nil"/>
              <w:right w:val="nil"/>
            </w:tcBorders>
          </w:tcPr>
          <w:p w:rsidR="00F516A5" w:rsidRPr="00C85A29" w:rsidRDefault="00F516A5" w:rsidP="00DC49AB">
            <w:pPr>
              <w:tabs>
                <w:tab w:val="left" w:pos="947"/>
              </w:tabs>
              <w:jc w:val="both"/>
              <w:rPr>
                <w:rFonts w:ascii="Times New Roman" w:eastAsia="MS Mincho" w:hAnsi="Times New Roman"/>
                <w:caps/>
                <w:color w:val="000000"/>
                <w:sz w:val="24"/>
                <w:szCs w:val="24"/>
                <w:lang w:eastAsia="ja-JP"/>
              </w:rPr>
            </w:pPr>
            <w:r w:rsidRPr="00C85A29">
              <w:rPr>
                <w:rFonts w:ascii="Times New Roman" w:eastAsia="MS Mincho" w:hAnsi="Times New Roman"/>
                <w:caps/>
                <w:color w:val="000000"/>
                <w:sz w:val="24"/>
                <w:szCs w:val="24"/>
                <w:lang w:eastAsia="ja-JP"/>
              </w:rPr>
              <w:t>ДОСЛІДЖЕННЯ ІНВАЗІЙНОГО ПОТЕНЦІАЛУ АМБРОЗІЇ ПОЛИНОЛИСТОЇ В УМОВАХ РІЗНИХ БІОТОПІВ ГЛИБОЦЬКОГО РАЙОНУ МЕТОДОМ ДИСТАНЦІЙНОГО АНАЛІЗУ</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84</w:t>
            </w:r>
          </w:p>
        </w:tc>
      </w:tr>
      <w:tr w:rsidR="00F516A5" w:rsidRPr="00C85A29" w:rsidTr="001D618E">
        <w:tc>
          <w:tcPr>
            <w:tcW w:w="10107" w:type="dxa"/>
            <w:gridSpan w:val="6"/>
            <w:tcBorders>
              <w:top w:val="nil"/>
              <w:left w:val="nil"/>
              <w:bottom w:val="nil"/>
              <w:right w:val="nil"/>
            </w:tcBorders>
          </w:tcPr>
          <w:p w:rsidR="00F516A5" w:rsidRPr="00C85A29" w:rsidRDefault="00F516A5" w:rsidP="00F516A5">
            <w:pPr>
              <w:jc w:val="center"/>
              <w:rPr>
                <w:rFonts w:ascii="Times New Roman" w:eastAsia="Arial Unicode MS" w:hAnsi="Times New Roman"/>
                <w:color w:val="000000"/>
                <w:sz w:val="28"/>
                <w:szCs w:val="28"/>
                <w:lang w:eastAsia="ru-RU"/>
              </w:rPr>
            </w:pPr>
            <w:r w:rsidRPr="00C85A29">
              <w:rPr>
                <w:rFonts w:ascii="Times New Roman" w:eastAsia="Arial Unicode MS" w:hAnsi="Times New Roman"/>
                <w:b/>
                <w:color w:val="000000"/>
                <w:sz w:val="28"/>
                <w:szCs w:val="28"/>
                <w:lang w:eastAsia="ru-RU"/>
              </w:rPr>
              <w:t>Секція «Агрономія»</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t>1</w:t>
            </w:r>
          </w:p>
        </w:tc>
        <w:tc>
          <w:tcPr>
            <w:tcW w:w="2289" w:type="dxa"/>
            <w:tcBorders>
              <w:top w:val="nil"/>
              <w:left w:val="nil"/>
              <w:bottom w:val="nil"/>
              <w:right w:val="nil"/>
            </w:tcBorders>
          </w:tcPr>
          <w:p w:rsidR="00F516A5" w:rsidRPr="00C85A29" w:rsidRDefault="00F516A5" w:rsidP="00F516A5">
            <w:pPr>
              <w:jc w:val="both"/>
              <w:rPr>
                <w:rFonts w:ascii="Times New Roman" w:eastAsia="Arial Unicode MS" w:hAnsi="Times New Roman"/>
                <w:color w:val="000000"/>
                <w:sz w:val="24"/>
                <w:szCs w:val="28"/>
                <w:lang w:eastAsia="ru-RU"/>
              </w:rPr>
            </w:pPr>
            <w:r w:rsidRPr="00C85A29">
              <w:rPr>
                <w:rFonts w:ascii="Times New Roman" w:eastAsia="Arial Unicode MS" w:hAnsi="Times New Roman"/>
                <w:color w:val="000000"/>
                <w:sz w:val="24"/>
                <w:szCs w:val="28"/>
                <w:lang w:eastAsia="ru-RU"/>
              </w:rPr>
              <w:t>Лєнькова Ксенія</w:t>
            </w:r>
          </w:p>
        </w:tc>
        <w:tc>
          <w:tcPr>
            <w:tcW w:w="6662" w:type="dxa"/>
            <w:tcBorders>
              <w:top w:val="nil"/>
              <w:left w:val="nil"/>
              <w:bottom w:val="nil"/>
              <w:right w:val="nil"/>
            </w:tcBorders>
          </w:tcPr>
          <w:p w:rsidR="00F516A5" w:rsidRPr="00C85A29" w:rsidRDefault="00F516A5" w:rsidP="00F516A5">
            <w:pPr>
              <w:tabs>
                <w:tab w:val="left" w:pos="9356"/>
              </w:tabs>
              <w:jc w:val="both"/>
              <w:rPr>
                <w:rFonts w:ascii="Times New Roman" w:eastAsia="Arial Unicode MS" w:hAnsi="Times New Roman" w:cs="Arial Unicode MS"/>
                <w:color w:val="000000"/>
                <w:spacing w:val="-3"/>
                <w:sz w:val="24"/>
                <w:szCs w:val="24"/>
                <w:lang w:eastAsia="ru-RU"/>
              </w:rPr>
            </w:pPr>
            <w:r w:rsidRPr="00C85A29">
              <w:rPr>
                <w:rFonts w:ascii="Times New Roman" w:eastAsia="Arial Unicode MS" w:hAnsi="Times New Roman" w:cs="Arial Unicode MS"/>
                <w:color w:val="000000"/>
                <w:spacing w:val="-3"/>
                <w:sz w:val="24"/>
                <w:szCs w:val="24"/>
                <w:lang w:eastAsia="ru-RU"/>
              </w:rPr>
              <w:t xml:space="preserve">ВПЛИВ ІНСЕКТИЦИДІВ РІЗНОГО ПОХОДЖЕННЯ НА </w:t>
            </w:r>
            <w:r w:rsidRPr="00C85A29">
              <w:rPr>
                <w:rFonts w:ascii="Times New Roman" w:eastAsia="Arial Unicode MS" w:hAnsi="Times New Roman" w:cs="Arial Unicode MS"/>
                <w:color w:val="000000"/>
                <w:spacing w:val="-3"/>
                <w:sz w:val="24"/>
                <w:szCs w:val="24"/>
                <w:lang w:eastAsia="ru-RU"/>
              </w:rPr>
              <w:lastRenderedPageBreak/>
              <w:t>БІОЛОГІЮ РОЗВИТКУ ТА ЧИСЕЛЬНІСТЬ КОЛОРАДСЬКОГО ЖУКА НА ПОСІВАХ КАРТОПЛІ</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lastRenderedPageBreak/>
              <w:t>85</w:t>
            </w:r>
          </w:p>
        </w:tc>
      </w:tr>
      <w:tr w:rsidR="00F516A5" w:rsidRPr="00C85A29" w:rsidTr="001D618E">
        <w:tc>
          <w:tcPr>
            <w:tcW w:w="513" w:type="dxa"/>
            <w:gridSpan w:val="3"/>
            <w:tcBorders>
              <w:top w:val="nil"/>
              <w:left w:val="nil"/>
              <w:bottom w:val="nil"/>
              <w:right w:val="nil"/>
            </w:tcBorders>
          </w:tcPr>
          <w:p w:rsidR="00F516A5" w:rsidRPr="00C85A29" w:rsidRDefault="00F516A5" w:rsidP="00DC49AB">
            <w:pPr>
              <w:rPr>
                <w:rFonts w:ascii="Times New Roman" w:eastAsia="Arial Unicode MS" w:hAnsi="Times New Roman"/>
                <w:color w:val="000000"/>
                <w:sz w:val="28"/>
                <w:szCs w:val="28"/>
                <w:lang w:eastAsia="ru-RU"/>
              </w:rPr>
            </w:pPr>
            <w:r w:rsidRPr="00C85A29">
              <w:rPr>
                <w:rFonts w:ascii="Times New Roman" w:eastAsia="Arial Unicode MS" w:hAnsi="Times New Roman"/>
                <w:color w:val="000000"/>
                <w:sz w:val="28"/>
                <w:szCs w:val="28"/>
                <w:lang w:eastAsia="ru-RU"/>
              </w:rPr>
              <w:lastRenderedPageBreak/>
              <w:t>2</w:t>
            </w:r>
          </w:p>
        </w:tc>
        <w:tc>
          <w:tcPr>
            <w:tcW w:w="2289" w:type="dxa"/>
            <w:tcBorders>
              <w:top w:val="nil"/>
              <w:left w:val="nil"/>
              <w:bottom w:val="nil"/>
              <w:right w:val="nil"/>
            </w:tcBorders>
          </w:tcPr>
          <w:p w:rsidR="00F516A5" w:rsidRPr="00C85A29" w:rsidRDefault="00F516A5" w:rsidP="00F516A5">
            <w:pPr>
              <w:jc w:val="both"/>
              <w:rPr>
                <w:rFonts w:ascii="Times New Roman" w:eastAsia="Times New Roman" w:hAnsi="Times New Roman"/>
                <w:color w:val="000000"/>
                <w:sz w:val="24"/>
                <w:szCs w:val="24"/>
                <w:lang w:val="uk" w:eastAsia="ru-RU"/>
              </w:rPr>
            </w:pPr>
            <w:r w:rsidRPr="00C85A29">
              <w:rPr>
                <w:rFonts w:ascii="Times New Roman" w:eastAsia="Times New Roman" w:hAnsi="Times New Roman"/>
                <w:color w:val="000000"/>
                <w:sz w:val="24"/>
                <w:szCs w:val="24"/>
                <w:lang w:val="uk" w:eastAsia="ru-RU"/>
              </w:rPr>
              <w:t>Воробець Анастасія</w:t>
            </w:r>
          </w:p>
        </w:tc>
        <w:tc>
          <w:tcPr>
            <w:tcW w:w="6662" w:type="dxa"/>
            <w:tcBorders>
              <w:top w:val="nil"/>
              <w:left w:val="nil"/>
              <w:bottom w:val="nil"/>
              <w:right w:val="nil"/>
            </w:tcBorders>
          </w:tcPr>
          <w:p w:rsidR="00F516A5" w:rsidRPr="00C85A29" w:rsidRDefault="00F516A5" w:rsidP="00F516A5">
            <w:pPr>
              <w:jc w:val="both"/>
              <w:rPr>
                <w:rFonts w:ascii="Times New Roman" w:eastAsia="Times New Roman" w:hAnsi="Times New Roman"/>
                <w:caps/>
                <w:color w:val="000000"/>
                <w:sz w:val="24"/>
                <w:szCs w:val="24"/>
                <w:lang w:eastAsia="uk-UA"/>
              </w:rPr>
            </w:pPr>
            <w:r w:rsidRPr="00C85A29">
              <w:rPr>
                <w:rFonts w:ascii="Times New Roman" w:eastAsia="Times New Roman" w:hAnsi="Times New Roman"/>
                <w:caps/>
                <w:color w:val="000000"/>
                <w:sz w:val="24"/>
                <w:szCs w:val="24"/>
                <w:lang w:eastAsia="uk-UA"/>
              </w:rPr>
              <w:t>ЕКОЛОГІЧНА НЕБЕЗПЕКА ЗСУВІВ СЕЛА СТАРИЙ ВОВЧИНЕЦЬ</w:t>
            </w:r>
          </w:p>
        </w:tc>
        <w:tc>
          <w:tcPr>
            <w:tcW w:w="643" w:type="dxa"/>
            <w:tcBorders>
              <w:top w:val="nil"/>
              <w:left w:val="nil"/>
              <w:bottom w:val="nil"/>
              <w:right w:val="nil"/>
            </w:tcBorders>
          </w:tcPr>
          <w:p w:rsidR="00F516A5" w:rsidRPr="00C85A29" w:rsidRDefault="009519FF" w:rsidP="00F516A5">
            <w:pPr>
              <w:jc w:val="center"/>
              <w:rPr>
                <w:rFonts w:ascii="Times New Roman" w:eastAsia="Arial Unicode MS" w:hAnsi="Times New Roman"/>
                <w:color w:val="000000"/>
                <w:sz w:val="28"/>
                <w:szCs w:val="28"/>
                <w:lang w:eastAsia="ru-RU"/>
              </w:rPr>
            </w:pPr>
            <w:r>
              <w:rPr>
                <w:rFonts w:ascii="Times New Roman" w:eastAsia="Arial Unicode MS" w:hAnsi="Times New Roman"/>
                <w:color w:val="000000"/>
                <w:sz w:val="28"/>
                <w:szCs w:val="28"/>
                <w:lang w:eastAsia="ru-RU"/>
              </w:rPr>
              <w:t>86</w:t>
            </w:r>
          </w:p>
        </w:tc>
      </w:tr>
      <w:tr w:rsidR="00F516A5" w:rsidRPr="00C85A29" w:rsidTr="001D618E">
        <w:tc>
          <w:tcPr>
            <w:tcW w:w="10107" w:type="dxa"/>
            <w:gridSpan w:val="6"/>
            <w:tcBorders>
              <w:top w:val="nil"/>
              <w:left w:val="nil"/>
              <w:bottom w:val="nil"/>
              <w:right w:val="nil"/>
            </w:tcBorders>
          </w:tcPr>
          <w:p w:rsidR="00F516A5" w:rsidRPr="00AD22D5" w:rsidRDefault="00AD22D5" w:rsidP="00F516A5">
            <w:pPr>
              <w:jc w:val="center"/>
              <w:rPr>
                <w:rFonts w:ascii="Times New Roman" w:eastAsia="Arial Unicode MS" w:hAnsi="Times New Roman"/>
                <w:b/>
                <w:color w:val="000000"/>
                <w:sz w:val="28"/>
                <w:szCs w:val="28"/>
                <w:lang w:eastAsia="ru-RU"/>
              </w:rPr>
            </w:pPr>
            <w:r>
              <w:rPr>
                <w:rFonts w:ascii="Times New Roman" w:eastAsia="Times New Roman" w:hAnsi="Times New Roman"/>
                <w:b/>
                <w:color w:val="000000"/>
                <w:sz w:val="28"/>
                <w:szCs w:val="28"/>
                <w:lang w:eastAsia="uk-UA"/>
              </w:rPr>
              <w:t>Секція «</w:t>
            </w:r>
            <w:r w:rsidRPr="00AD22D5">
              <w:rPr>
                <w:rFonts w:ascii="Times New Roman" w:eastAsia="Times New Roman" w:hAnsi="Times New Roman"/>
                <w:b/>
                <w:color w:val="000000"/>
                <w:sz w:val="28"/>
                <w:szCs w:val="28"/>
                <w:lang w:eastAsia="uk-UA"/>
              </w:rPr>
              <w:t>Лісознавство</w:t>
            </w:r>
            <w:r w:rsidR="00F516A5" w:rsidRPr="00AD22D5">
              <w:rPr>
                <w:rFonts w:ascii="Times New Roman" w:eastAsia="Times New Roman" w:hAnsi="Times New Roman"/>
                <w:b/>
                <w:color w:val="000000"/>
                <w:sz w:val="28"/>
                <w:szCs w:val="28"/>
                <w:lang w:eastAsia="uk-UA"/>
              </w:rPr>
              <w:t>»</w:t>
            </w:r>
          </w:p>
        </w:tc>
      </w:tr>
      <w:tr w:rsidR="00F516A5" w:rsidRPr="00C85A29" w:rsidTr="001D618E">
        <w:tc>
          <w:tcPr>
            <w:tcW w:w="513" w:type="dxa"/>
            <w:gridSpan w:val="3"/>
            <w:tcBorders>
              <w:top w:val="nil"/>
              <w:left w:val="nil"/>
              <w:bottom w:val="nil"/>
              <w:right w:val="nil"/>
            </w:tcBorders>
          </w:tcPr>
          <w:p w:rsidR="00F516A5" w:rsidRPr="00DC49AB" w:rsidRDefault="00F516A5" w:rsidP="00DC49AB">
            <w:pPr>
              <w:rPr>
                <w:rFonts w:ascii="Times New Roman" w:eastAsia="Times New Roman" w:hAnsi="Times New Roman"/>
                <w:caps/>
                <w:color w:val="000000"/>
                <w:sz w:val="24"/>
                <w:szCs w:val="24"/>
                <w:lang w:eastAsia="uk-UA"/>
              </w:rPr>
            </w:pPr>
            <w:r w:rsidRPr="00DC49AB">
              <w:rPr>
                <w:rFonts w:ascii="Times New Roman" w:eastAsia="Times New Roman" w:hAnsi="Times New Roman"/>
                <w:caps/>
                <w:color w:val="000000"/>
                <w:sz w:val="24"/>
                <w:szCs w:val="24"/>
                <w:lang w:eastAsia="uk-UA"/>
              </w:rPr>
              <w:t>1</w:t>
            </w:r>
          </w:p>
        </w:tc>
        <w:tc>
          <w:tcPr>
            <w:tcW w:w="2289" w:type="dxa"/>
            <w:tcBorders>
              <w:top w:val="nil"/>
              <w:left w:val="nil"/>
              <w:bottom w:val="nil"/>
              <w:right w:val="nil"/>
            </w:tcBorders>
          </w:tcPr>
          <w:p w:rsidR="00F516A5" w:rsidRPr="00C85A29" w:rsidRDefault="009519FF" w:rsidP="00F516A5">
            <w:pPr>
              <w:rPr>
                <w:rFonts w:ascii="Times New Roman" w:eastAsia="Times New Roman" w:hAnsi="Times New Roman"/>
                <w:caps/>
                <w:color w:val="000000"/>
                <w:sz w:val="24"/>
                <w:szCs w:val="24"/>
                <w:lang w:eastAsia="uk-UA"/>
              </w:rPr>
            </w:pPr>
            <w:r>
              <w:rPr>
                <w:rFonts w:ascii="Times New Roman" w:eastAsia="Times New Roman" w:hAnsi="Times New Roman"/>
                <w:color w:val="000000"/>
                <w:sz w:val="24"/>
                <w:szCs w:val="24"/>
                <w:lang w:eastAsia="uk-UA"/>
              </w:rPr>
              <w:t>Гоюк Ол</w:t>
            </w:r>
            <w:r w:rsidRPr="00C85A29">
              <w:rPr>
                <w:rFonts w:ascii="Times New Roman" w:eastAsia="Times New Roman" w:hAnsi="Times New Roman"/>
                <w:color w:val="000000"/>
                <w:sz w:val="24"/>
                <w:szCs w:val="24"/>
                <w:lang w:eastAsia="uk-UA"/>
              </w:rPr>
              <w:t>ьга</w:t>
            </w:r>
          </w:p>
        </w:tc>
        <w:tc>
          <w:tcPr>
            <w:tcW w:w="6662" w:type="dxa"/>
            <w:tcBorders>
              <w:top w:val="nil"/>
              <w:left w:val="nil"/>
              <w:bottom w:val="nil"/>
              <w:right w:val="nil"/>
            </w:tcBorders>
          </w:tcPr>
          <w:p w:rsidR="00F516A5" w:rsidRPr="00C85A29" w:rsidRDefault="00F516A5" w:rsidP="00F516A5">
            <w:pPr>
              <w:rPr>
                <w:rFonts w:ascii="Times New Roman" w:eastAsia="Times New Roman" w:hAnsi="Times New Roman"/>
                <w:caps/>
                <w:color w:val="000000"/>
                <w:sz w:val="24"/>
                <w:szCs w:val="24"/>
                <w:lang w:eastAsia="uk-UA"/>
              </w:rPr>
            </w:pPr>
            <w:r w:rsidRPr="00C85A29">
              <w:rPr>
                <w:rFonts w:ascii="Times New Roman" w:eastAsia="Times New Roman" w:hAnsi="Times New Roman"/>
                <w:caps/>
                <w:color w:val="000000"/>
                <w:sz w:val="24"/>
                <w:szCs w:val="24"/>
                <w:lang w:eastAsia="uk-UA"/>
              </w:rPr>
              <w:t>ВЕГЕТАТИВНЕ РОЗМНОЖЕННЯ ХВОЙНИХ РОСЛИН</w:t>
            </w:r>
          </w:p>
        </w:tc>
        <w:tc>
          <w:tcPr>
            <w:tcW w:w="643" w:type="dxa"/>
            <w:tcBorders>
              <w:top w:val="nil"/>
              <w:left w:val="nil"/>
              <w:bottom w:val="nil"/>
              <w:right w:val="nil"/>
            </w:tcBorders>
          </w:tcPr>
          <w:p w:rsidR="00F516A5" w:rsidRPr="009519FF" w:rsidRDefault="009519FF" w:rsidP="00F516A5">
            <w:pPr>
              <w:jc w:val="center"/>
              <w:rPr>
                <w:rFonts w:ascii="Times New Roman" w:eastAsia="Times New Roman" w:hAnsi="Times New Roman"/>
                <w:caps/>
                <w:color w:val="000000"/>
                <w:sz w:val="24"/>
                <w:szCs w:val="24"/>
                <w:lang w:eastAsia="uk-UA"/>
              </w:rPr>
            </w:pPr>
            <w:r w:rsidRPr="009519FF">
              <w:rPr>
                <w:rFonts w:ascii="Times New Roman" w:eastAsia="Times New Roman" w:hAnsi="Times New Roman"/>
                <w:caps/>
                <w:color w:val="000000"/>
                <w:sz w:val="24"/>
                <w:szCs w:val="24"/>
                <w:lang w:eastAsia="uk-UA"/>
              </w:rPr>
              <w:t>87</w:t>
            </w:r>
          </w:p>
        </w:tc>
      </w:tr>
      <w:tr w:rsidR="00F516A5" w:rsidRPr="00C85A29" w:rsidTr="001D618E">
        <w:tc>
          <w:tcPr>
            <w:tcW w:w="513" w:type="dxa"/>
            <w:gridSpan w:val="3"/>
            <w:tcBorders>
              <w:top w:val="nil"/>
              <w:left w:val="nil"/>
              <w:bottom w:val="nil"/>
              <w:right w:val="nil"/>
            </w:tcBorders>
          </w:tcPr>
          <w:p w:rsidR="00F516A5" w:rsidRPr="00DC49AB" w:rsidRDefault="00F516A5" w:rsidP="00DC49AB">
            <w:pPr>
              <w:rPr>
                <w:rFonts w:ascii="Times New Roman" w:eastAsia="Times New Roman" w:hAnsi="Times New Roman"/>
                <w:caps/>
                <w:color w:val="000000"/>
                <w:sz w:val="24"/>
                <w:szCs w:val="24"/>
                <w:lang w:eastAsia="uk-UA"/>
              </w:rPr>
            </w:pPr>
            <w:r w:rsidRPr="00DC49AB">
              <w:rPr>
                <w:rFonts w:ascii="Times New Roman" w:eastAsia="Times New Roman" w:hAnsi="Times New Roman"/>
                <w:caps/>
                <w:color w:val="000000"/>
                <w:sz w:val="24"/>
                <w:szCs w:val="24"/>
                <w:lang w:eastAsia="uk-UA"/>
              </w:rPr>
              <w:t>2</w:t>
            </w:r>
          </w:p>
        </w:tc>
        <w:tc>
          <w:tcPr>
            <w:tcW w:w="2289" w:type="dxa"/>
            <w:tcBorders>
              <w:top w:val="nil"/>
              <w:left w:val="nil"/>
              <w:bottom w:val="nil"/>
              <w:right w:val="nil"/>
            </w:tcBorders>
          </w:tcPr>
          <w:p w:rsidR="00C85A29" w:rsidRPr="00C85A29" w:rsidRDefault="00F516A5" w:rsidP="00F516A5">
            <w:pPr>
              <w:rPr>
                <w:rFonts w:ascii="Times New Roman" w:hAnsi="Times New Roman"/>
                <w:sz w:val="24"/>
                <w:szCs w:val="24"/>
              </w:rPr>
            </w:pPr>
            <w:r w:rsidRPr="00C85A29">
              <w:rPr>
                <w:rFonts w:ascii="Times New Roman" w:hAnsi="Times New Roman"/>
                <w:sz w:val="24"/>
                <w:szCs w:val="24"/>
              </w:rPr>
              <w:t>Москалюк А</w:t>
            </w:r>
            <w:r w:rsidR="00C85A29" w:rsidRPr="00C85A29">
              <w:rPr>
                <w:rFonts w:ascii="Times New Roman" w:hAnsi="Times New Roman"/>
                <w:sz w:val="24"/>
                <w:szCs w:val="24"/>
              </w:rPr>
              <w:t>ндриана</w:t>
            </w:r>
          </w:p>
        </w:tc>
        <w:tc>
          <w:tcPr>
            <w:tcW w:w="6662" w:type="dxa"/>
            <w:tcBorders>
              <w:top w:val="nil"/>
              <w:left w:val="nil"/>
              <w:bottom w:val="nil"/>
              <w:right w:val="nil"/>
            </w:tcBorders>
          </w:tcPr>
          <w:p w:rsidR="00F516A5" w:rsidRPr="00C85A29" w:rsidRDefault="00F516A5" w:rsidP="00F516A5">
            <w:pPr>
              <w:rPr>
                <w:rFonts w:ascii="Times New Roman" w:eastAsia="Times New Roman" w:hAnsi="Times New Roman"/>
                <w:caps/>
                <w:color w:val="000000"/>
                <w:sz w:val="24"/>
                <w:szCs w:val="24"/>
                <w:lang w:eastAsia="uk-UA"/>
              </w:rPr>
            </w:pPr>
            <w:r w:rsidRPr="00C85A29">
              <w:rPr>
                <w:rFonts w:ascii="Times New Roman" w:eastAsia="Times New Roman" w:hAnsi="Times New Roman"/>
                <w:caps/>
                <w:color w:val="000000"/>
                <w:sz w:val="24"/>
                <w:szCs w:val="24"/>
                <w:lang w:eastAsia="uk-UA"/>
              </w:rPr>
              <w:t>ПОВЕРНЕННЯ ПІДСНІЖНИКІВ В ЛІС</w:t>
            </w:r>
          </w:p>
        </w:tc>
        <w:tc>
          <w:tcPr>
            <w:tcW w:w="643" w:type="dxa"/>
            <w:tcBorders>
              <w:top w:val="nil"/>
              <w:left w:val="nil"/>
              <w:bottom w:val="nil"/>
              <w:right w:val="nil"/>
            </w:tcBorders>
          </w:tcPr>
          <w:p w:rsidR="00F516A5" w:rsidRPr="009519FF" w:rsidRDefault="009519FF" w:rsidP="00F516A5">
            <w:pPr>
              <w:jc w:val="center"/>
              <w:rPr>
                <w:rFonts w:ascii="Times New Roman" w:eastAsia="Times New Roman" w:hAnsi="Times New Roman"/>
                <w:caps/>
                <w:color w:val="000000"/>
                <w:sz w:val="24"/>
                <w:szCs w:val="24"/>
                <w:lang w:eastAsia="uk-UA"/>
              </w:rPr>
            </w:pPr>
            <w:r w:rsidRPr="009519FF">
              <w:rPr>
                <w:rFonts w:ascii="Times New Roman" w:eastAsia="Times New Roman" w:hAnsi="Times New Roman"/>
                <w:caps/>
                <w:color w:val="000000"/>
                <w:sz w:val="24"/>
                <w:szCs w:val="24"/>
                <w:lang w:eastAsia="uk-UA"/>
              </w:rPr>
              <w:t>88</w:t>
            </w:r>
          </w:p>
        </w:tc>
      </w:tr>
    </w:tbl>
    <w:tbl>
      <w:tblPr>
        <w:tblStyle w:val="ac"/>
        <w:tblW w:w="10173" w:type="dxa"/>
        <w:tblLayout w:type="fixed"/>
        <w:tblLook w:val="04A0" w:firstRow="1" w:lastRow="0" w:firstColumn="1" w:lastColumn="0" w:noHBand="0" w:noVBand="1"/>
      </w:tblPr>
      <w:tblGrid>
        <w:gridCol w:w="534"/>
        <w:gridCol w:w="2337"/>
        <w:gridCol w:w="25"/>
        <w:gridCol w:w="15"/>
        <w:gridCol w:w="15"/>
        <w:gridCol w:w="59"/>
        <w:gridCol w:w="6"/>
        <w:gridCol w:w="6473"/>
        <w:gridCol w:w="709"/>
      </w:tblGrid>
      <w:tr w:rsidR="004608B2" w:rsidTr="001D618E">
        <w:tc>
          <w:tcPr>
            <w:tcW w:w="10173" w:type="dxa"/>
            <w:gridSpan w:val="9"/>
            <w:tcBorders>
              <w:top w:val="nil"/>
              <w:left w:val="nil"/>
              <w:bottom w:val="nil"/>
              <w:right w:val="nil"/>
            </w:tcBorders>
          </w:tcPr>
          <w:p w:rsidR="004608B2" w:rsidRPr="004608B2" w:rsidRDefault="004608B2" w:rsidP="004608B2">
            <w:pPr>
              <w:jc w:val="center"/>
              <w:rPr>
                <w:rFonts w:ascii="Times New Roman" w:hAnsi="Times New Roman" w:cs="Times New Roman"/>
                <w:color w:val="000000" w:themeColor="text1"/>
                <w:sz w:val="28"/>
                <w:szCs w:val="28"/>
              </w:rPr>
            </w:pPr>
            <w:r w:rsidRPr="003841C4">
              <w:rPr>
                <w:rFonts w:ascii="Times New Roman" w:eastAsia="Arial Unicode MS" w:hAnsi="Times New Roman" w:cs="Times New Roman"/>
                <w:b/>
                <w:color w:val="000000" w:themeColor="text1"/>
                <w:sz w:val="32"/>
                <w:szCs w:val="32"/>
                <w:lang w:eastAsia="ru-RU"/>
              </w:rPr>
              <w:t>ВІДДІЛЕННЯ ФІЛОСОФІЇ ТА СУСПІЛЬСТВОЗНАВСТВА</w:t>
            </w:r>
          </w:p>
        </w:tc>
      </w:tr>
      <w:tr w:rsidR="004608B2" w:rsidTr="001D618E">
        <w:tc>
          <w:tcPr>
            <w:tcW w:w="10173" w:type="dxa"/>
            <w:gridSpan w:val="9"/>
            <w:tcBorders>
              <w:top w:val="nil"/>
              <w:left w:val="nil"/>
              <w:bottom w:val="nil"/>
              <w:right w:val="nil"/>
            </w:tcBorders>
          </w:tcPr>
          <w:p w:rsidR="004608B2" w:rsidRPr="009519FF" w:rsidRDefault="004608B2" w:rsidP="004608B2">
            <w:pPr>
              <w:ind w:firstLine="567"/>
              <w:jc w:val="center"/>
              <w:rPr>
                <w:rFonts w:ascii="Times New Roman" w:eastAsia="Arial Unicode MS" w:hAnsi="Times New Roman" w:cs="Times New Roman"/>
                <w:b/>
                <w:color w:val="000000"/>
                <w:sz w:val="28"/>
                <w:szCs w:val="28"/>
                <w:lang w:eastAsia="ru-RU"/>
              </w:rPr>
            </w:pPr>
            <w:r w:rsidRPr="009519FF">
              <w:rPr>
                <w:rFonts w:ascii="Times New Roman" w:eastAsia="Arial Unicode MS" w:hAnsi="Times New Roman" w:cs="Times New Roman"/>
                <w:b/>
                <w:color w:val="000000"/>
                <w:sz w:val="28"/>
                <w:szCs w:val="28"/>
                <w:lang w:eastAsia="ru-RU"/>
              </w:rPr>
              <w:t>Секція «Правознавство»</w:t>
            </w:r>
          </w:p>
        </w:tc>
      </w:tr>
      <w:tr w:rsidR="00F22AD9" w:rsidTr="001D618E">
        <w:tc>
          <w:tcPr>
            <w:tcW w:w="534" w:type="dxa"/>
            <w:tcBorders>
              <w:top w:val="nil"/>
              <w:left w:val="nil"/>
              <w:bottom w:val="nil"/>
              <w:right w:val="nil"/>
            </w:tcBorders>
          </w:tcPr>
          <w:p w:rsidR="004608B2" w:rsidRDefault="004608B2" w:rsidP="00CD45C9">
            <w:pPr>
              <w:rPr>
                <w:rFonts w:ascii="Arial Unicode MS" w:eastAsia="Arial Unicode MS" w:hAnsi="Arial Unicode MS" w:cs="Arial Unicode MS"/>
                <w:color w:val="000000"/>
                <w:sz w:val="24"/>
                <w:szCs w:val="24"/>
                <w:lang w:val="uk" w:eastAsia="ru-RU"/>
              </w:rPr>
            </w:pPr>
            <w:r>
              <w:rPr>
                <w:rFonts w:ascii="Arial Unicode MS" w:eastAsia="Arial Unicode MS" w:hAnsi="Arial Unicode MS" w:cs="Arial Unicode MS"/>
                <w:color w:val="000000"/>
                <w:sz w:val="24"/>
                <w:szCs w:val="24"/>
                <w:lang w:val="uk" w:eastAsia="ru-RU"/>
              </w:rPr>
              <w:t>1</w:t>
            </w:r>
          </w:p>
        </w:tc>
        <w:tc>
          <w:tcPr>
            <w:tcW w:w="2337" w:type="dxa"/>
            <w:tcBorders>
              <w:top w:val="nil"/>
              <w:left w:val="nil"/>
              <w:bottom w:val="nil"/>
              <w:right w:val="nil"/>
            </w:tcBorders>
          </w:tcPr>
          <w:p w:rsidR="004608B2" w:rsidRPr="00EF45D8" w:rsidRDefault="00EF45D8" w:rsidP="00CD45C9">
            <w:pPr>
              <w:rPr>
                <w:rFonts w:ascii="Times New Roman" w:hAnsi="Times New Roman" w:cs="Times New Roman"/>
                <w:sz w:val="24"/>
                <w:szCs w:val="24"/>
              </w:rPr>
            </w:pPr>
            <w:r w:rsidRPr="00EF45D8">
              <w:rPr>
                <w:rFonts w:ascii="Times New Roman" w:hAnsi="Times New Roman" w:cs="Times New Roman"/>
                <w:sz w:val="24"/>
                <w:szCs w:val="24"/>
              </w:rPr>
              <w:t>Волощук Вікторія,</w:t>
            </w:r>
          </w:p>
        </w:tc>
        <w:tc>
          <w:tcPr>
            <w:tcW w:w="6593" w:type="dxa"/>
            <w:gridSpan w:val="6"/>
            <w:tcBorders>
              <w:top w:val="nil"/>
              <w:left w:val="nil"/>
              <w:bottom w:val="nil"/>
              <w:right w:val="nil"/>
            </w:tcBorders>
          </w:tcPr>
          <w:p w:rsidR="004608B2" w:rsidRPr="00EF45D8" w:rsidRDefault="004608B2" w:rsidP="00CD45C9">
            <w:pPr>
              <w:rPr>
                <w:rFonts w:ascii="Times New Roman" w:hAnsi="Times New Roman" w:cs="Times New Roman"/>
                <w:sz w:val="24"/>
                <w:szCs w:val="24"/>
              </w:rPr>
            </w:pPr>
            <w:r w:rsidRPr="00EF45D8">
              <w:rPr>
                <w:rFonts w:ascii="Times New Roman" w:hAnsi="Times New Roman" w:cs="Times New Roman"/>
                <w:sz w:val="24"/>
                <w:szCs w:val="24"/>
              </w:rPr>
              <w:t>ГЕНОЦИД ЯК ЗЛОЧИН ПРОТИ БЕЗПЕКИ ЛЮДСТВА В КОНТЕКСТІ МІЖНАРОДНОГО ПРАВА</w:t>
            </w:r>
          </w:p>
        </w:tc>
        <w:tc>
          <w:tcPr>
            <w:tcW w:w="709" w:type="dxa"/>
            <w:tcBorders>
              <w:top w:val="nil"/>
              <w:left w:val="nil"/>
              <w:bottom w:val="nil"/>
              <w:right w:val="nil"/>
            </w:tcBorders>
          </w:tcPr>
          <w:p w:rsidR="004608B2" w:rsidRPr="009519FF" w:rsidRDefault="009519FF" w:rsidP="00CD45C9">
            <w:pPr>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89</w:t>
            </w:r>
          </w:p>
        </w:tc>
      </w:tr>
      <w:tr w:rsidR="00F22AD9" w:rsidTr="009519FF">
        <w:trPr>
          <w:trHeight w:val="378"/>
        </w:trPr>
        <w:tc>
          <w:tcPr>
            <w:tcW w:w="534" w:type="dxa"/>
            <w:tcBorders>
              <w:top w:val="nil"/>
              <w:left w:val="nil"/>
              <w:bottom w:val="nil"/>
              <w:right w:val="nil"/>
            </w:tcBorders>
          </w:tcPr>
          <w:p w:rsidR="004608B2" w:rsidRDefault="004608B2" w:rsidP="00CD45C9">
            <w:pPr>
              <w:rPr>
                <w:rFonts w:ascii="Arial Unicode MS" w:eastAsia="Arial Unicode MS" w:hAnsi="Arial Unicode MS" w:cs="Arial Unicode MS"/>
                <w:color w:val="000000"/>
                <w:sz w:val="24"/>
                <w:szCs w:val="24"/>
                <w:lang w:val="uk" w:eastAsia="ru-RU"/>
              </w:rPr>
            </w:pPr>
            <w:r>
              <w:rPr>
                <w:rFonts w:ascii="Arial Unicode MS" w:eastAsia="Arial Unicode MS" w:hAnsi="Arial Unicode MS" w:cs="Arial Unicode MS"/>
                <w:color w:val="000000"/>
                <w:sz w:val="24"/>
                <w:szCs w:val="24"/>
                <w:lang w:val="uk" w:eastAsia="ru-RU"/>
              </w:rPr>
              <w:t>2</w:t>
            </w:r>
          </w:p>
        </w:tc>
        <w:tc>
          <w:tcPr>
            <w:tcW w:w="2337" w:type="dxa"/>
            <w:tcBorders>
              <w:top w:val="nil"/>
              <w:left w:val="nil"/>
              <w:bottom w:val="nil"/>
              <w:right w:val="nil"/>
            </w:tcBorders>
          </w:tcPr>
          <w:p w:rsidR="004608B2" w:rsidRPr="00EF45D8" w:rsidRDefault="00EF45D8" w:rsidP="00CD45C9">
            <w:pPr>
              <w:rPr>
                <w:rFonts w:ascii="Times New Roman" w:eastAsia="Arial Unicode MS" w:hAnsi="Times New Roman" w:cs="Times New Roman"/>
                <w:color w:val="000000"/>
                <w:sz w:val="24"/>
                <w:szCs w:val="24"/>
                <w:lang w:val="uk" w:eastAsia="ru-RU"/>
              </w:rPr>
            </w:pPr>
            <w:r w:rsidRPr="00EF45D8">
              <w:rPr>
                <w:rFonts w:ascii="Times New Roman" w:eastAsia="Arial Unicode MS" w:hAnsi="Times New Roman" w:cs="Times New Roman"/>
                <w:color w:val="000000"/>
                <w:sz w:val="24"/>
                <w:szCs w:val="24"/>
                <w:lang w:val="uk" w:eastAsia="ru-RU"/>
              </w:rPr>
              <w:t>Марія Грекул</w:t>
            </w:r>
          </w:p>
        </w:tc>
        <w:tc>
          <w:tcPr>
            <w:tcW w:w="6593" w:type="dxa"/>
            <w:gridSpan w:val="6"/>
            <w:tcBorders>
              <w:top w:val="nil"/>
              <w:left w:val="nil"/>
              <w:bottom w:val="nil"/>
              <w:right w:val="nil"/>
            </w:tcBorders>
          </w:tcPr>
          <w:p w:rsidR="004608B2" w:rsidRPr="00EF45D8" w:rsidRDefault="00EF45D8" w:rsidP="00CD45C9">
            <w:pPr>
              <w:contextualSpacing/>
              <w:rPr>
                <w:rFonts w:ascii="Times New Roman" w:eastAsia="Calibri" w:hAnsi="Times New Roman" w:cs="Times New Roman"/>
                <w:color w:val="000000"/>
                <w:sz w:val="24"/>
                <w:szCs w:val="24"/>
                <w:lang w:val="en-US"/>
              </w:rPr>
            </w:pPr>
            <w:r w:rsidRPr="00EF45D8">
              <w:rPr>
                <w:rFonts w:ascii="Times New Roman" w:eastAsia="Calibri" w:hAnsi="Times New Roman" w:cs="Times New Roman"/>
                <w:color w:val="000000"/>
                <w:sz w:val="24"/>
                <w:szCs w:val="24"/>
              </w:rPr>
              <w:t>ЗЛОЧИННІСТЬ КІЦМАНЩИНИ</w:t>
            </w:r>
          </w:p>
        </w:tc>
        <w:tc>
          <w:tcPr>
            <w:tcW w:w="709" w:type="dxa"/>
            <w:tcBorders>
              <w:top w:val="nil"/>
              <w:left w:val="nil"/>
              <w:bottom w:val="nil"/>
              <w:right w:val="nil"/>
            </w:tcBorders>
          </w:tcPr>
          <w:p w:rsidR="004608B2" w:rsidRPr="009519FF" w:rsidRDefault="009519FF" w:rsidP="00CD45C9">
            <w:pPr>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90</w:t>
            </w:r>
          </w:p>
        </w:tc>
      </w:tr>
      <w:tr w:rsidR="00CD45C9" w:rsidTr="001D618E">
        <w:tc>
          <w:tcPr>
            <w:tcW w:w="534" w:type="dxa"/>
            <w:tcBorders>
              <w:top w:val="nil"/>
              <w:left w:val="nil"/>
              <w:bottom w:val="nil"/>
              <w:right w:val="nil"/>
            </w:tcBorders>
          </w:tcPr>
          <w:p w:rsidR="004608B2" w:rsidRDefault="004608B2" w:rsidP="00CD45C9">
            <w:pPr>
              <w:rPr>
                <w:rFonts w:ascii="Arial Unicode MS" w:eastAsia="Arial Unicode MS" w:hAnsi="Arial Unicode MS" w:cs="Arial Unicode MS"/>
                <w:color w:val="000000"/>
                <w:sz w:val="24"/>
                <w:szCs w:val="24"/>
                <w:lang w:val="uk" w:eastAsia="ru-RU"/>
              </w:rPr>
            </w:pPr>
            <w:r>
              <w:rPr>
                <w:rFonts w:ascii="Arial Unicode MS" w:eastAsia="Arial Unicode MS" w:hAnsi="Arial Unicode MS" w:cs="Arial Unicode MS"/>
                <w:color w:val="000000"/>
                <w:sz w:val="24"/>
                <w:szCs w:val="24"/>
                <w:lang w:val="uk" w:eastAsia="ru-RU"/>
              </w:rPr>
              <w:t>3</w:t>
            </w:r>
          </w:p>
        </w:tc>
        <w:tc>
          <w:tcPr>
            <w:tcW w:w="2337" w:type="dxa"/>
            <w:tcBorders>
              <w:top w:val="nil"/>
              <w:left w:val="nil"/>
              <w:bottom w:val="nil"/>
              <w:right w:val="nil"/>
            </w:tcBorders>
          </w:tcPr>
          <w:p w:rsidR="004608B2" w:rsidRPr="00EF45D8" w:rsidRDefault="00EF45D8" w:rsidP="00CD45C9">
            <w:pPr>
              <w:rPr>
                <w:rFonts w:ascii="Times New Roman" w:eastAsia="Arial Unicode MS" w:hAnsi="Times New Roman" w:cs="Times New Roman"/>
                <w:color w:val="000000"/>
                <w:sz w:val="24"/>
                <w:szCs w:val="24"/>
                <w:lang w:val="uk" w:eastAsia="ru-RU"/>
              </w:rPr>
            </w:pPr>
            <w:r w:rsidRPr="00EF45D8">
              <w:rPr>
                <w:rFonts w:ascii="Times New Roman" w:eastAsia="Arial Unicode MS" w:hAnsi="Times New Roman" w:cs="Times New Roman"/>
                <w:color w:val="000000"/>
                <w:sz w:val="24"/>
                <w:szCs w:val="24"/>
                <w:lang w:val="uk" w:eastAsia="ru-RU"/>
              </w:rPr>
              <w:t>Скидан Максим</w:t>
            </w:r>
          </w:p>
        </w:tc>
        <w:tc>
          <w:tcPr>
            <w:tcW w:w="6593" w:type="dxa"/>
            <w:gridSpan w:val="6"/>
            <w:tcBorders>
              <w:top w:val="nil"/>
              <w:left w:val="nil"/>
              <w:bottom w:val="nil"/>
              <w:right w:val="nil"/>
            </w:tcBorders>
          </w:tcPr>
          <w:p w:rsidR="004608B2" w:rsidRPr="00EF45D8" w:rsidRDefault="00EF45D8" w:rsidP="00CD45C9">
            <w:pPr>
              <w:rPr>
                <w:rFonts w:ascii="Times New Roman" w:eastAsia="Arial Unicode MS" w:hAnsi="Times New Roman" w:cs="Times New Roman"/>
                <w:color w:val="000000"/>
                <w:sz w:val="24"/>
                <w:szCs w:val="24"/>
                <w:lang w:val="uk" w:eastAsia="ru-RU"/>
              </w:rPr>
            </w:pPr>
            <w:r w:rsidRPr="00EF45D8">
              <w:rPr>
                <w:rFonts w:ascii="Times New Roman" w:eastAsia="Arial Unicode MS" w:hAnsi="Times New Roman" w:cs="Times New Roman"/>
                <w:color w:val="000000"/>
                <w:sz w:val="24"/>
                <w:szCs w:val="24"/>
                <w:lang w:val="uk" w:eastAsia="ru-RU"/>
              </w:rPr>
              <w:t>ДОСУДОВЕ СЛІДСТВО ЯК ЗАСІБ ПРОФІЛАКТИКИ ЗЛОЧИНІВ СЕРЕД НЕПОВНОЛІТНІХ</w:t>
            </w:r>
          </w:p>
        </w:tc>
        <w:tc>
          <w:tcPr>
            <w:tcW w:w="709" w:type="dxa"/>
            <w:tcBorders>
              <w:top w:val="nil"/>
              <w:left w:val="nil"/>
              <w:bottom w:val="nil"/>
              <w:right w:val="nil"/>
            </w:tcBorders>
          </w:tcPr>
          <w:p w:rsidR="004608B2" w:rsidRDefault="009519FF" w:rsidP="00CD45C9">
            <w:pPr>
              <w:rPr>
                <w:rFonts w:ascii="Arial Unicode MS" w:eastAsia="Arial Unicode MS" w:hAnsi="Arial Unicode MS" w:cs="Arial Unicode MS"/>
                <w:color w:val="000000"/>
                <w:sz w:val="24"/>
                <w:szCs w:val="24"/>
                <w:lang w:val="uk" w:eastAsia="ru-RU"/>
              </w:rPr>
            </w:pPr>
            <w:r>
              <w:rPr>
                <w:rFonts w:ascii="Arial Unicode MS" w:eastAsia="Arial Unicode MS" w:hAnsi="Arial Unicode MS" w:cs="Arial Unicode MS"/>
                <w:color w:val="000000"/>
                <w:sz w:val="24"/>
                <w:szCs w:val="24"/>
                <w:lang w:val="uk" w:eastAsia="ru-RU"/>
              </w:rPr>
              <w:t>91</w:t>
            </w:r>
          </w:p>
        </w:tc>
      </w:tr>
      <w:tr w:rsidR="00CD45C9" w:rsidTr="001D618E">
        <w:tc>
          <w:tcPr>
            <w:tcW w:w="534" w:type="dxa"/>
            <w:tcBorders>
              <w:top w:val="nil"/>
              <w:left w:val="nil"/>
              <w:bottom w:val="nil"/>
              <w:right w:val="nil"/>
            </w:tcBorders>
          </w:tcPr>
          <w:p w:rsidR="004608B2" w:rsidRDefault="004608B2" w:rsidP="00CD45C9">
            <w:pPr>
              <w:rPr>
                <w:rFonts w:ascii="Arial Unicode MS" w:eastAsia="Arial Unicode MS" w:hAnsi="Arial Unicode MS" w:cs="Arial Unicode MS"/>
                <w:color w:val="000000"/>
                <w:sz w:val="24"/>
                <w:szCs w:val="24"/>
                <w:lang w:val="uk" w:eastAsia="ru-RU"/>
              </w:rPr>
            </w:pPr>
            <w:r>
              <w:rPr>
                <w:rFonts w:ascii="Arial Unicode MS" w:eastAsia="Arial Unicode MS" w:hAnsi="Arial Unicode MS" w:cs="Arial Unicode MS"/>
                <w:color w:val="000000"/>
                <w:sz w:val="24"/>
                <w:szCs w:val="24"/>
                <w:lang w:val="uk" w:eastAsia="ru-RU"/>
              </w:rPr>
              <w:t>4</w:t>
            </w:r>
          </w:p>
        </w:tc>
        <w:tc>
          <w:tcPr>
            <w:tcW w:w="2337" w:type="dxa"/>
            <w:tcBorders>
              <w:top w:val="nil"/>
              <w:left w:val="nil"/>
              <w:bottom w:val="nil"/>
              <w:right w:val="nil"/>
            </w:tcBorders>
          </w:tcPr>
          <w:p w:rsidR="004608B2" w:rsidRPr="00EF45D8" w:rsidRDefault="00EF45D8" w:rsidP="00CD45C9">
            <w:pPr>
              <w:rPr>
                <w:rFonts w:ascii="Times New Roman" w:eastAsia="Arial Unicode MS" w:hAnsi="Times New Roman" w:cs="Times New Roman"/>
                <w:color w:val="000000"/>
                <w:sz w:val="24"/>
                <w:szCs w:val="24"/>
                <w:lang w:val="uk" w:eastAsia="ru-RU"/>
              </w:rPr>
            </w:pPr>
            <w:r w:rsidRPr="00EF45D8">
              <w:rPr>
                <w:rFonts w:ascii="Times New Roman" w:eastAsia="Times New Roman" w:hAnsi="Times New Roman" w:cs="Times New Roman"/>
                <w:color w:val="000000"/>
                <w:sz w:val="24"/>
                <w:szCs w:val="24"/>
                <w:lang w:eastAsia="ru-RU"/>
              </w:rPr>
              <w:t>Ганяк Василь</w:t>
            </w:r>
          </w:p>
        </w:tc>
        <w:tc>
          <w:tcPr>
            <w:tcW w:w="6593" w:type="dxa"/>
            <w:gridSpan w:val="6"/>
            <w:tcBorders>
              <w:top w:val="nil"/>
              <w:left w:val="nil"/>
              <w:bottom w:val="nil"/>
              <w:right w:val="nil"/>
            </w:tcBorders>
          </w:tcPr>
          <w:p w:rsidR="004608B2" w:rsidRPr="00EF45D8" w:rsidRDefault="00EF45D8" w:rsidP="00CD45C9">
            <w:pPr>
              <w:rPr>
                <w:rFonts w:ascii="Times New Roman" w:eastAsia="Arial Unicode MS" w:hAnsi="Times New Roman" w:cs="Times New Roman"/>
                <w:color w:val="000000"/>
                <w:sz w:val="24"/>
                <w:szCs w:val="24"/>
                <w:lang w:val="uk" w:eastAsia="ru-RU"/>
              </w:rPr>
            </w:pPr>
            <w:r w:rsidRPr="00EF45D8">
              <w:rPr>
                <w:rFonts w:ascii="Times New Roman" w:eastAsia="Arial Unicode MS" w:hAnsi="Times New Roman" w:cs="Times New Roman"/>
                <w:color w:val="000000"/>
                <w:sz w:val="24"/>
                <w:szCs w:val="24"/>
                <w:lang w:val="uk" w:eastAsia="ru-RU"/>
              </w:rPr>
              <w:t>ДЕЦЕНТРАЛІЗАЦІЯ В УКРАЇНІ: ПРОБЛЕМИ ТА ПЕРСПЕКТИВИ</w:t>
            </w:r>
          </w:p>
        </w:tc>
        <w:tc>
          <w:tcPr>
            <w:tcW w:w="709" w:type="dxa"/>
            <w:tcBorders>
              <w:top w:val="nil"/>
              <w:left w:val="nil"/>
              <w:bottom w:val="nil"/>
              <w:right w:val="nil"/>
            </w:tcBorders>
          </w:tcPr>
          <w:p w:rsidR="004608B2" w:rsidRDefault="009519FF" w:rsidP="00CD45C9">
            <w:pPr>
              <w:rPr>
                <w:rFonts w:ascii="Arial Unicode MS" w:eastAsia="Arial Unicode MS" w:hAnsi="Arial Unicode MS" w:cs="Arial Unicode MS"/>
                <w:color w:val="000000"/>
                <w:sz w:val="24"/>
                <w:szCs w:val="24"/>
                <w:lang w:val="uk" w:eastAsia="ru-RU"/>
              </w:rPr>
            </w:pPr>
            <w:r w:rsidRPr="009519FF">
              <w:rPr>
                <w:rFonts w:ascii="Times New Roman" w:eastAsia="Arial Unicode MS" w:hAnsi="Times New Roman" w:cs="Times New Roman"/>
                <w:color w:val="000000"/>
                <w:sz w:val="24"/>
                <w:szCs w:val="24"/>
                <w:lang w:val="uk" w:eastAsia="ru-RU"/>
              </w:rPr>
              <w:t>92</w:t>
            </w:r>
          </w:p>
        </w:tc>
      </w:tr>
      <w:tr w:rsidR="00CD45C9" w:rsidTr="001D618E">
        <w:tc>
          <w:tcPr>
            <w:tcW w:w="534" w:type="dxa"/>
            <w:tcBorders>
              <w:top w:val="nil"/>
              <w:left w:val="nil"/>
              <w:bottom w:val="nil"/>
              <w:right w:val="nil"/>
            </w:tcBorders>
          </w:tcPr>
          <w:p w:rsidR="004608B2" w:rsidRDefault="004608B2" w:rsidP="00CD45C9">
            <w:pPr>
              <w:rPr>
                <w:rFonts w:ascii="Arial Unicode MS" w:eastAsia="Arial Unicode MS" w:hAnsi="Arial Unicode MS" w:cs="Arial Unicode MS"/>
                <w:color w:val="000000"/>
                <w:sz w:val="24"/>
                <w:szCs w:val="24"/>
                <w:lang w:val="uk" w:eastAsia="ru-RU"/>
              </w:rPr>
            </w:pPr>
            <w:r>
              <w:rPr>
                <w:rFonts w:ascii="Arial Unicode MS" w:eastAsia="Arial Unicode MS" w:hAnsi="Arial Unicode MS" w:cs="Arial Unicode MS"/>
                <w:color w:val="000000"/>
                <w:sz w:val="24"/>
                <w:szCs w:val="24"/>
                <w:lang w:val="uk" w:eastAsia="ru-RU"/>
              </w:rPr>
              <w:t>5</w:t>
            </w:r>
          </w:p>
        </w:tc>
        <w:tc>
          <w:tcPr>
            <w:tcW w:w="2337" w:type="dxa"/>
            <w:tcBorders>
              <w:top w:val="nil"/>
              <w:left w:val="nil"/>
              <w:bottom w:val="nil"/>
              <w:right w:val="nil"/>
            </w:tcBorders>
          </w:tcPr>
          <w:p w:rsidR="004608B2" w:rsidRPr="00EF45D8" w:rsidRDefault="00EF45D8" w:rsidP="00CD45C9">
            <w:pPr>
              <w:rPr>
                <w:rFonts w:ascii="Times New Roman" w:eastAsia="Arial Unicode MS" w:hAnsi="Times New Roman" w:cs="Times New Roman"/>
                <w:color w:val="000000"/>
                <w:sz w:val="24"/>
                <w:szCs w:val="24"/>
                <w:lang w:val="uk" w:eastAsia="ru-RU"/>
              </w:rPr>
            </w:pPr>
            <w:r w:rsidRPr="00EF45D8">
              <w:rPr>
                <w:rFonts w:ascii="Times New Roman" w:eastAsia="Arial Unicode MS" w:hAnsi="Times New Roman" w:cs="Times New Roman"/>
                <w:color w:val="000000"/>
                <w:sz w:val="24"/>
                <w:szCs w:val="24"/>
                <w:lang w:val="uk" w:eastAsia="ru-RU"/>
              </w:rPr>
              <w:t>Зубик Любов</w:t>
            </w:r>
          </w:p>
        </w:tc>
        <w:tc>
          <w:tcPr>
            <w:tcW w:w="6593" w:type="dxa"/>
            <w:gridSpan w:val="6"/>
            <w:tcBorders>
              <w:top w:val="nil"/>
              <w:left w:val="nil"/>
              <w:bottom w:val="nil"/>
              <w:right w:val="nil"/>
            </w:tcBorders>
          </w:tcPr>
          <w:p w:rsidR="004608B2" w:rsidRPr="00EF45D8" w:rsidRDefault="00EF45D8" w:rsidP="00CD45C9">
            <w:pPr>
              <w:rPr>
                <w:rFonts w:ascii="Times New Roman" w:eastAsia="Arial Unicode MS" w:hAnsi="Times New Roman" w:cs="Times New Roman"/>
                <w:color w:val="000000"/>
                <w:sz w:val="24"/>
                <w:szCs w:val="24"/>
                <w:lang w:val="uk" w:eastAsia="ru-RU"/>
              </w:rPr>
            </w:pPr>
            <w:r w:rsidRPr="00EF45D8">
              <w:rPr>
                <w:rFonts w:ascii="Times New Roman" w:eastAsia="Arial Unicode MS" w:hAnsi="Times New Roman" w:cs="Times New Roman"/>
                <w:color w:val="000000"/>
                <w:sz w:val="24"/>
                <w:szCs w:val="24"/>
                <w:lang w:val="uk" w:eastAsia="ru-RU"/>
              </w:rPr>
              <w:t>ДЕФОРМАЦІЇ ПРАВОСВІДОМОСТІ</w:t>
            </w:r>
          </w:p>
        </w:tc>
        <w:tc>
          <w:tcPr>
            <w:tcW w:w="709" w:type="dxa"/>
            <w:tcBorders>
              <w:top w:val="nil"/>
              <w:left w:val="nil"/>
              <w:bottom w:val="nil"/>
              <w:right w:val="nil"/>
            </w:tcBorders>
          </w:tcPr>
          <w:p w:rsidR="004608B2" w:rsidRDefault="009519FF" w:rsidP="00CD45C9">
            <w:pPr>
              <w:rPr>
                <w:rFonts w:ascii="Arial Unicode MS" w:eastAsia="Arial Unicode MS" w:hAnsi="Arial Unicode MS" w:cs="Arial Unicode MS"/>
                <w:color w:val="000000"/>
                <w:sz w:val="24"/>
                <w:szCs w:val="24"/>
                <w:lang w:val="uk" w:eastAsia="ru-RU"/>
              </w:rPr>
            </w:pPr>
            <w:r>
              <w:rPr>
                <w:rFonts w:ascii="Arial Unicode MS" w:eastAsia="Arial Unicode MS" w:hAnsi="Arial Unicode MS" w:cs="Arial Unicode MS"/>
                <w:color w:val="000000"/>
                <w:sz w:val="24"/>
                <w:szCs w:val="24"/>
                <w:lang w:val="uk" w:eastAsia="ru-RU"/>
              </w:rPr>
              <w:t>93</w:t>
            </w:r>
          </w:p>
        </w:tc>
      </w:tr>
      <w:tr w:rsidR="00EF45D8" w:rsidRPr="009519FF" w:rsidTr="001D618E">
        <w:tc>
          <w:tcPr>
            <w:tcW w:w="10173" w:type="dxa"/>
            <w:gridSpan w:val="9"/>
            <w:tcBorders>
              <w:top w:val="nil"/>
              <w:left w:val="nil"/>
              <w:bottom w:val="nil"/>
              <w:right w:val="nil"/>
            </w:tcBorders>
          </w:tcPr>
          <w:p w:rsidR="00EF45D8" w:rsidRPr="009519FF" w:rsidRDefault="00EF45D8" w:rsidP="004A4A77">
            <w:pPr>
              <w:jc w:val="center"/>
              <w:rPr>
                <w:rFonts w:ascii="Times New Roman" w:eastAsia="Arial Unicode MS" w:hAnsi="Times New Roman" w:cs="Times New Roman"/>
                <w:b/>
                <w:color w:val="000000"/>
                <w:sz w:val="28"/>
                <w:szCs w:val="28"/>
                <w:lang w:val="uk" w:eastAsia="ru-RU"/>
              </w:rPr>
            </w:pPr>
            <w:r w:rsidRPr="009519FF">
              <w:rPr>
                <w:rFonts w:ascii="Times New Roman" w:eastAsia="Arial Unicode MS" w:hAnsi="Times New Roman" w:cs="Times New Roman"/>
                <w:b/>
                <w:color w:val="000000"/>
                <w:sz w:val="28"/>
                <w:szCs w:val="28"/>
                <w:lang w:val="uk" w:eastAsia="ru-RU"/>
              </w:rPr>
              <w:t>Секція «Релігієзнавство та історії релігії»</w:t>
            </w:r>
          </w:p>
        </w:tc>
      </w:tr>
      <w:tr w:rsidR="00CD45C9" w:rsidRPr="009519FF" w:rsidTr="001D618E">
        <w:tc>
          <w:tcPr>
            <w:tcW w:w="534" w:type="dxa"/>
            <w:tcBorders>
              <w:top w:val="nil"/>
              <w:left w:val="nil"/>
              <w:bottom w:val="nil"/>
              <w:right w:val="nil"/>
            </w:tcBorders>
          </w:tcPr>
          <w:p w:rsidR="00EF45D8" w:rsidRPr="009519FF" w:rsidRDefault="00EF45D8" w:rsidP="00CD45C9">
            <w:pPr>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1</w:t>
            </w:r>
          </w:p>
        </w:tc>
        <w:tc>
          <w:tcPr>
            <w:tcW w:w="2362" w:type="dxa"/>
            <w:gridSpan w:val="2"/>
            <w:tcBorders>
              <w:top w:val="nil"/>
              <w:left w:val="nil"/>
              <w:bottom w:val="nil"/>
              <w:right w:val="nil"/>
            </w:tcBorders>
          </w:tcPr>
          <w:p w:rsidR="00EF45D8" w:rsidRPr="009519FF" w:rsidRDefault="00EF45D8" w:rsidP="00CD45C9">
            <w:pPr>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Ілащук Микола</w:t>
            </w:r>
          </w:p>
        </w:tc>
        <w:tc>
          <w:tcPr>
            <w:tcW w:w="6568" w:type="dxa"/>
            <w:gridSpan w:val="5"/>
            <w:tcBorders>
              <w:top w:val="nil"/>
              <w:left w:val="nil"/>
              <w:bottom w:val="nil"/>
              <w:right w:val="nil"/>
            </w:tcBorders>
          </w:tcPr>
          <w:p w:rsidR="00EF45D8" w:rsidRPr="009519FF" w:rsidRDefault="00EF45D8" w:rsidP="00472EE4">
            <w:pPr>
              <w:jc w:val="both"/>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МЕТРИЧНІ КНИГИ</w:t>
            </w:r>
            <w:r w:rsidR="00CD45C9" w:rsidRPr="009519FF">
              <w:rPr>
                <w:rFonts w:ascii="Times New Roman" w:eastAsia="Arial Unicode MS" w:hAnsi="Times New Roman" w:cs="Times New Roman"/>
                <w:color w:val="000000"/>
                <w:sz w:val="24"/>
                <w:szCs w:val="24"/>
                <w:lang w:val="uk" w:eastAsia="ru-RU"/>
              </w:rPr>
              <w:t xml:space="preserve"> (1836-1914РР.) ЯК ЕТНОГРАФІЧНЕ </w:t>
            </w:r>
            <w:r w:rsidRPr="009519FF">
              <w:rPr>
                <w:rFonts w:ascii="Times New Roman" w:eastAsia="Arial Unicode MS" w:hAnsi="Times New Roman" w:cs="Times New Roman"/>
                <w:color w:val="000000"/>
                <w:sz w:val="24"/>
                <w:szCs w:val="24"/>
                <w:lang w:val="uk" w:eastAsia="ru-RU"/>
              </w:rPr>
              <w:t>ДЖЕРЕЛО С. ТОПОРІВЦІ</w:t>
            </w:r>
          </w:p>
        </w:tc>
        <w:tc>
          <w:tcPr>
            <w:tcW w:w="709" w:type="dxa"/>
            <w:tcBorders>
              <w:top w:val="nil"/>
              <w:left w:val="nil"/>
              <w:bottom w:val="nil"/>
              <w:right w:val="nil"/>
            </w:tcBorders>
          </w:tcPr>
          <w:p w:rsidR="00EF45D8" w:rsidRPr="009519FF" w:rsidRDefault="009519FF" w:rsidP="00CD45C9">
            <w:pPr>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94</w:t>
            </w:r>
          </w:p>
        </w:tc>
      </w:tr>
      <w:tr w:rsidR="00CD45C9" w:rsidRPr="009519FF" w:rsidTr="001D618E">
        <w:tc>
          <w:tcPr>
            <w:tcW w:w="534" w:type="dxa"/>
            <w:tcBorders>
              <w:top w:val="nil"/>
              <w:left w:val="nil"/>
              <w:bottom w:val="nil"/>
              <w:right w:val="nil"/>
            </w:tcBorders>
          </w:tcPr>
          <w:p w:rsidR="00EF45D8" w:rsidRPr="009519FF" w:rsidRDefault="00EF45D8" w:rsidP="00CD45C9">
            <w:pPr>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2</w:t>
            </w:r>
          </w:p>
        </w:tc>
        <w:tc>
          <w:tcPr>
            <w:tcW w:w="2362" w:type="dxa"/>
            <w:gridSpan w:val="2"/>
            <w:tcBorders>
              <w:top w:val="nil"/>
              <w:left w:val="nil"/>
              <w:bottom w:val="nil"/>
              <w:right w:val="nil"/>
            </w:tcBorders>
          </w:tcPr>
          <w:p w:rsidR="00EF45D8" w:rsidRPr="009519FF" w:rsidRDefault="00EF45D8" w:rsidP="00CD45C9">
            <w:pPr>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Бабій Андрій</w:t>
            </w:r>
          </w:p>
        </w:tc>
        <w:tc>
          <w:tcPr>
            <w:tcW w:w="6568" w:type="dxa"/>
            <w:gridSpan w:val="5"/>
            <w:tcBorders>
              <w:top w:val="nil"/>
              <w:left w:val="nil"/>
              <w:bottom w:val="nil"/>
              <w:right w:val="nil"/>
            </w:tcBorders>
          </w:tcPr>
          <w:p w:rsidR="00EF45D8" w:rsidRPr="009519FF" w:rsidRDefault="00EF45D8" w:rsidP="00472EE4">
            <w:pPr>
              <w:jc w:val="both"/>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ДУХОВНА СВЯТИНЯ СЕЛА РОМАНКІВЦІ</w:t>
            </w:r>
          </w:p>
        </w:tc>
        <w:tc>
          <w:tcPr>
            <w:tcW w:w="709" w:type="dxa"/>
            <w:tcBorders>
              <w:top w:val="nil"/>
              <w:left w:val="nil"/>
              <w:bottom w:val="nil"/>
              <w:right w:val="nil"/>
            </w:tcBorders>
          </w:tcPr>
          <w:p w:rsidR="00EF45D8" w:rsidRPr="009519FF" w:rsidRDefault="009519FF" w:rsidP="00CD45C9">
            <w:pPr>
              <w:rPr>
                <w:rFonts w:ascii="Times New Roman" w:eastAsia="Arial Unicode MS" w:hAnsi="Times New Roman" w:cs="Times New Roman"/>
                <w:color w:val="000000"/>
                <w:sz w:val="24"/>
                <w:szCs w:val="24"/>
                <w:lang w:val="uk" w:eastAsia="ru-RU"/>
              </w:rPr>
            </w:pPr>
            <w:r>
              <w:rPr>
                <w:rFonts w:ascii="Times New Roman" w:eastAsia="Arial Unicode MS" w:hAnsi="Times New Roman" w:cs="Times New Roman"/>
                <w:color w:val="000000"/>
                <w:sz w:val="24"/>
                <w:szCs w:val="24"/>
                <w:lang w:val="uk" w:eastAsia="ru-RU"/>
              </w:rPr>
              <w:t>95</w:t>
            </w:r>
          </w:p>
        </w:tc>
      </w:tr>
      <w:tr w:rsidR="00EF45D8" w:rsidTr="001D618E">
        <w:tc>
          <w:tcPr>
            <w:tcW w:w="10173" w:type="dxa"/>
            <w:gridSpan w:val="9"/>
            <w:tcBorders>
              <w:top w:val="nil"/>
              <w:left w:val="nil"/>
              <w:bottom w:val="nil"/>
              <w:right w:val="nil"/>
            </w:tcBorders>
          </w:tcPr>
          <w:p w:rsidR="00EF45D8" w:rsidRPr="00CD45C9" w:rsidRDefault="00EF45D8" w:rsidP="004A4A77">
            <w:pPr>
              <w:jc w:val="center"/>
              <w:rPr>
                <w:rFonts w:ascii="Times New Roman" w:eastAsia="Arial Unicode MS" w:hAnsi="Times New Roman" w:cs="Times New Roman"/>
                <w:b/>
                <w:color w:val="000000"/>
                <w:sz w:val="28"/>
                <w:szCs w:val="28"/>
                <w:lang w:val="uk" w:eastAsia="ru-RU"/>
              </w:rPr>
            </w:pPr>
            <w:r w:rsidRPr="00CD45C9">
              <w:rPr>
                <w:rFonts w:ascii="Times New Roman" w:eastAsia="Arial Unicode MS" w:hAnsi="Times New Roman" w:cs="Times New Roman"/>
                <w:b/>
                <w:color w:val="000000"/>
                <w:sz w:val="28"/>
                <w:szCs w:val="28"/>
                <w:lang w:val="uk" w:eastAsia="ru-RU"/>
              </w:rPr>
              <w:t>Секція «Соціологія»</w:t>
            </w:r>
          </w:p>
        </w:tc>
      </w:tr>
      <w:tr w:rsidR="00CD45C9" w:rsidTr="00472EE4">
        <w:trPr>
          <w:trHeight w:val="894"/>
        </w:trPr>
        <w:tc>
          <w:tcPr>
            <w:tcW w:w="534" w:type="dxa"/>
            <w:tcBorders>
              <w:top w:val="nil"/>
              <w:left w:val="nil"/>
              <w:bottom w:val="nil"/>
              <w:right w:val="nil"/>
            </w:tcBorders>
          </w:tcPr>
          <w:p w:rsidR="00EF45D8" w:rsidRPr="00CD45C9" w:rsidRDefault="00EF45D8" w:rsidP="00CD45C9">
            <w:pPr>
              <w:rPr>
                <w:rFonts w:ascii="Times New Roman" w:eastAsia="Arial Unicode MS" w:hAnsi="Times New Roman" w:cs="Times New Roman"/>
                <w:color w:val="000000"/>
                <w:sz w:val="28"/>
                <w:szCs w:val="28"/>
                <w:lang w:val="uk" w:eastAsia="ru-RU"/>
              </w:rPr>
            </w:pPr>
            <w:r w:rsidRPr="00CD45C9">
              <w:rPr>
                <w:rFonts w:ascii="Times New Roman" w:eastAsia="Arial Unicode MS" w:hAnsi="Times New Roman" w:cs="Times New Roman"/>
                <w:color w:val="000000"/>
                <w:sz w:val="28"/>
                <w:szCs w:val="28"/>
                <w:lang w:val="uk" w:eastAsia="ru-RU"/>
              </w:rPr>
              <w:t>1</w:t>
            </w:r>
          </w:p>
        </w:tc>
        <w:tc>
          <w:tcPr>
            <w:tcW w:w="2377" w:type="dxa"/>
            <w:gridSpan w:val="3"/>
            <w:tcBorders>
              <w:top w:val="nil"/>
              <w:left w:val="nil"/>
              <w:bottom w:val="nil"/>
              <w:right w:val="nil"/>
            </w:tcBorders>
          </w:tcPr>
          <w:p w:rsidR="00EF45D8" w:rsidRPr="00EF45D8" w:rsidRDefault="00EF45D8" w:rsidP="00CD45C9">
            <w:pPr>
              <w:rPr>
                <w:rFonts w:ascii="Times New Roman" w:eastAsia="Arial Unicode MS" w:hAnsi="Times New Roman" w:cs="Times New Roman"/>
                <w:b/>
                <w:color w:val="000000"/>
                <w:sz w:val="28"/>
                <w:szCs w:val="28"/>
                <w:lang w:val="uk" w:eastAsia="ru-RU"/>
              </w:rPr>
            </w:pPr>
            <w:r w:rsidRPr="00EF45D8">
              <w:rPr>
                <w:rFonts w:ascii="Times New Roman" w:eastAsia="Calibri" w:hAnsi="Times New Roman" w:cs="Times New Roman"/>
                <w:color w:val="000000"/>
                <w:sz w:val="24"/>
                <w:szCs w:val="28"/>
              </w:rPr>
              <w:t>Сігітова Анастасія</w:t>
            </w:r>
          </w:p>
        </w:tc>
        <w:tc>
          <w:tcPr>
            <w:tcW w:w="6553" w:type="dxa"/>
            <w:gridSpan w:val="4"/>
            <w:tcBorders>
              <w:top w:val="nil"/>
              <w:left w:val="nil"/>
              <w:bottom w:val="nil"/>
              <w:right w:val="nil"/>
            </w:tcBorders>
          </w:tcPr>
          <w:p w:rsidR="00EF45D8" w:rsidRPr="00CD45C9" w:rsidRDefault="00EF45D8" w:rsidP="00472EE4">
            <w:pPr>
              <w:contextualSpacing/>
              <w:jc w:val="both"/>
              <w:rPr>
                <w:rFonts w:ascii="Times New Roman" w:eastAsia="Calibri" w:hAnsi="Times New Roman" w:cs="Times New Roman"/>
                <w:color w:val="000000"/>
                <w:sz w:val="24"/>
                <w:szCs w:val="24"/>
              </w:rPr>
            </w:pPr>
            <w:r w:rsidRPr="00EF45D8">
              <w:rPr>
                <w:rFonts w:ascii="Times New Roman" w:eastAsia="Calibri" w:hAnsi="Times New Roman" w:cs="Times New Roman"/>
                <w:color w:val="000000"/>
                <w:sz w:val="24"/>
                <w:szCs w:val="24"/>
              </w:rPr>
              <w:t>ЧИТАЦЬКІ ІНТЕРЕСИ СУЧАСНОЇ МОЛОДІ, ЩО НАВЧАЄТЬСЯ ( НА ПРИКЛАДІ УЧНІВ ТА СТУДЕНТІВ М.ЧЕРНІВЦІ)</w:t>
            </w:r>
          </w:p>
        </w:tc>
        <w:tc>
          <w:tcPr>
            <w:tcW w:w="709" w:type="dxa"/>
            <w:tcBorders>
              <w:top w:val="nil"/>
              <w:left w:val="nil"/>
              <w:bottom w:val="nil"/>
              <w:right w:val="nil"/>
            </w:tcBorders>
          </w:tcPr>
          <w:p w:rsidR="00EF45D8" w:rsidRPr="009519FF" w:rsidRDefault="009519FF" w:rsidP="00CD45C9">
            <w:pPr>
              <w:rPr>
                <w:rFonts w:ascii="Times New Roman" w:eastAsia="Arial Unicode MS" w:hAnsi="Times New Roman" w:cs="Times New Roman"/>
                <w:color w:val="000000"/>
                <w:sz w:val="24"/>
                <w:szCs w:val="24"/>
                <w:lang w:val="uk" w:eastAsia="ru-RU"/>
              </w:rPr>
            </w:pPr>
            <w:r w:rsidRPr="009519FF">
              <w:rPr>
                <w:rFonts w:ascii="Times New Roman" w:eastAsia="Arial Unicode MS" w:hAnsi="Times New Roman" w:cs="Times New Roman"/>
                <w:color w:val="000000"/>
                <w:sz w:val="24"/>
                <w:szCs w:val="24"/>
                <w:lang w:val="uk" w:eastAsia="ru-RU"/>
              </w:rPr>
              <w:t>96</w:t>
            </w:r>
          </w:p>
        </w:tc>
      </w:tr>
      <w:tr w:rsidR="00F22AD9" w:rsidTr="001D618E">
        <w:trPr>
          <w:trHeight w:val="342"/>
        </w:trPr>
        <w:tc>
          <w:tcPr>
            <w:tcW w:w="10173" w:type="dxa"/>
            <w:gridSpan w:val="9"/>
            <w:tcBorders>
              <w:top w:val="nil"/>
              <w:left w:val="nil"/>
              <w:bottom w:val="nil"/>
              <w:right w:val="nil"/>
            </w:tcBorders>
          </w:tcPr>
          <w:p w:rsidR="00F22AD9" w:rsidRPr="009519FF" w:rsidRDefault="00F22AD9" w:rsidP="004A4A77">
            <w:pPr>
              <w:spacing w:after="160" w:line="259" w:lineRule="auto"/>
              <w:ind w:left="360"/>
              <w:jc w:val="center"/>
              <w:rPr>
                <w:rFonts w:ascii="Times New Roman" w:eastAsia="Times New Roman" w:hAnsi="Times New Roman" w:cs="Times New Roman"/>
                <w:b/>
                <w:color w:val="000000"/>
                <w:sz w:val="28"/>
                <w:szCs w:val="28"/>
                <w:lang w:val="uk" w:eastAsia="ru-RU"/>
              </w:rPr>
            </w:pPr>
            <w:r w:rsidRPr="009519FF">
              <w:rPr>
                <w:rFonts w:ascii="Times New Roman" w:eastAsia="Times New Roman" w:hAnsi="Times New Roman" w:cs="Times New Roman"/>
                <w:b/>
                <w:color w:val="000000"/>
                <w:sz w:val="28"/>
                <w:szCs w:val="28"/>
                <w:lang w:val="uk" w:eastAsia="ru-RU"/>
              </w:rPr>
              <w:t>Секція «</w:t>
            </w:r>
            <w:r w:rsidRPr="009519FF">
              <w:rPr>
                <w:rFonts w:ascii="Times New Roman" w:eastAsia="Times New Roman" w:hAnsi="Times New Roman" w:cs="Times New Roman"/>
                <w:b/>
                <w:color w:val="000000"/>
                <w:sz w:val="28"/>
                <w:szCs w:val="28"/>
                <w:lang w:eastAsia="ru-RU"/>
              </w:rPr>
              <w:t>Філософія</w:t>
            </w:r>
            <w:r w:rsidRPr="009519FF">
              <w:rPr>
                <w:rFonts w:ascii="Times New Roman" w:eastAsia="Times New Roman" w:hAnsi="Times New Roman" w:cs="Times New Roman"/>
                <w:b/>
                <w:color w:val="000000"/>
                <w:sz w:val="28"/>
                <w:szCs w:val="28"/>
                <w:lang w:val="uk" w:eastAsia="ru-RU"/>
              </w:rPr>
              <w:t>»</w:t>
            </w:r>
          </w:p>
        </w:tc>
      </w:tr>
      <w:tr w:rsidR="00CD45C9" w:rsidTr="00472EE4">
        <w:trPr>
          <w:trHeight w:val="617"/>
        </w:trPr>
        <w:tc>
          <w:tcPr>
            <w:tcW w:w="534" w:type="dxa"/>
            <w:tcBorders>
              <w:top w:val="nil"/>
              <w:left w:val="nil"/>
              <w:bottom w:val="nil"/>
              <w:right w:val="nil"/>
            </w:tcBorders>
          </w:tcPr>
          <w:p w:rsidR="00F22AD9" w:rsidRPr="00DC49AB" w:rsidRDefault="00DC49AB" w:rsidP="00DC49AB">
            <w:pPr>
              <w:spacing w:after="160" w:line="259" w:lineRule="auto"/>
              <w:rPr>
                <w:rFonts w:ascii="Times New Roman" w:eastAsia="Times New Roman" w:hAnsi="Times New Roman" w:cs="Times New Roman"/>
                <w:color w:val="000000"/>
                <w:sz w:val="24"/>
                <w:szCs w:val="24"/>
                <w:lang w:val="uk" w:eastAsia="ru-RU"/>
              </w:rPr>
            </w:pPr>
            <w:r w:rsidRPr="00DC49AB">
              <w:rPr>
                <w:rFonts w:ascii="Times New Roman" w:eastAsia="Times New Roman" w:hAnsi="Times New Roman" w:cs="Times New Roman"/>
                <w:color w:val="000000"/>
                <w:sz w:val="24"/>
                <w:szCs w:val="24"/>
                <w:lang w:val="uk" w:eastAsia="ru-RU"/>
              </w:rPr>
              <w:t>1</w:t>
            </w:r>
          </w:p>
        </w:tc>
        <w:tc>
          <w:tcPr>
            <w:tcW w:w="2392" w:type="dxa"/>
            <w:gridSpan w:val="4"/>
            <w:tcBorders>
              <w:top w:val="nil"/>
              <w:left w:val="nil"/>
              <w:bottom w:val="nil"/>
              <w:right w:val="nil"/>
            </w:tcBorders>
          </w:tcPr>
          <w:p w:rsidR="00F22AD9" w:rsidRPr="00CD45C9" w:rsidRDefault="00F22AD9" w:rsidP="00CD45C9">
            <w:pPr>
              <w:spacing w:after="160" w:line="259" w:lineRule="auto"/>
              <w:rPr>
                <w:rFonts w:ascii="Times New Roman" w:eastAsia="Times New Roman" w:hAnsi="Times New Roman" w:cs="Times New Roman"/>
                <w:color w:val="000000"/>
                <w:sz w:val="24"/>
                <w:szCs w:val="24"/>
                <w:lang w:val="uk" w:eastAsia="ru-RU"/>
              </w:rPr>
            </w:pPr>
            <w:r w:rsidRPr="00CD45C9">
              <w:rPr>
                <w:rFonts w:ascii="Times New Roman" w:eastAsia="Times New Roman" w:hAnsi="Times New Roman" w:cs="Times New Roman"/>
                <w:color w:val="000000"/>
                <w:sz w:val="24"/>
                <w:szCs w:val="24"/>
                <w:lang w:val="uk" w:eastAsia="ru-RU"/>
              </w:rPr>
              <w:t>Іванова Андріана</w:t>
            </w:r>
          </w:p>
        </w:tc>
        <w:tc>
          <w:tcPr>
            <w:tcW w:w="6538" w:type="dxa"/>
            <w:gridSpan w:val="3"/>
            <w:tcBorders>
              <w:top w:val="nil"/>
              <w:left w:val="nil"/>
              <w:bottom w:val="nil"/>
              <w:right w:val="nil"/>
            </w:tcBorders>
          </w:tcPr>
          <w:p w:rsidR="00F22AD9" w:rsidRPr="00F22AD9" w:rsidRDefault="00F22AD9" w:rsidP="00472EE4">
            <w:pPr>
              <w:spacing w:after="160" w:line="259" w:lineRule="auto"/>
              <w:jc w:val="both"/>
              <w:rPr>
                <w:rFonts w:ascii="Times New Roman" w:eastAsia="Times New Roman" w:hAnsi="Times New Roman" w:cs="Times New Roman"/>
                <w:color w:val="000000"/>
                <w:sz w:val="24"/>
                <w:szCs w:val="24"/>
                <w:lang w:val="uk" w:eastAsia="ru-RU"/>
              </w:rPr>
            </w:pPr>
            <w:r w:rsidRPr="00F22AD9">
              <w:rPr>
                <w:rFonts w:ascii="Times New Roman" w:eastAsia="Times New Roman" w:hAnsi="Times New Roman" w:cs="Times New Roman"/>
                <w:color w:val="000000"/>
                <w:sz w:val="24"/>
                <w:szCs w:val="24"/>
                <w:lang w:val="uk" w:eastAsia="ru-RU"/>
              </w:rPr>
              <w:t>КУЛЬТ ВОГНЮ У СВІТОГЛЯДНИХ УЯВЛЕННЯХ ГУЦУЛІВ ПУТИЛЬЩИНИ</w:t>
            </w:r>
          </w:p>
        </w:tc>
        <w:tc>
          <w:tcPr>
            <w:tcW w:w="709" w:type="dxa"/>
            <w:tcBorders>
              <w:top w:val="nil"/>
              <w:left w:val="nil"/>
              <w:bottom w:val="nil"/>
              <w:right w:val="nil"/>
            </w:tcBorders>
          </w:tcPr>
          <w:p w:rsidR="00F22AD9" w:rsidRPr="009519FF" w:rsidRDefault="009519FF" w:rsidP="009519FF">
            <w:pPr>
              <w:spacing w:after="160" w:line="259" w:lineRule="auto"/>
              <w:rPr>
                <w:rFonts w:ascii="Times New Roman" w:eastAsia="Times New Roman" w:hAnsi="Times New Roman" w:cs="Times New Roman"/>
                <w:color w:val="000000"/>
                <w:sz w:val="24"/>
                <w:szCs w:val="24"/>
                <w:lang w:val="uk" w:eastAsia="ru-RU"/>
              </w:rPr>
            </w:pPr>
            <w:r w:rsidRPr="009519FF">
              <w:rPr>
                <w:rFonts w:ascii="Times New Roman" w:eastAsia="Times New Roman" w:hAnsi="Times New Roman" w:cs="Times New Roman"/>
                <w:color w:val="000000"/>
                <w:sz w:val="24"/>
                <w:szCs w:val="24"/>
                <w:lang w:val="uk" w:eastAsia="ru-RU"/>
              </w:rPr>
              <w:t>97</w:t>
            </w:r>
          </w:p>
        </w:tc>
      </w:tr>
      <w:tr w:rsidR="00F22AD9" w:rsidTr="001D618E">
        <w:trPr>
          <w:trHeight w:val="318"/>
        </w:trPr>
        <w:tc>
          <w:tcPr>
            <w:tcW w:w="10173" w:type="dxa"/>
            <w:gridSpan w:val="9"/>
            <w:tcBorders>
              <w:top w:val="nil"/>
              <w:left w:val="nil"/>
              <w:bottom w:val="nil"/>
              <w:right w:val="nil"/>
            </w:tcBorders>
          </w:tcPr>
          <w:p w:rsidR="004A4A77" w:rsidRPr="00F22AD9" w:rsidRDefault="004A4A77" w:rsidP="0047349D">
            <w:pPr>
              <w:spacing w:after="160"/>
              <w:ind w:left="360"/>
              <w:jc w:val="center"/>
              <w:rPr>
                <w:rFonts w:ascii="Times New Roman" w:eastAsia="Times New Roman" w:hAnsi="Times New Roman" w:cs="Times New Roman"/>
                <w:b/>
                <w:color w:val="000000"/>
                <w:sz w:val="32"/>
                <w:szCs w:val="32"/>
                <w:lang w:val="uk" w:eastAsia="ru-RU"/>
              </w:rPr>
            </w:pPr>
            <w:r>
              <w:rPr>
                <w:rFonts w:ascii="Times New Roman" w:eastAsia="Times New Roman" w:hAnsi="Times New Roman" w:cs="Times New Roman"/>
                <w:b/>
                <w:color w:val="000000"/>
                <w:sz w:val="32"/>
                <w:szCs w:val="32"/>
                <w:lang w:val="uk" w:eastAsia="ru-RU"/>
              </w:rPr>
              <w:t>ВІДДІЛЕННЯ ІСТОРІЇ</w:t>
            </w:r>
          </w:p>
        </w:tc>
      </w:tr>
      <w:tr w:rsidR="00F22AD9" w:rsidTr="001D618E">
        <w:trPr>
          <w:trHeight w:val="312"/>
        </w:trPr>
        <w:tc>
          <w:tcPr>
            <w:tcW w:w="9464" w:type="dxa"/>
            <w:gridSpan w:val="8"/>
            <w:tcBorders>
              <w:top w:val="nil"/>
              <w:left w:val="nil"/>
              <w:bottom w:val="nil"/>
              <w:right w:val="nil"/>
            </w:tcBorders>
          </w:tcPr>
          <w:p w:rsidR="00F22AD9" w:rsidRPr="00F22AD9" w:rsidRDefault="00F22AD9" w:rsidP="0047349D">
            <w:pPr>
              <w:spacing w:after="160"/>
              <w:ind w:left="360"/>
              <w:jc w:val="center"/>
              <w:rPr>
                <w:rFonts w:ascii="Times New Roman" w:eastAsia="Times New Roman" w:hAnsi="Times New Roman" w:cs="Times New Roman"/>
                <w:b/>
                <w:color w:val="000000"/>
                <w:sz w:val="32"/>
                <w:szCs w:val="32"/>
                <w:lang w:val="uk" w:eastAsia="ru-RU"/>
              </w:rPr>
            </w:pPr>
            <w:r w:rsidRPr="00F22AD9">
              <w:rPr>
                <w:rFonts w:ascii="Times New Roman" w:eastAsia="Times New Roman" w:hAnsi="Times New Roman" w:cs="Times New Roman"/>
                <w:b/>
                <w:color w:val="000000"/>
                <w:sz w:val="32"/>
                <w:szCs w:val="32"/>
                <w:lang w:val="uk" w:eastAsia="ru-RU"/>
              </w:rPr>
              <w:t>Секція «Історія України»</w:t>
            </w:r>
          </w:p>
        </w:tc>
        <w:tc>
          <w:tcPr>
            <w:tcW w:w="709" w:type="dxa"/>
            <w:tcBorders>
              <w:top w:val="nil"/>
              <w:left w:val="nil"/>
              <w:bottom w:val="nil"/>
              <w:right w:val="nil"/>
            </w:tcBorders>
          </w:tcPr>
          <w:p w:rsidR="00F22AD9" w:rsidRPr="00F22AD9" w:rsidRDefault="00F22AD9" w:rsidP="00CD45C9">
            <w:pPr>
              <w:spacing w:after="160" w:line="259" w:lineRule="auto"/>
              <w:jc w:val="center"/>
              <w:rPr>
                <w:rFonts w:ascii="Times New Roman" w:eastAsia="Times New Roman" w:hAnsi="Times New Roman" w:cs="Times New Roman"/>
                <w:b/>
                <w:color w:val="000000"/>
                <w:sz w:val="32"/>
                <w:szCs w:val="32"/>
                <w:lang w:val="uk" w:eastAsia="ru-RU"/>
              </w:rPr>
            </w:pPr>
          </w:p>
        </w:tc>
      </w:tr>
      <w:tr w:rsidR="00F22AD9" w:rsidTr="001D618E">
        <w:trPr>
          <w:trHeight w:val="882"/>
        </w:trPr>
        <w:tc>
          <w:tcPr>
            <w:tcW w:w="534" w:type="dxa"/>
            <w:tcBorders>
              <w:top w:val="nil"/>
              <w:left w:val="nil"/>
              <w:bottom w:val="nil"/>
              <w:right w:val="nil"/>
            </w:tcBorders>
          </w:tcPr>
          <w:p w:rsidR="00F22AD9" w:rsidRPr="00F22AD9" w:rsidRDefault="00F22AD9" w:rsidP="00DC49AB">
            <w:pPr>
              <w:spacing w:after="160" w:line="259" w:lineRule="auto"/>
              <w:rPr>
                <w:rFonts w:ascii="Times New Roman" w:eastAsia="Times New Roman" w:hAnsi="Times New Roman" w:cs="Times New Roman"/>
                <w:b/>
                <w:color w:val="000000"/>
                <w:sz w:val="24"/>
                <w:szCs w:val="24"/>
                <w:lang w:val="uk" w:eastAsia="ru-RU"/>
              </w:rPr>
            </w:pPr>
            <w:r w:rsidRPr="00F22AD9">
              <w:rPr>
                <w:rFonts w:ascii="Times New Roman" w:eastAsia="Times New Roman" w:hAnsi="Times New Roman" w:cs="Times New Roman"/>
                <w:b/>
                <w:color w:val="000000"/>
                <w:sz w:val="24"/>
                <w:szCs w:val="24"/>
                <w:lang w:val="uk" w:eastAsia="ru-RU"/>
              </w:rPr>
              <w:t>1</w:t>
            </w:r>
          </w:p>
        </w:tc>
        <w:tc>
          <w:tcPr>
            <w:tcW w:w="2457" w:type="dxa"/>
            <w:gridSpan w:val="6"/>
            <w:tcBorders>
              <w:top w:val="nil"/>
              <w:left w:val="nil"/>
              <w:bottom w:val="nil"/>
              <w:right w:val="nil"/>
            </w:tcBorders>
          </w:tcPr>
          <w:p w:rsidR="00F22AD9" w:rsidRPr="00CD45C9" w:rsidRDefault="00F22AD9" w:rsidP="00CD45C9">
            <w:pPr>
              <w:spacing w:after="160" w:line="259" w:lineRule="auto"/>
              <w:rPr>
                <w:rFonts w:ascii="Times New Roman" w:eastAsia="Times New Roman" w:hAnsi="Times New Roman" w:cs="Times New Roman"/>
                <w:b/>
                <w:color w:val="000000"/>
                <w:sz w:val="24"/>
                <w:szCs w:val="24"/>
                <w:lang w:val="uk" w:eastAsia="ru-RU"/>
              </w:rPr>
            </w:pPr>
            <w:r w:rsidRPr="00CD45C9">
              <w:rPr>
                <w:rFonts w:ascii="Times New Roman" w:eastAsia="Book Antiqua" w:hAnsi="Times New Roman" w:cs="Times New Roman"/>
                <w:color w:val="000000"/>
                <w:sz w:val="24"/>
                <w:szCs w:val="24"/>
              </w:rPr>
              <w:t>Сарафінчан Надія</w:t>
            </w:r>
          </w:p>
        </w:tc>
        <w:tc>
          <w:tcPr>
            <w:tcW w:w="6473" w:type="dxa"/>
            <w:tcBorders>
              <w:top w:val="nil"/>
              <w:left w:val="nil"/>
              <w:bottom w:val="nil"/>
              <w:right w:val="nil"/>
            </w:tcBorders>
          </w:tcPr>
          <w:p w:rsidR="00F22AD9" w:rsidRPr="00CD45C9" w:rsidRDefault="00F22AD9" w:rsidP="00472EE4">
            <w:pPr>
              <w:spacing w:after="160" w:line="259" w:lineRule="auto"/>
              <w:jc w:val="both"/>
              <w:rPr>
                <w:rFonts w:ascii="Times New Roman" w:eastAsia="Times New Roman" w:hAnsi="Times New Roman" w:cs="Times New Roman"/>
                <w:b/>
                <w:color w:val="000000"/>
                <w:sz w:val="24"/>
                <w:szCs w:val="24"/>
                <w:lang w:val="uk" w:eastAsia="ru-RU"/>
              </w:rPr>
            </w:pPr>
            <w:r w:rsidRPr="00CD45C9">
              <w:rPr>
                <w:rFonts w:ascii="Times New Roman" w:eastAsia="Times New Roman" w:hAnsi="Times New Roman" w:cs="Times New Roman"/>
                <w:color w:val="000000"/>
                <w:sz w:val="24"/>
                <w:szCs w:val="24"/>
              </w:rPr>
              <w:t>ЄВСЕВІЙ МАНДИЧЕВСЬКИЙ – ВИДАТНА ПОСТАТЬ УКРАЇНСЬКОЇ КУЛЬТУРИ (ДО 90-РІЧЧЯ ВІД ДНЯ СМЕРТІ)</w:t>
            </w:r>
          </w:p>
        </w:tc>
        <w:tc>
          <w:tcPr>
            <w:tcW w:w="709" w:type="dxa"/>
            <w:tcBorders>
              <w:top w:val="nil"/>
              <w:left w:val="nil"/>
              <w:bottom w:val="nil"/>
              <w:right w:val="nil"/>
            </w:tcBorders>
          </w:tcPr>
          <w:p w:rsidR="00F22AD9" w:rsidRPr="009519FF" w:rsidRDefault="009519FF" w:rsidP="009519FF">
            <w:pPr>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98</w:t>
            </w:r>
          </w:p>
        </w:tc>
      </w:tr>
      <w:tr w:rsidR="00F22AD9" w:rsidTr="001D618E">
        <w:trPr>
          <w:trHeight w:val="587"/>
        </w:trPr>
        <w:tc>
          <w:tcPr>
            <w:tcW w:w="534" w:type="dxa"/>
            <w:tcBorders>
              <w:top w:val="nil"/>
              <w:left w:val="nil"/>
              <w:bottom w:val="nil"/>
              <w:right w:val="nil"/>
            </w:tcBorders>
          </w:tcPr>
          <w:p w:rsidR="00F22AD9" w:rsidRPr="00F22AD9" w:rsidRDefault="00F22AD9" w:rsidP="00DC49AB">
            <w:pPr>
              <w:spacing w:after="160" w:line="259" w:lineRule="auto"/>
              <w:rPr>
                <w:rFonts w:ascii="Times New Roman" w:eastAsia="Times New Roman" w:hAnsi="Times New Roman" w:cs="Times New Roman"/>
                <w:b/>
                <w:color w:val="000000"/>
                <w:sz w:val="24"/>
                <w:szCs w:val="24"/>
                <w:lang w:val="uk" w:eastAsia="ru-RU"/>
              </w:rPr>
            </w:pPr>
            <w:r w:rsidRPr="00F22AD9">
              <w:rPr>
                <w:rFonts w:ascii="Times New Roman" w:eastAsia="Times New Roman" w:hAnsi="Times New Roman" w:cs="Times New Roman"/>
                <w:b/>
                <w:color w:val="000000"/>
                <w:sz w:val="24"/>
                <w:szCs w:val="24"/>
                <w:lang w:val="uk" w:eastAsia="ru-RU"/>
              </w:rPr>
              <w:t>2</w:t>
            </w:r>
          </w:p>
        </w:tc>
        <w:tc>
          <w:tcPr>
            <w:tcW w:w="2457" w:type="dxa"/>
            <w:gridSpan w:val="6"/>
            <w:tcBorders>
              <w:top w:val="nil"/>
              <w:left w:val="nil"/>
              <w:bottom w:val="nil"/>
              <w:right w:val="nil"/>
            </w:tcBorders>
          </w:tcPr>
          <w:p w:rsidR="00F22AD9" w:rsidRPr="00CD45C9" w:rsidRDefault="00F22AD9" w:rsidP="00CD45C9">
            <w:pPr>
              <w:spacing w:after="160" w:line="259" w:lineRule="auto"/>
              <w:rPr>
                <w:rFonts w:ascii="Times New Roman" w:eastAsia="Times New Roman" w:hAnsi="Times New Roman" w:cs="Times New Roman"/>
                <w:b/>
                <w:color w:val="000000"/>
                <w:sz w:val="24"/>
                <w:szCs w:val="24"/>
                <w:lang w:val="uk" w:eastAsia="ru-RU"/>
              </w:rPr>
            </w:pPr>
            <w:r w:rsidRPr="00CD45C9">
              <w:rPr>
                <w:rFonts w:ascii="Times New Roman" w:eastAsia="Calibri" w:hAnsi="Times New Roman" w:cs="Times New Roman"/>
                <w:color w:val="000000"/>
                <w:sz w:val="24"/>
                <w:szCs w:val="24"/>
              </w:rPr>
              <w:t>Прокопів Олександр</w:t>
            </w:r>
          </w:p>
        </w:tc>
        <w:tc>
          <w:tcPr>
            <w:tcW w:w="6473" w:type="dxa"/>
            <w:tcBorders>
              <w:top w:val="nil"/>
              <w:left w:val="nil"/>
              <w:bottom w:val="nil"/>
              <w:right w:val="nil"/>
            </w:tcBorders>
          </w:tcPr>
          <w:p w:rsidR="00F22AD9" w:rsidRPr="00CD45C9" w:rsidRDefault="00F22AD9" w:rsidP="00472EE4">
            <w:pPr>
              <w:contextualSpacing/>
              <w:jc w:val="both"/>
              <w:rPr>
                <w:rFonts w:ascii="Times New Roman" w:eastAsia="Times New Roman" w:hAnsi="Times New Roman" w:cs="Times New Roman"/>
                <w:color w:val="000000"/>
                <w:sz w:val="24"/>
                <w:szCs w:val="24"/>
              </w:rPr>
            </w:pPr>
            <w:r w:rsidRPr="00F22AD9">
              <w:rPr>
                <w:rFonts w:ascii="Times New Roman" w:eastAsia="Calibri" w:hAnsi="Times New Roman" w:cs="Times New Roman"/>
                <w:bCs/>
                <w:color w:val="000000"/>
                <w:sz w:val="24"/>
                <w:szCs w:val="24"/>
              </w:rPr>
              <w:t>ВІЛЬГЕЛЬМ ФОН ГАБСБУРГ –АВСТРІЄЦЬ, ЩО ВІДДАВ ЖИТТЯ ЗА УКРАЇНУ</w:t>
            </w:r>
          </w:p>
        </w:tc>
        <w:tc>
          <w:tcPr>
            <w:tcW w:w="709" w:type="dxa"/>
            <w:tcBorders>
              <w:top w:val="nil"/>
              <w:left w:val="nil"/>
              <w:bottom w:val="nil"/>
              <w:right w:val="nil"/>
            </w:tcBorders>
          </w:tcPr>
          <w:p w:rsidR="00F22AD9" w:rsidRPr="009519FF" w:rsidRDefault="009519FF" w:rsidP="009519FF">
            <w:pPr>
              <w:spacing w:after="160" w:line="259" w:lineRule="auto"/>
              <w:rPr>
                <w:rFonts w:ascii="Times New Roman" w:eastAsia="Times New Roman" w:hAnsi="Times New Roman" w:cs="Times New Roman"/>
                <w:color w:val="000000"/>
                <w:sz w:val="28"/>
                <w:szCs w:val="28"/>
                <w:lang w:val="uk" w:eastAsia="ru-RU"/>
              </w:rPr>
            </w:pPr>
            <w:r>
              <w:rPr>
                <w:rFonts w:ascii="Times New Roman" w:eastAsia="Times New Roman" w:hAnsi="Times New Roman" w:cs="Times New Roman"/>
                <w:color w:val="000000"/>
                <w:sz w:val="28"/>
                <w:szCs w:val="28"/>
                <w:lang w:val="uk" w:eastAsia="ru-RU"/>
              </w:rPr>
              <w:t>99</w:t>
            </w:r>
          </w:p>
        </w:tc>
      </w:tr>
      <w:tr w:rsidR="00F22AD9" w:rsidTr="001D618E">
        <w:trPr>
          <w:trHeight w:val="587"/>
        </w:trPr>
        <w:tc>
          <w:tcPr>
            <w:tcW w:w="534" w:type="dxa"/>
            <w:tcBorders>
              <w:top w:val="nil"/>
              <w:left w:val="nil"/>
              <w:bottom w:val="nil"/>
              <w:right w:val="nil"/>
            </w:tcBorders>
          </w:tcPr>
          <w:p w:rsidR="00F22AD9" w:rsidRPr="00F22AD9" w:rsidRDefault="00F22AD9" w:rsidP="00DC49AB">
            <w:pPr>
              <w:tabs>
                <w:tab w:val="left" w:pos="5715"/>
              </w:tabs>
              <w:spacing w:after="160" w:line="259" w:lineRule="auto"/>
              <w:rPr>
                <w:rFonts w:ascii="Times New Roman" w:eastAsia="Times New Roman" w:hAnsi="Times New Roman" w:cs="Times New Roman"/>
                <w:b/>
                <w:color w:val="000000"/>
                <w:sz w:val="24"/>
                <w:szCs w:val="24"/>
                <w:lang w:val="uk" w:eastAsia="ru-RU"/>
              </w:rPr>
            </w:pPr>
            <w:r w:rsidRPr="00F22AD9">
              <w:rPr>
                <w:rFonts w:ascii="Times New Roman" w:eastAsia="Times New Roman" w:hAnsi="Times New Roman" w:cs="Times New Roman"/>
                <w:b/>
                <w:color w:val="000000"/>
                <w:sz w:val="24"/>
                <w:szCs w:val="24"/>
                <w:lang w:val="uk" w:eastAsia="ru-RU"/>
              </w:rPr>
              <w:t>3</w:t>
            </w:r>
          </w:p>
        </w:tc>
        <w:tc>
          <w:tcPr>
            <w:tcW w:w="2457" w:type="dxa"/>
            <w:gridSpan w:val="6"/>
            <w:tcBorders>
              <w:top w:val="nil"/>
              <w:left w:val="nil"/>
              <w:bottom w:val="nil"/>
              <w:right w:val="nil"/>
            </w:tcBorders>
          </w:tcPr>
          <w:p w:rsidR="00F22AD9" w:rsidRPr="00CD45C9" w:rsidRDefault="00F22AD9" w:rsidP="00CD45C9">
            <w:pPr>
              <w:tabs>
                <w:tab w:val="left" w:pos="5715"/>
              </w:tabs>
              <w:spacing w:after="160" w:line="259" w:lineRule="auto"/>
              <w:rPr>
                <w:rFonts w:ascii="Times New Roman" w:eastAsia="Times New Roman" w:hAnsi="Times New Roman" w:cs="Times New Roman"/>
                <w:b/>
                <w:color w:val="000000"/>
                <w:sz w:val="24"/>
                <w:szCs w:val="24"/>
                <w:lang w:val="uk" w:eastAsia="ru-RU"/>
              </w:rPr>
            </w:pPr>
            <w:r w:rsidRPr="00CD45C9">
              <w:rPr>
                <w:rFonts w:ascii="Times New Roman" w:eastAsia="Calibri" w:hAnsi="Times New Roman" w:cs="Times New Roman"/>
                <w:color w:val="000000"/>
                <w:sz w:val="24"/>
                <w:szCs w:val="24"/>
              </w:rPr>
              <w:t>Ракочий Вітязьслав</w:t>
            </w:r>
          </w:p>
        </w:tc>
        <w:tc>
          <w:tcPr>
            <w:tcW w:w="6473" w:type="dxa"/>
            <w:tcBorders>
              <w:top w:val="nil"/>
              <w:left w:val="nil"/>
              <w:bottom w:val="nil"/>
              <w:right w:val="nil"/>
            </w:tcBorders>
          </w:tcPr>
          <w:p w:rsidR="00F22AD9" w:rsidRPr="00CD45C9" w:rsidRDefault="00F22AD9" w:rsidP="00472EE4">
            <w:pPr>
              <w:contextualSpacing/>
              <w:jc w:val="both"/>
              <w:rPr>
                <w:rFonts w:ascii="Times New Roman" w:eastAsia="Times New Roman" w:hAnsi="Times New Roman" w:cs="Times New Roman"/>
                <w:color w:val="000000"/>
                <w:sz w:val="24"/>
                <w:szCs w:val="24"/>
                <w:lang w:eastAsia="ru-RU"/>
              </w:rPr>
            </w:pPr>
            <w:r w:rsidRPr="00F22AD9">
              <w:rPr>
                <w:rFonts w:ascii="Times New Roman" w:eastAsia="Times New Roman" w:hAnsi="Times New Roman" w:cs="Times New Roman"/>
                <w:color w:val="000000"/>
                <w:sz w:val="24"/>
                <w:szCs w:val="24"/>
                <w:lang w:eastAsia="ru-RU"/>
              </w:rPr>
              <w:t>УГОДИ КОЗАКІВ, УКЛАДЕНІ В ПЕРІОД 1648-1657 З ТОЧКИ ЗОРУ АЛЬТЕРНАТИВНОГО РОЗВИТКУ УКРАЇНСЬКОЇ ДЕРЖАВНОСТІ</w:t>
            </w:r>
          </w:p>
        </w:tc>
        <w:tc>
          <w:tcPr>
            <w:tcW w:w="709" w:type="dxa"/>
            <w:tcBorders>
              <w:top w:val="nil"/>
              <w:left w:val="nil"/>
              <w:bottom w:val="nil"/>
              <w:right w:val="nil"/>
            </w:tcBorders>
          </w:tcPr>
          <w:p w:rsidR="00F22AD9" w:rsidRPr="009519FF" w:rsidRDefault="009519FF" w:rsidP="009519FF">
            <w:pPr>
              <w:tabs>
                <w:tab w:val="left" w:pos="5715"/>
              </w:tabs>
              <w:spacing w:after="160" w:line="259" w:lineRule="auto"/>
              <w:rPr>
                <w:rFonts w:ascii="Times New Roman" w:eastAsia="Times New Roman" w:hAnsi="Times New Roman" w:cs="Times New Roman"/>
                <w:color w:val="000000"/>
                <w:sz w:val="28"/>
                <w:szCs w:val="28"/>
                <w:lang w:val="uk" w:eastAsia="ru-RU"/>
              </w:rPr>
            </w:pPr>
            <w:r>
              <w:rPr>
                <w:rFonts w:ascii="Times New Roman" w:eastAsia="Times New Roman" w:hAnsi="Times New Roman" w:cs="Times New Roman"/>
                <w:color w:val="000000"/>
                <w:sz w:val="28"/>
                <w:szCs w:val="28"/>
                <w:lang w:val="uk" w:eastAsia="ru-RU"/>
              </w:rPr>
              <w:t>100</w:t>
            </w:r>
          </w:p>
        </w:tc>
      </w:tr>
      <w:tr w:rsidR="00CD45C9" w:rsidTr="001D618E">
        <w:trPr>
          <w:trHeight w:val="587"/>
        </w:trPr>
        <w:tc>
          <w:tcPr>
            <w:tcW w:w="10173" w:type="dxa"/>
            <w:gridSpan w:val="9"/>
            <w:tcBorders>
              <w:top w:val="nil"/>
              <w:left w:val="nil"/>
              <w:bottom w:val="nil"/>
              <w:right w:val="nil"/>
            </w:tcBorders>
          </w:tcPr>
          <w:p w:rsidR="00CD45C9" w:rsidRPr="00CD45C9" w:rsidRDefault="00CD45C9" w:rsidP="00CD45C9">
            <w:pPr>
              <w:ind w:left="720"/>
              <w:contextualSpacing/>
              <w:jc w:val="center"/>
              <w:rPr>
                <w:rFonts w:ascii="Times New Roman" w:eastAsia="Calibri" w:hAnsi="Times New Roman" w:cs="Times New Roman"/>
                <w:b/>
                <w:color w:val="000000"/>
                <w:sz w:val="28"/>
                <w:szCs w:val="28"/>
                <w:lang w:eastAsia="uk-UA"/>
              </w:rPr>
            </w:pPr>
            <w:r w:rsidRPr="00CD45C9">
              <w:rPr>
                <w:rFonts w:ascii="Times New Roman" w:eastAsia="Calibri" w:hAnsi="Times New Roman" w:cs="Times New Roman"/>
                <w:b/>
                <w:color w:val="000000"/>
                <w:sz w:val="28"/>
                <w:szCs w:val="28"/>
                <w:lang w:eastAsia="uk-UA"/>
              </w:rPr>
              <w:t>Секція «Етнологія»</w:t>
            </w:r>
          </w:p>
        </w:tc>
      </w:tr>
      <w:tr w:rsidR="00CD45C9" w:rsidTr="001D618E">
        <w:trPr>
          <w:trHeight w:val="587"/>
        </w:trPr>
        <w:tc>
          <w:tcPr>
            <w:tcW w:w="534" w:type="dxa"/>
            <w:tcBorders>
              <w:top w:val="nil"/>
              <w:left w:val="nil"/>
              <w:bottom w:val="nil"/>
              <w:right w:val="nil"/>
            </w:tcBorders>
          </w:tcPr>
          <w:p w:rsidR="00CD45C9" w:rsidRPr="001D618E" w:rsidRDefault="00CD45C9" w:rsidP="00DC49AB">
            <w:pPr>
              <w:tabs>
                <w:tab w:val="left" w:pos="5715"/>
              </w:tabs>
              <w:spacing w:after="160" w:line="259" w:lineRule="auto"/>
              <w:rPr>
                <w:rFonts w:ascii="Times New Roman" w:eastAsia="Times New Roman" w:hAnsi="Times New Roman" w:cs="Times New Roman"/>
                <w:color w:val="000000"/>
                <w:sz w:val="24"/>
                <w:szCs w:val="24"/>
                <w:lang w:val="uk" w:eastAsia="ru-RU"/>
              </w:rPr>
            </w:pPr>
            <w:r w:rsidRPr="001D618E">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CD45C9" w:rsidRPr="00186E5D" w:rsidRDefault="00CD45C9" w:rsidP="00CD45C9">
            <w:pPr>
              <w:tabs>
                <w:tab w:val="left" w:pos="5715"/>
              </w:tabs>
              <w:spacing w:after="160" w:line="259" w:lineRule="auto"/>
              <w:rPr>
                <w:rFonts w:ascii="Times New Roman" w:eastAsia="Calibri" w:hAnsi="Times New Roman" w:cs="Times New Roman"/>
                <w:color w:val="000000"/>
                <w:sz w:val="24"/>
                <w:szCs w:val="24"/>
              </w:rPr>
            </w:pPr>
            <w:r w:rsidRPr="00186E5D">
              <w:rPr>
                <w:rFonts w:ascii="Times New Roman" w:eastAsia="Calibri" w:hAnsi="Times New Roman" w:cs="Times New Roman"/>
                <w:color w:val="000000"/>
                <w:sz w:val="24"/>
                <w:szCs w:val="24"/>
              </w:rPr>
              <w:t>Логош Ангеліна</w:t>
            </w:r>
          </w:p>
        </w:tc>
        <w:tc>
          <w:tcPr>
            <w:tcW w:w="6473" w:type="dxa"/>
            <w:tcBorders>
              <w:top w:val="nil"/>
              <w:left w:val="nil"/>
              <w:bottom w:val="nil"/>
              <w:right w:val="nil"/>
            </w:tcBorders>
          </w:tcPr>
          <w:p w:rsidR="00CD45C9" w:rsidRPr="00186E5D" w:rsidRDefault="00CD45C9" w:rsidP="00472EE4">
            <w:pPr>
              <w:contextualSpacing/>
              <w:jc w:val="both"/>
              <w:rPr>
                <w:rFonts w:ascii="Times New Roman" w:eastAsia="Times New Roman" w:hAnsi="Times New Roman" w:cs="Times New Roman"/>
                <w:color w:val="000000"/>
                <w:sz w:val="24"/>
                <w:szCs w:val="24"/>
                <w:lang w:eastAsia="ru-RU"/>
              </w:rPr>
            </w:pPr>
            <w:r w:rsidRPr="00186E5D">
              <w:rPr>
                <w:rFonts w:ascii="Times New Roman" w:eastAsia="Times New Roman" w:hAnsi="Times New Roman" w:cs="Times New Roman"/>
                <w:color w:val="000000"/>
                <w:sz w:val="24"/>
                <w:szCs w:val="24"/>
              </w:rPr>
              <w:t>ОБРЯДИ, ЗВИЧАЇ ТА ТРАДИЦІЇ ГУЦУЛІВ ПУТИЛЬЩИНИ, ПОВ'ЯЗАНІ З БУДІВНИЦТВОМ ЖИТЛА</w:t>
            </w:r>
          </w:p>
        </w:tc>
        <w:tc>
          <w:tcPr>
            <w:tcW w:w="709" w:type="dxa"/>
            <w:tcBorders>
              <w:top w:val="nil"/>
              <w:left w:val="nil"/>
              <w:bottom w:val="nil"/>
              <w:right w:val="nil"/>
            </w:tcBorders>
          </w:tcPr>
          <w:p w:rsidR="00CD45C9" w:rsidRPr="009519FF" w:rsidRDefault="009519FF" w:rsidP="009519FF">
            <w:pPr>
              <w:tabs>
                <w:tab w:val="left" w:pos="5715"/>
              </w:tabs>
              <w:spacing w:after="160" w:line="259" w:lineRule="auto"/>
              <w:rPr>
                <w:rFonts w:ascii="Times New Roman" w:eastAsia="Times New Roman" w:hAnsi="Times New Roman" w:cs="Times New Roman"/>
                <w:color w:val="000000"/>
                <w:sz w:val="28"/>
                <w:szCs w:val="28"/>
                <w:lang w:val="uk" w:eastAsia="ru-RU"/>
              </w:rPr>
            </w:pPr>
            <w:r>
              <w:rPr>
                <w:rFonts w:ascii="Times New Roman" w:eastAsia="Times New Roman" w:hAnsi="Times New Roman" w:cs="Times New Roman"/>
                <w:color w:val="000000"/>
                <w:sz w:val="28"/>
                <w:szCs w:val="28"/>
                <w:lang w:val="uk" w:eastAsia="ru-RU"/>
              </w:rPr>
              <w:t>101</w:t>
            </w:r>
          </w:p>
        </w:tc>
      </w:tr>
      <w:tr w:rsidR="00CD45C9" w:rsidTr="001D618E">
        <w:trPr>
          <w:trHeight w:val="587"/>
        </w:trPr>
        <w:tc>
          <w:tcPr>
            <w:tcW w:w="534" w:type="dxa"/>
            <w:tcBorders>
              <w:top w:val="nil"/>
              <w:left w:val="nil"/>
              <w:bottom w:val="nil"/>
              <w:right w:val="nil"/>
            </w:tcBorders>
          </w:tcPr>
          <w:p w:rsidR="00CD45C9" w:rsidRPr="001D618E" w:rsidRDefault="00CD45C9" w:rsidP="00DC49AB">
            <w:pPr>
              <w:tabs>
                <w:tab w:val="left" w:pos="5715"/>
              </w:tabs>
              <w:spacing w:after="160" w:line="259" w:lineRule="auto"/>
              <w:rPr>
                <w:rFonts w:ascii="Times New Roman" w:eastAsia="Times New Roman" w:hAnsi="Times New Roman" w:cs="Times New Roman"/>
                <w:color w:val="000000"/>
                <w:sz w:val="24"/>
                <w:szCs w:val="24"/>
                <w:lang w:val="uk" w:eastAsia="ru-RU"/>
              </w:rPr>
            </w:pPr>
            <w:r w:rsidRPr="001D618E">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CD45C9" w:rsidRPr="00186E5D" w:rsidRDefault="00CD45C9" w:rsidP="00CD45C9">
            <w:pPr>
              <w:tabs>
                <w:tab w:val="left" w:pos="5715"/>
              </w:tabs>
              <w:spacing w:after="160" w:line="259" w:lineRule="auto"/>
              <w:rPr>
                <w:rFonts w:ascii="Times New Roman" w:eastAsia="Calibri" w:hAnsi="Times New Roman" w:cs="Times New Roman"/>
                <w:color w:val="000000"/>
                <w:sz w:val="24"/>
                <w:szCs w:val="24"/>
              </w:rPr>
            </w:pPr>
            <w:r w:rsidRPr="00186E5D">
              <w:rPr>
                <w:rFonts w:ascii="Times New Roman" w:eastAsia="Calibri" w:hAnsi="Times New Roman" w:cs="Times New Roman"/>
                <w:color w:val="000000"/>
                <w:sz w:val="24"/>
                <w:szCs w:val="24"/>
              </w:rPr>
              <w:t>Коваль Роман</w:t>
            </w:r>
          </w:p>
        </w:tc>
        <w:tc>
          <w:tcPr>
            <w:tcW w:w="6473" w:type="dxa"/>
            <w:tcBorders>
              <w:top w:val="nil"/>
              <w:left w:val="nil"/>
              <w:bottom w:val="nil"/>
              <w:right w:val="nil"/>
            </w:tcBorders>
          </w:tcPr>
          <w:p w:rsidR="00CD45C9" w:rsidRPr="00186E5D" w:rsidRDefault="00CD45C9" w:rsidP="00472EE4">
            <w:pPr>
              <w:spacing w:after="120"/>
              <w:ind w:right="141"/>
              <w:contextualSpacing/>
              <w:jc w:val="both"/>
              <w:rPr>
                <w:rFonts w:ascii="Times New Roman" w:eastAsia="Times New Roman" w:hAnsi="Times New Roman" w:cs="Times New Roman"/>
                <w:color w:val="000000"/>
                <w:sz w:val="24"/>
                <w:szCs w:val="24"/>
              </w:rPr>
            </w:pPr>
            <w:r w:rsidRPr="00CD45C9">
              <w:rPr>
                <w:rFonts w:ascii="Times New Roman" w:eastAsia="Calibri" w:hAnsi="Times New Roman" w:cs="Times New Roman"/>
                <w:color w:val="000000"/>
                <w:sz w:val="24"/>
                <w:szCs w:val="24"/>
              </w:rPr>
              <w:t xml:space="preserve">ГУЦУЛЬСЬКІ НАРОДНІ ТАНЦІ НА ПУТИЛЬЩИНІ: </w:t>
            </w:r>
            <w:r w:rsidRPr="00186E5D">
              <w:rPr>
                <w:rFonts w:ascii="Times New Roman" w:eastAsia="Calibri" w:hAnsi="Times New Roman" w:cs="Times New Roman"/>
                <w:color w:val="000000"/>
                <w:sz w:val="24"/>
                <w:szCs w:val="24"/>
              </w:rPr>
              <w:t>ІСТОРІЯ МИНУЛОГО ТА СЬОГОДЕННЯ</w:t>
            </w:r>
          </w:p>
        </w:tc>
        <w:tc>
          <w:tcPr>
            <w:tcW w:w="709" w:type="dxa"/>
            <w:tcBorders>
              <w:top w:val="nil"/>
              <w:left w:val="nil"/>
              <w:bottom w:val="nil"/>
              <w:right w:val="nil"/>
            </w:tcBorders>
          </w:tcPr>
          <w:p w:rsidR="00CD45C9" w:rsidRPr="009519FF" w:rsidRDefault="009519FF" w:rsidP="009519FF">
            <w:pPr>
              <w:tabs>
                <w:tab w:val="left" w:pos="5715"/>
              </w:tabs>
              <w:spacing w:after="160" w:line="259" w:lineRule="auto"/>
              <w:rPr>
                <w:rFonts w:ascii="Times New Roman" w:eastAsia="Times New Roman" w:hAnsi="Times New Roman" w:cs="Times New Roman"/>
                <w:color w:val="000000"/>
                <w:sz w:val="28"/>
                <w:szCs w:val="28"/>
                <w:lang w:val="uk" w:eastAsia="ru-RU"/>
              </w:rPr>
            </w:pPr>
            <w:r>
              <w:rPr>
                <w:rFonts w:ascii="Times New Roman" w:eastAsia="Times New Roman" w:hAnsi="Times New Roman" w:cs="Times New Roman"/>
                <w:color w:val="000000"/>
                <w:sz w:val="28"/>
                <w:szCs w:val="28"/>
                <w:lang w:val="uk" w:eastAsia="ru-RU"/>
              </w:rPr>
              <w:t>102</w:t>
            </w:r>
          </w:p>
        </w:tc>
      </w:tr>
      <w:tr w:rsidR="00CD45C9" w:rsidTr="001D618E">
        <w:trPr>
          <w:trHeight w:val="698"/>
        </w:trPr>
        <w:tc>
          <w:tcPr>
            <w:tcW w:w="534" w:type="dxa"/>
            <w:tcBorders>
              <w:top w:val="nil"/>
              <w:left w:val="nil"/>
              <w:bottom w:val="nil"/>
              <w:right w:val="nil"/>
            </w:tcBorders>
          </w:tcPr>
          <w:p w:rsidR="00CD45C9" w:rsidRPr="001D618E" w:rsidRDefault="00CD45C9" w:rsidP="001D618E">
            <w:pPr>
              <w:tabs>
                <w:tab w:val="left" w:pos="5715"/>
              </w:tabs>
              <w:spacing w:after="160" w:line="259" w:lineRule="auto"/>
              <w:rPr>
                <w:rFonts w:ascii="Times New Roman" w:eastAsia="Times New Roman" w:hAnsi="Times New Roman" w:cs="Times New Roman"/>
                <w:color w:val="000000"/>
                <w:sz w:val="24"/>
                <w:szCs w:val="24"/>
                <w:lang w:val="uk" w:eastAsia="ru-RU"/>
              </w:rPr>
            </w:pPr>
            <w:r w:rsidRPr="001D618E">
              <w:rPr>
                <w:rFonts w:ascii="Times New Roman" w:eastAsia="Times New Roman" w:hAnsi="Times New Roman" w:cs="Times New Roman"/>
                <w:color w:val="000000"/>
                <w:sz w:val="24"/>
                <w:szCs w:val="24"/>
                <w:lang w:val="uk" w:eastAsia="ru-RU"/>
              </w:rPr>
              <w:lastRenderedPageBreak/>
              <w:t>3</w:t>
            </w:r>
          </w:p>
        </w:tc>
        <w:tc>
          <w:tcPr>
            <w:tcW w:w="2457" w:type="dxa"/>
            <w:gridSpan w:val="6"/>
            <w:tcBorders>
              <w:top w:val="nil"/>
              <w:left w:val="nil"/>
              <w:bottom w:val="nil"/>
              <w:right w:val="nil"/>
            </w:tcBorders>
          </w:tcPr>
          <w:p w:rsidR="00CD45C9" w:rsidRPr="00186E5D" w:rsidRDefault="00CD45C9" w:rsidP="00CD45C9">
            <w:pPr>
              <w:tabs>
                <w:tab w:val="left" w:pos="5715"/>
              </w:tabs>
              <w:spacing w:after="160" w:line="259" w:lineRule="auto"/>
              <w:rPr>
                <w:rFonts w:ascii="Times New Roman" w:eastAsia="Calibri" w:hAnsi="Times New Roman" w:cs="Times New Roman"/>
                <w:color w:val="000000"/>
                <w:sz w:val="24"/>
                <w:szCs w:val="24"/>
                <w:lang w:val="uk"/>
              </w:rPr>
            </w:pPr>
            <w:r w:rsidRPr="00186E5D">
              <w:rPr>
                <w:rFonts w:ascii="Times New Roman" w:eastAsia="Calibri" w:hAnsi="Times New Roman" w:cs="Times New Roman"/>
                <w:color w:val="000000"/>
                <w:sz w:val="24"/>
                <w:szCs w:val="24"/>
              </w:rPr>
              <w:t>Фокшек Олександр</w:t>
            </w:r>
          </w:p>
        </w:tc>
        <w:tc>
          <w:tcPr>
            <w:tcW w:w="6473" w:type="dxa"/>
            <w:tcBorders>
              <w:top w:val="nil"/>
              <w:left w:val="nil"/>
              <w:bottom w:val="nil"/>
              <w:right w:val="nil"/>
            </w:tcBorders>
          </w:tcPr>
          <w:p w:rsidR="00CD45C9" w:rsidRPr="00186E5D" w:rsidRDefault="00CD45C9" w:rsidP="00472EE4">
            <w:pPr>
              <w:contextualSpacing/>
              <w:jc w:val="both"/>
              <w:rPr>
                <w:rFonts w:ascii="Times New Roman" w:eastAsia="Times New Roman" w:hAnsi="Times New Roman" w:cs="Times New Roman"/>
                <w:color w:val="000000"/>
                <w:sz w:val="24"/>
                <w:szCs w:val="24"/>
                <w:lang w:eastAsia="ru-RU"/>
              </w:rPr>
            </w:pPr>
            <w:r w:rsidRPr="00186E5D">
              <w:rPr>
                <w:rFonts w:ascii="Times New Roman" w:eastAsia="Times New Roman" w:hAnsi="Times New Roman" w:cs="Times New Roman"/>
                <w:color w:val="000000"/>
                <w:sz w:val="24"/>
                <w:szCs w:val="24"/>
                <w:lang w:eastAsia="ru-RU"/>
              </w:rPr>
              <w:t>ПІЧ ЯК НЕОБХІДНИЙ АТРИБУТ ГУЦУЛЬСЬКОГО ПОБУТУ</w:t>
            </w:r>
          </w:p>
        </w:tc>
        <w:tc>
          <w:tcPr>
            <w:tcW w:w="709" w:type="dxa"/>
            <w:tcBorders>
              <w:top w:val="nil"/>
              <w:left w:val="nil"/>
              <w:bottom w:val="nil"/>
              <w:right w:val="nil"/>
            </w:tcBorders>
          </w:tcPr>
          <w:p w:rsidR="00CD45C9" w:rsidRPr="009519FF" w:rsidRDefault="009519FF" w:rsidP="009519FF">
            <w:pPr>
              <w:tabs>
                <w:tab w:val="left" w:pos="571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103</w:t>
            </w:r>
          </w:p>
        </w:tc>
      </w:tr>
      <w:tr w:rsidR="00CD45C9" w:rsidTr="001D618E">
        <w:trPr>
          <w:trHeight w:val="297"/>
        </w:trPr>
        <w:tc>
          <w:tcPr>
            <w:tcW w:w="10173" w:type="dxa"/>
            <w:gridSpan w:val="9"/>
            <w:tcBorders>
              <w:top w:val="nil"/>
              <w:left w:val="nil"/>
              <w:bottom w:val="nil"/>
              <w:right w:val="nil"/>
            </w:tcBorders>
          </w:tcPr>
          <w:p w:rsidR="00CD45C9" w:rsidRPr="00186E5D" w:rsidRDefault="00A57A4F" w:rsidP="00A57A4F">
            <w:pPr>
              <w:tabs>
                <w:tab w:val="center" w:pos="4999"/>
                <w:tab w:val="left" w:pos="5715"/>
                <w:tab w:val="left" w:pos="7365"/>
              </w:tabs>
              <w:spacing w:after="160" w:line="259" w:lineRule="auto"/>
              <w:ind w:left="360"/>
              <w:rPr>
                <w:rFonts w:ascii="Times New Roman" w:eastAsia="Times New Roman" w:hAnsi="Times New Roman" w:cs="Times New Roman"/>
                <w:b/>
                <w:color w:val="000000"/>
                <w:sz w:val="24"/>
                <w:szCs w:val="24"/>
                <w:lang w:val="uk" w:eastAsia="ru-RU"/>
              </w:rPr>
            </w:pPr>
            <w:r w:rsidRPr="00186E5D">
              <w:rPr>
                <w:rFonts w:ascii="Times New Roman" w:eastAsia="Times New Roman" w:hAnsi="Times New Roman" w:cs="Times New Roman"/>
                <w:b/>
                <w:color w:val="000000"/>
                <w:sz w:val="24"/>
                <w:szCs w:val="24"/>
                <w:lang w:val="uk" w:eastAsia="ru-RU"/>
              </w:rPr>
              <w:tab/>
            </w:r>
            <w:r w:rsidRPr="00186E5D">
              <w:rPr>
                <w:rFonts w:ascii="Times New Roman" w:eastAsia="Times New Roman" w:hAnsi="Times New Roman" w:cs="Times New Roman"/>
                <w:b/>
                <w:color w:val="000000"/>
                <w:sz w:val="28"/>
                <w:szCs w:val="28"/>
                <w:lang w:val="uk" w:eastAsia="ru-RU"/>
              </w:rPr>
              <w:t>Секція «Всесвітня історія</w:t>
            </w:r>
            <w:r w:rsidRPr="00186E5D">
              <w:rPr>
                <w:rFonts w:ascii="Times New Roman" w:eastAsia="Times New Roman" w:hAnsi="Times New Roman" w:cs="Times New Roman"/>
                <w:b/>
                <w:color w:val="000000"/>
                <w:sz w:val="24"/>
                <w:szCs w:val="24"/>
                <w:lang w:val="uk" w:eastAsia="ru-RU"/>
              </w:rPr>
              <w:t>»</w:t>
            </w:r>
            <w:r w:rsidRPr="00186E5D">
              <w:rPr>
                <w:rFonts w:ascii="Times New Roman" w:eastAsia="Times New Roman" w:hAnsi="Times New Roman" w:cs="Times New Roman"/>
                <w:b/>
                <w:color w:val="000000"/>
                <w:sz w:val="24"/>
                <w:szCs w:val="24"/>
                <w:lang w:val="uk" w:eastAsia="ru-RU"/>
              </w:rPr>
              <w:tab/>
            </w:r>
          </w:p>
        </w:tc>
      </w:tr>
      <w:tr w:rsidR="00A57A4F" w:rsidRPr="009519FF" w:rsidTr="002D4F72">
        <w:trPr>
          <w:trHeight w:val="587"/>
        </w:trPr>
        <w:tc>
          <w:tcPr>
            <w:tcW w:w="534" w:type="dxa"/>
            <w:tcBorders>
              <w:top w:val="nil"/>
              <w:left w:val="nil"/>
              <w:bottom w:val="nil"/>
              <w:right w:val="nil"/>
            </w:tcBorders>
          </w:tcPr>
          <w:p w:rsidR="00A57A4F" w:rsidRPr="009519FF" w:rsidRDefault="00A57A4F"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9519FF">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A57A4F" w:rsidRPr="009519FF" w:rsidRDefault="00A57A4F" w:rsidP="00A57A4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9519FF">
              <w:rPr>
                <w:rFonts w:ascii="Times New Roman" w:eastAsia="Calibri" w:hAnsi="Times New Roman" w:cs="Times New Roman"/>
                <w:color w:val="000000"/>
                <w:sz w:val="24"/>
                <w:szCs w:val="24"/>
              </w:rPr>
              <w:t>Ходан Анастасія</w:t>
            </w:r>
          </w:p>
        </w:tc>
        <w:tc>
          <w:tcPr>
            <w:tcW w:w="6473" w:type="dxa"/>
            <w:tcBorders>
              <w:top w:val="nil"/>
              <w:left w:val="nil"/>
              <w:bottom w:val="nil"/>
              <w:right w:val="nil"/>
            </w:tcBorders>
          </w:tcPr>
          <w:p w:rsidR="00A57A4F" w:rsidRPr="009519FF" w:rsidRDefault="00A57A4F" w:rsidP="00472EE4">
            <w:pPr>
              <w:tabs>
                <w:tab w:val="center" w:pos="4999"/>
                <w:tab w:val="left" w:pos="5715"/>
                <w:tab w:val="left" w:pos="7365"/>
              </w:tabs>
              <w:spacing w:after="160" w:line="259" w:lineRule="auto"/>
              <w:jc w:val="both"/>
              <w:rPr>
                <w:rFonts w:ascii="Times New Roman" w:eastAsia="Times New Roman" w:hAnsi="Times New Roman" w:cs="Times New Roman"/>
                <w:color w:val="000000"/>
                <w:sz w:val="24"/>
                <w:szCs w:val="24"/>
                <w:lang w:val="uk" w:eastAsia="ru-RU"/>
              </w:rPr>
            </w:pPr>
            <w:r w:rsidRPr="009519FF">
              <w:rPr>
                <w:rFonts w:ascii="Times New Roman" w:eastAsia="Calibri" w:hAnsi="Times New Roman" w:cs="Times New Roman"/>
                <w:color w:val="000000"/>
                <w:sz w:val="24"/>
                <w:szCs w:val="24"/>
              </w:rPr>
              <w:t>ХРЕСТОВІ ПОХОДИ: КРАХ ІЛЮЗІЙ</w:t>
            </w:r>
          </w:p>
        </w:tc>
        <w:tc>
          <w:tcPr>
            <w:tcW w:w="709" w:type="dxa"/>
            <w:tcBorders>
              <w:top w:val="nil"/>
              <w:left w:val="nil"/>
              <w:bottom w:val="nil"/>
              <w:right w:val="nil"/>
            </w:tcBorders>
          </w:tcPr>
          <w:p w:rsidR="00A57A4F" w:rsidRPr="009519FF" w:rsidRDefault="009519FF" w:rsidP="009519F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9519FF">
              <w:rPr>
                <w:rFonts w:ascii="Times New Roman" w:eastAsia="Times New Roman" w:hAnsi="Times New Roman" w:cs="Times New Roman"/>
                <w:color w:val="000000"/>
                <w:sz w:val="24"/>
                <w:szCs w:val="24"/>
                <w:lang w:val="uk" w:eastAsia="ru-RU"/>
              </w:rPr>
              <w:t>104</w:t>
            </w:r>
          </w:p>
        </w:tc>
      </w:tr>
      <w:tr w:rsidR="00A57A4F" w:rsidTr="002D4F72">
        <w:trPr>
          <w:trHeight w:val="587"/>
        </w:trPr>
        <w:tc>
          <w:tcPr>
            <w:tcW w:w="534" w:type="dxa"/>
            <w:tcBorders>
              <w:top w:val="nil"/>
              <w:left w:val="nil"/>
              <w:bottom w:val="nil"/>
              <w:right w:val="nil"/>
            </w:tcBorders>
          </w:tcPr>
          <w:p w:rsidR="00A57A4F" w:rsidRPr="00186E5D" w:rsidRDefault="00A57A4F"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A57A4F" w:rsidRPr="00186E5D" w:rsidRDefault="00A57A4F" w:rsidP="00A57A4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Calibri" w:hAnsi="Times New Roman" w:cs="Times New Roman"/>
                <w:color w:val="000000"/>
                <w:sz w:val="24"/>
                <w:szCs w:val="24"/>
              </w:rPr>
              <w:t>Товстановська Анастасія</w:t>
            </w:r>
          </w:p>
        </w:tc>
        <w:tc>
          <w:tcPr>
            <w:tcW w:w="6473" w:type="dxa"/>
            <w:tcBorders>
              <w:top w:val="nil"/>
              <w:left w:val="nil"/>
              <w:bottom w:val="nil"/>
              <w:right w:val="nil"/>
            </w:tcBorders>
          </w:tcPr>
          <w:p w:rsidR="00A57A4F" w:rsidRPr="00186E5D" w:rsidRDefault="00A57A4F" w:rsidP="00472EE4">
            <w:pPr>
              <w:tabs>
                <w:tab w:val="center" w:pos="4999"/>
                <w:tab w:val="left" w:pos="5715"/>
                <w:tab w:val="left" w:pos="7365"/>
              </w:tabs>
              <w:spacing w:after="160" w:line="259" w:lineRule="auto"/>
              <w:jc w:val="both"/>
              <w:rPr>
                <w:rFonts w:ascii="Times New Roman" w:eastAsia="Times New Roman" w:hAnsi="Times New Roman" w:cs="Times New Roman"/>
                <w:color w:val="000000"/>
                <w:sz w:val="24"/>
                <w:szCs w:val="24"/>
                <w:lang w:val="uk" w:eastAsia="ru-RU"/>
              </w:rPr>
            </w:pPr>
            <w:r w:rsidRPr="00186E5D">
              <w:rPr>
                <w:rFonts w:ascii="Times New Roman" w:eastAsia="Calibri" w:hAnsi="Times New Roman" w:cs="Times New Roman"/>
                <w:color w:val="000000"/>
                <w:sz w:val="24"/>
                <w:szCs w:val="24"/>
              </w:rPr>
              <w:t>КУРС ФРАНКЛІНА ДЕЛАНО РУЗВЕЛЬТА ТА ЙОГО УРОКИ ДЛЯ УКРАЇНСЬКОЇ ВЛАДИ</w:t>
            </w:r>
          </w:p>
        </w:tc>
        <w:tc>
          <w:tcPr>
            <w:tcW w:w="709" w:type="dxa"/>
            <w:tcBorders>
              <w:top w:val="nil"/>
              <w:left w:val="nil"/>
              <w:bottom w:val="nil"/>
              <w:right w:val="nil"/>
            </w:tcBorders>
          </w:tcPr>
          <w:p w:rsidR="00A57A4F" w:rsidRPr="009519FF" w:rsidRDefault="009519FF" w:rsidP="009519F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105</w:t>
            </w:r>
          </w:p>
        </w:tc>
      </w:tr>
      <w:tr w:rsidR="00A57A4F" w:rsidTr="002D4F72">
        <w:trPr>
          <w:trHeight w:val="587"/>
        </w:trPr>
        <w:tc>
          <w:tcPr>
            <w:tcW w:w="534" w:type="dxa"/>
            <w:tcBorders>
              <w:top w:val="nil"/>
              <w:left w:val="nil"/>
              <w:bottom w:val="nil"/>
              <w:right w:val="nil"/>
            </w:tcBorders>
          </w:tcPr>
          <w:p w:rsidR="00A57A4F" w:rsidRPr="00186E5D" w:rsidRDefault="00A57A4F"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3</w:t>
            </w:r>
          </w:p>
        </w:tc>
        <w:tc>
          <w:tcPr>
            <w:tcW w:w="2457" w:type="dxa"/>
            <w:gridSpan w:val="6"/>
            <w:tcBorders>
              <w:top w:val="nil"/>
              <w:left w:val="nil"/>
              <w:bottom w:val="nil"/>
              <w:right w:val="nil"/>
            </w:tcBorders>
          </w:tcPr>
          <w:p w:rsidR="00A57A4F" w:rsidRPr="00186E5D" w:rsidRDefault="00A57A4F" w:rsidP="00A57A4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Calibri" w:hAnsi="Times New Roman" w:cs="Times New Roman"/>
                <w:color w:val="000000"/>
                <w:sz w:val="24"/>
                <w:szCs w:val="24"/>
              </w:rPr>
              <w:t>Гасюк Марина</w:t>
            </w:r>
          </w:p>
        </w:tc>
        <w:tc>
          <w:tcPr>
            <w:tcW w:w="6473" w:type="dxa"/>
            <w:tcBorders>
              <w:top w:val="nil"/>
              <w:left w:val="nil"/>
              <w:bottom w:val="nil"/>
              <w:right w:val="nil"/>
            </w:tcBorders>
          </w:tcPr>
          <w:p w:rsidR="00A57A4F" w:rsidRPr="00186E5D" w:rsidRDefault="00A57A4F" w:rsidP="00472EE4">
            <w:pPr>
              <w:tabs>
                <w:tab w:val="center" w:pos="4999"/>
                <w:tab w:val="left" w:pos="5715"/>
                <w:tab w:val="left" w:pos="7365"/>
              </w:tabs>
              <w:spacing w:after="160" w:line="259" w:lineRule="auto"/>
              <w:jc w:val="both"/>
              <w:rPr>
                <w:rFonts w:ascii="Times New Roman" w:eastAsia="Times New Roman" w:hAnsi="Times New Roman" w:cs="Times New Roman"/>
                <w:color w:val="000000"/>
                <w:sz w:val="24"/>
                <w:szCs w:val="24"/>
                <w:lang w:val="uk" w:eastAsia="ru-RU"/>
              </w:rPr>
            </w:pPr>
            <w:r w:rsidRPr="00186E5D">
              <w:rPr>
                <w:rFonts w:ascii="Times New Roman" w:eastAsia="Calibri" w:hAnsi="Times New Roman" w:cs="Times New Roman"/>
                <w:color w:val="000000"/>
                <w:sz w:val="24"/>
                <w:szCs w:val="24"/>
              </w:rPr>
              <w:t>ДРУГА АНГЛО-БУРСЬКА ВІЙНА ЯК КРОК ДО КРАХУ СВІТОВОЇ КОЛОНІЗАЦІЇ</w:t>
            </w:r>
          </w:p>
        </w:tc>
        <w:tc>
          <w:tcPr>
            <w:tcW w:w="709" w:type="dxa"/>
            <w:tcBorders>
              <w:top w:val="nil"/>
              <w:left w:val="nil"/>
              <w:bottom w:val="nil"/>
              <w:right w:val="nil"/>
            </w:tcBorders>
          </w:tcPr>
          <w:p w:rsidR="00A57A4F" w:rsidRPr="009519FF" w:rsidRDefault="009519FF" w:rsidP="009519F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106</w:t>
            </w:r>
          </w:p>
        </w:tc>
      </w:tr>
      <w:tr w:rsidR="00A57A4F" w:rsidTr="002D4F72">
        <w:trPr>
          <w:trHeight w:val="587"/>
        </w:trPr>
        <w:tc>
          <w:tcPr>
            <w:tcW w:w="534" w:type="dxa"/>
            <w:tcBorders>
              <w:top w:val="nil"/>
              <w:left w:val="nil"/>
              <w:bottom w:val="nil"/>
              <w:right w:val="nil"/>
            </w:tcBorders>
          </w:tcPr>
          <w:p w:rsidR="00A57A4F" w:rsidRPr="00186E5D" w:rsidRDefault="00A57A4F"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4</w:t>
            </w:r>
          </w:p>
        </w:tc>
        <w:tc>
          <w:tcPr>
            <w:tcW w:w="2457" w:type="dxa"/>
            <w:gridSpan w:val="6"/>
            <w:tcBorders>
              <w:top w:val="nil"/>
              <w:left w:val="nil"/>
              <w:bottom w:val="nil"/>
              <w:right w:val="nil"/>
            </w:tcBorders>
          </w:tcPr>
          <w:p w:rsidR="00A57A4F" w:rsidRPr="00186E5D" w:rsidRDefault="00A57A4F" w:rsidP="00A57A4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Calibri" w:hAnsi="Times New Roman" w:cs="Times New Roman"/>
                <w:color w:val="000000"/>
                <w:sz w:val="24"/>
                <w:szCs w:val="24"/>
              </w:rPr>
              <w:t>Доскалюк Іванна</w:t>
            </w:r>
          </w:p>
        </w:tc>
        <w:tc>
          <w:tcPr>
            <w:tcW w:w="6473" w:type="dxa"/>
            <w:tcBorders>
              <w:top w:val="nil"/>
              <w:left w:val="nil"/>
              <w:bottom w:val="nil"/>
              <w:right w:val="nil"/>
            </w:tcBorders>
          </w:tcPr>
          <w:p w:rsidR="00A57A4F" w:rsidRPr="00186E5D" w:rsidRDefault="00A57A4F" w:rsidP="00472EE4">
            <w:pPr>
              <w:tabs>
                <w:tab w:val="center" w:pos="4999"/>
                <w:tab w:val="left" w:pos="5715"/>
                <w:tab w:val="left" w:pos="7365"/>
              </w:tabs>
              <w:spacing w:after="160" w:line="259" w:lineRule="auto"/>
              <w:jc w:val="both"/>
              <w:rPr>
                <w:rFonts w:ascii="Times New Roman" w:eastAsia="Times New Roman" w:hAnsi="Times New Roman" w:cs="Times New Roman"/>
                <w:color w:val="000000"/>
                <w:sz w:val="24"/>
                <w:szCs w:val="24"/>
                <w:lang w:val="uk" w:eastAsia="ru-RU"/>
              </w:rPr>
            </w:pPr>
            <w:r w:rsidRPr="00186E5D">
              <w:rPr>
                <w:rFonts w:ascii="Times New Roman" w:eastAsia="Calibri" w:hAnsi="Times New Roman" w:cs="Times New Roman"/>
                <w:bCs/>
                <w:color w:val="000000"/>
                <w:sz w:val="24"/>
                <w:szCs w:val="24"/>
              </w:rPr>
              <w:t>ВПЛИВ ПОЛIТИКИ «ТЕТЧЕРИЗМУ»</w:t>
            </w:r>
            <w:r w:rsidRPr="00186E5D">
              <w:rPr>
                <w:rFonts w:ascii="Times New Roman" w:eastAsia="Calibri" w:hAnsi="Times New Roman" w:cs="Times New Roman"/>
                <w:color w:val="000000"/>
                <w:sz w:val="24"/>
                <w:szCs w:val="24"/>
              </w:rPr>
              <w:t xml:space="preserve"> </w:t>
            </w:r>
            <w:r w:rsidRPr="00186E5D">
              <w:rPr>
                <w:rFonts w:ascii="Times New Roman" w:eastAsia="Calibri" w:hAnsi="Times New Roman" w:cs="Times New Roman"/>
                <w:bCs/>
                <w:color w:val="000000"/>
                <w:sz w:val="24"/>
                <w:szCs w:val="24"/>
              </w:rPr>
              <w:t>НА СУЧАСНI ДЕРЖАВОТВОРЧI ПРОЦЕСИ</w:t>
            </w:r>
          </w:p>
        </w:tc>
        <w:tc>
          <w:tcPr>
            <w:tcW w:w="709" w:type="dxa"/>
            <w:tcBorders>
              <w:top w:val="nil"/>
              <w:left w:val="nil"/>
              <w:bottom w:val="nil"/>
              <w:right w:val="nil"/>
            </w:tcBorders>
          </w:tcPr>
          <w:p w:rsidR="00A57A4F" w:rsidRPr="009519FF" w:rsidRDefault="009519FF" w:rsidP="009519F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107</w:t>
            </w:r>
          </w:p>
        </w:tc>
      </w:tr>
      <w:tr w:rsidR="00315502" w:rsidTr="001D618E">
        <w:trPr>
          <w:trHeight w:val="372"/>
        </w:trPr>
        <w:tc>
          <w:tcPr>
            <w:tcW w:w="10173" w:type="dxa"/>
            <w:gridSpan w:val="9"/>
            <w:tcBorders>
              <w:top w:val="nil"/>
              <w:left w:val="nil"/>
              <w:bottom w:val="nil"/>
              <w:right w:val="nil"/>
            </w:tcBorders>
          </w:tcPr>
          <w:p w:rsidR="00315502" w:rsidRPr="00186E5D" w:rsidRDefault="00315502" w:rsidP="00315502">
            <w:pPr>
              <w:ind w:left="720"/>
              <w:contextualSpacing/>
              <w:jc w:val="center"/>
              <w:rPr>
                <w:rFonts w:ascii="Times New Roman" w:eastAsia="Arial Unicode MS" w:hAnsi="Times New Roman" w:cs="Times New Roman"/>
                <w:b/>
                <w:color w:val="000000"/>
                <w:sz w:val="28"/>
                <w:szCs w:val="28"/>
                <w:lang w:val="uk" w:eastAsia="ru-RU"/>
              </w:rPr>
            </w:pPr>
            <w:r w:rsidRPr="00315502">
              <w:rPr>
                <w:rFonts w:ascii="Times New Roman" w:eastAsia="Arial Unicode MS" w:hAnsi="Times New Roman" w:cs="Times New Roman"/>
                <w:b/>
                <w:color w:val="000000"/>
                <w:sz w:val="28"/>
                <w:szCs w:val="28"/>
                <w:lang w:val="uk" w:eastAsia="ru-RU"/>
              </w:rPr>
              <w:t>Секція «Історичне краєзнавство»</w:t>
            </w:r>
          </w:p>
        </w:tc>
      </w:tr>
      <w:tr w:rsidR="00315502" w:rsidTr="002D4F72">
        <w:trPr>
          <w:trHeight w:val="587"/>
        </w:trPr>
        <w:tc>
          <w:tcPr>
            <w:tcW w:w="534" w:type="dxa"/>
            <w:tcBorders>
              <w:top w:val="nil"/>
              <w:left w:val="nil"/>
              <w:bottom w:val="nil"/>
              <w:right w:val="nil"/>
            </w:tcBorders>
          </w:tcPr>
          <w:p w:rsidR="00315502" w:rsidRPr="00186E5D" w:rsidRDefault="00315502"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315502" w:rsidRPr="00186E5D"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Arial Unicode MS" w:hAnsi="Times New Roman" w:cs="Times New Roman"/>
                <w:color w:val="000000" w:themeColor="text1"/>
                <w:sz w:val="24"/>
                <w:szCs w:val="24"/>
                <w:lang w:eastAsia="ru-RU"/>
              </w:rPr>
              <w:t>Лисан Михайло</w:t>
            </w:r>
          </w:p>
        </w:tc>
        <w:tc>
          <w:tcPr>
            <w:tcW w:w="6473" w:type="dxa"/>
            <w:tcBorders>
              <w:top w:val="nil"/>
              <w:left w:val="nil"/>
              <w:bottom w:val="nil"/>
              <w:right w:val="nil"/>
            </w:tcBorders>
          </w:tcPr>
          <w:p w:rsidR="00315502" w:rsidRPr="00472EE4" w:rsidRDefault="00315502" w:rsidP="00472EE4">
            <w:pPr>
              <w:jc w:val="both"/>
              <w:rPr>
                <w:rFonts w:ascii="Times New Roman" w:hAnsi="Times New Roman" w:cs="Times New Roman"/>
                <w:color w:val="000000" w:themeColor="text1"/>
                <w:sz w:val="24"/>
                <w:szCs w:val="24"/>
                <w:lang w:val="ru-RU"/>
              </w:rPr>
            </w:pPr>
            <w:r w:rsidRPr="00472EE4">
              <w:rPr>
                <w:rFonts w:ascii="Times New Roman" w:hAnsi="Times New Roman" w:cs="Times New Roman"/>
                <w:color w:val="000000" w:themeColor="text1"/>
                <w:sz w:val="24"/>
                <w:szCs w:val="24"/>
                <w:lang w:val="ru-RU"/>
              </w:rPr>
              <w:t xml:space="preserve">МОРАЛЬНО-ПСИХОЛОГІЧНИЙ СТАН НАСЕЛЕННЯ БУКОВИНИ </w:t>
            </w:r>
            <w:proofErr w:type="gramStart"/>
            <w:r w:rsidRPr="00472EE4">
              <w:rPr>
                <w:rFonts w:ascii="Times New Roman" w:hAnsi="Times New Roman" w:cs="Times New Roman"/>
                <w:color w:val="000000" w:themeColor="text1"/>
                <w:sz w:val="24"/>
                <w:szCs w:val="24"/>
                <w:lang w:val="ru-RU"/>
              </w:rPr>
              <w:t>П</w:t>
            </w:r>
            <w:proofErr w:type="gramEnd"/>
            <w:r w:rsidRPr="00472EE4">
              <w:rPr>
                <w:rFonts w:ascii="Times New Roman" w:hAnsi="Times New Roman" w:cs="Times New Roman"/>
                <w:color w:val="000000" w:themeColor="text1"/>
                <w:sz w:val="24"/>
                <w:szCs w:val="24"/>
                <w:lang w:val="ru-RU"/>
              </w:rPr>
              <w:t xml:space="preserve">ІД ЧАС ВЕЛИКОЇ ВІЙНИ </w:t>
            </w:r>
            <w:r w:rsidRPr="00472EE4">
              <w:rPr>
                <w:rFonts w:ascii="Times New Roman" w:hAnsi="Times New Roman" w:cs="Times New Roman"/>
                <w:color w:val="000000" w:themeColor="text1"/>
                <w:sz w:val="24"/>
                <w:szCs w:val="24"/>
                <w:lang w:val="ru-RU" w:eastAsia="ru-RU"/>
              </w:rPr>
              <w:t>(ЗА МАТЕРІАЛАМИ «ЩОДЕННИКА» ІВАНА БАЖАНСЬКОГО)</w:t>
            </w:r>
          </w:p>
        </w:tc>
        <w:tc>
          <w:tcPr>
            <w:tcW w:w="709" w:type="dxa"/>
            <w:tcBorders>
              <w:top w:val="nil"/>
              <w:left w:val="nil"/>
              <w:bottom w:val="nil"/>
              <w:right w:val="nil"/>
            </w:tcBorders>
          </w:tcPr>
          <w:p w:rsidR="00315502" w:rsidRPr="009519FF" w:rsidRDefault="009519FF" w:rsidP="009519F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108</w:t>
            </w:r>
          </w:p>
        </w:tc>
      </w:tr>
      <w:tr w:rsidR="00315502" w:rsidTr="002D4F72">
        <w:trPr>
          <w:trHeight w:val="587"/>
        </w:trPr>
        <w:tc>
          <w:tcPr>
            <w:tcW w:w="534" w:type="dxa"/>
            <w:tcBorders>
              <w:top w:val="nil"/>
              <w:left w:val="nil"/>
              <w:bottom w:val="nil"/>
              <w:right w:val="nil"/>
            </w:tcBorders>
          </w:tcPr>
          <w:p w:rsidR="00315502" w:rsidRPr="00186E5D" w:rsidRDefault="00315502"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315502" w:rsidRPr="00186E5D"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Arial Unicode MS" w:hAnsi="Times New Roman" w:cs="Times New Roman"/>
                <w:color w:val="000000" w:themeColor="text1"/>
                <w:sz w:val="24"/>
                <w:szCs w:val="24"/>
                <w:lang w:val="uk" w:eastAsia="ru-RU"/>
              </w:rPr>
              <w:t>Рихло Назар</w:t>
            </w:r>
          </w:p>
        </w:tc>
        <w:tc>
          <w:tcPr>
            <w:tcW w:w="6473" w:type="dxa"/>
            <w:tcBorders>
              <w:top w:val="nil"/>
              <w:left w:val="nil"/>
              <w:bottom w:val="nil"/>
              <w:right w:val="nil"/>
            </w:tcBorders>
          </w:tcPr>
          <w:p w:rsidR="00315502" w:rsidRPr="00472EE4" w:rsidRDefault="00315502" w:rsidP="00472EE4">
            <w:pPr>
              <w:jc w:val="both"/>
              <w:rPr>
                <w:rFonts w:ascii="Times New Roman" w:hAnsi="Times New Roman" w:cs="Times New Roman"/>
                <w:color w:val="000000" w:themeColor="text1"/>
                <w:sz w:val="24"/>
                <w:szCs w:val="24"/>
                <w:lang w:val="uk"/>
              </w:rPr>
            </w:pPr>
            <w:r w:rsidRPr="00472EE4">
              <w:rPr>
                <w:rFonts w:ascii="Times New Roman" w:hAnsi="Times New Roman" w:cs="Times New Roman"/>
                <w:color w:val="000000" w:themeColor="text1"/>
                <w:sz w:val="24"/>
                <w:szCs w:val="24"/>
              </w:rPr>
              <w:t>КІЦМАНСЬКА ГІМНАЗІЯ КРІЗЬ ПРИЗМУ ІСТОРІЇ</w:t>
            </w:r>
          </w:p>
        </w:tc>
        <w:tc>
          <w:tcPr>
            <w:tcW w:w="709" w:type="dxa"/>
            <w:tcBorders>
              <w:top w:val="nil"/>
              <w:left w:val="nil"/>
              <w:bottom w:val="nil"/>
              <w:right w:val="nil"/>
            </w:tcBorders>
          </w:tcPr>
          <w:p w:rsidR="00315502" w:rsidRPr="009519FF" w:rsidRDefault="009519FF" w:rsidP="009519FF">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109</w:t>
            </w:r>
          </w:p>
        </w:tc>
      </w:tr>
      <w:tr w:rsidR="00315502" w:rsidTr="002D4F72">
        <w:trPr>
          <w:trHeight w:val="587"/>
        </w:trPr>
        <w:tc>
          <w:tcPr>
            <w:tcW w:w="534" w:type="dxa"/>
            <w:tcBorders>
              <w:top w:val="nil"/>
              <w:left w:val="nil"/>
              <w:bottom w:val="nil"/>
              <w:right w:val="nil"/>
            </w:tcBorders>
          </w:tcPr>
          <w:p w:rsidR="00315502" w:rsidRPr="00186E5D" w:rsidRDefault="00315502"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3</w:t>
            </w:r>
          </w:p>
        </w:tc>
        <w:tc>
          <w:tcPr>
            <w:tcW w:w="2457" w:type="dxa"/>
            <w:gridSpan w:val="6"/>
            <w:tcBorders>
              <w:top w:val="nil"/>
              <w:left w:val="nil"/>
              <w:bottom w:val="nil"/>
              <w:right w:val="nil"/>
            </w:tcBorders>
          </w:tcPr>
          <w:p w:rsidR="00315502" w:rsidRPr="00186E5D"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hAnsi="Times New Roman" w:cs="Times New Roman"/>
                <w:color w:val="000000" w:themeColor="text1"/>
                <w:sz w:val="24"/>
                <w:szCs w:val="24"/>
              </w:rPr>
              <w:t>Тарабузан Тарас</w:t>
            </w:r>
          </w:p>
        </w:tc>
        <w:tc>
          <w:tcPr>
            <w:tcW w:w="6473" w:type="dxa"/>
            <w:tcBorders>
              <w:top w:val="nil"/>
              <w:left w:val="nil"/>
              <w:bottom w:val="nil"/>
              <w:right w:val="nil"/>
            </w:tcBorders>
          </w:tcPr>
          <w:p w:rsidR="00315502" w:rsidRPr="00472EE4" w:rsidRDefault="00315502" w:rsidP="00472EE4">
            <w:pPr>
              <w:jc w:val="both"/>
              <w:rPr>
                <w:rFonts w:ascii="Times New Roman" w:hAnsi="Times New Roman" w:cs="Times New Roman"/>
                <w:color w:val="000000" w:themeColor="text1"/>
                <w:sz w:val="24"/>
                <w:szCs w:val="24"/>
                <w:lang w:val="ru-RU"/>
              </w:rPr>
            </w:pPr>
            <w:r w:rsidRPr="00472EE4">
              <w:rPr>
                <w:rFonts w:ascii="Times New Roman" w:hAnsi="Times New Roman" w:cs="Times New Roman"/>
                <w:color w:val="000000" w:themeColor="text1"/>
                <w:sz w:val="24"/>
                <w:szCs w:val="24"/>
                <w:lang w:val="ru-RU"/>
              </w:rPr>
              <w:t xml:space="preserve"> </w:t>
            </w:r>
            <w:r w:rsidRPr="00472EE4">
              <w:rPr>
                <w:rFonts w:ascii="Times New Roman" w:hAnsi="Times New Roman" w:cs="Times New Roman"/>
                <w:color w:val="000000" w:themeColor="text1"/>
                <w:sz w:val="24"/>
                <w:szCs w:val="24"/>
              </w:rPr>
              <w:t>КОСТЯНТИН   ПОПОВИЧ У КОНТЕКСТІ ІСТОРІЇ КУЛЬТУРИ БЕССАРАБСЬКОГО КРАЮ</w:t>
            </w:r>
          </w:p>
        </w:tc>
        <w:tc>
          <w:tcPr>
            <w:tcW w:w="709" w:type="dxa"/>
            <w:tcBorders>
              <w:top w:val="nil"/>
              <w:left w:val="nil"/>
              <w:bottom w:val="nil"/>
              <w:right w:val="nil"/>
            </w:tcBorders>
          </w:tcPr>
          <w:p w:rsidR="0031550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110</w:t>
            </w:r>
          </w:p>
        </w:tc>
      </w:tr>
      <w:tr w:rsidR="00315502" w:rsidTr="002D4F72">
        <w:trPr>
          <w:trHeight w:val="587"/>
        </w:trPr>
        <w:tc>
          <w:tcPr>
            <w:tcW w:w="534" w:type="dxa"/>
            <w:tcBorders>
              <w:top w:val="nil"/>
              <w:left w:val="nil"/>
              <w:bottom w:val="nil"/>
              <w:right w:val="nil"/>
            </w:tcBorders>
          </w:tcPr>
          <w:p w:rsidR="00315502" w:rsidRPr="00186E5D" w:rsidRDefault="00315502"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4</w:t>
            </w:r>
          </w:p>
        </w:tc>
        <w:tc>
          <w:tcPr>
            <w:tcW w:w="2457" w:type="dxa"/>
            <w:gridSpan w:val="6"/>
            <w:tcBorders>
              <w:top w:val="nil"/>
              <w:left w:val="nil"/>
              <w:bottom w:val="nil"/>
              <w:right w:val="nil"/>
            </w:tcBorders>
          </w:tcPr>
          <w:p w:rsidR="00315502" w:rsidRPr="00186E5D"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hAnsi="Times New Roman" w:cs="Times New Roman"/>
                <w:color w:val="000000" w:themeColor="text1"/>
                <w:sz w:val="24"/>
                <w:szCs w:val="24"/>
              </w:rPr>
              <w:t>Штогрин  Ельміра</w:t>
            </w:r>
          </w:p>
        </w:tc>
        <w:tc>
          <w:tcPr>
            <w:tcW w:w="6473" w:type="dxa"/>
            <w:tcBorders>
              <w:top w:val="nil"/>
              <w:left w:val="nil"/>
              <w:bottom w:val="nil"/>
              <w:right w:val="nil"/>
            </w:tcBorders>
          </w:tcPr>
          <w:p w:rsidR="00315502" w:rsidRPr="00472EE4" w:rsidRDefault="00315502" w:rsidP="00472EE4">
            <w:pPr>
              <w:pStyle w:val="rvps12"/>
              <w:spacing w:after="0"/>
              <w:contextualSpacing/>
              <w:jc w:val="both"/>
              <w:rPr>
                <w:color w:val="000000" w:themeColor="text1"/>
                <w:lang w:val="uk"/>
              </w:rPr>
            </w:pPr>
            <w:r w:rsidRPr="00472EE4">
              <w:rPr>
                <w:color w:val="000000" w:themeColor="text1"/>
                <w:lang w:val="uk"/>
              </w:rPr>
              <w:t xml:space="preserve"> ВІРМЕНСЬКА ЦЕРКВА В ЧЕРНІВЦЯХ: ІСТОРІЯ ТА СУЧАСНІСТЬ</w:t>
            </w:r>
          </w:p>
        </w:tc>
        <w:tc>
          <w:tcPr>
            <w:tcW w:w="709" w:type="dxa"/>
            <w:tcBorders>
              <w:top w:val="nil"/>
              <w:left w:val="nil"/>
              <w:bottom w:val="nil"/>
              <w:right w:val="nil"/>
            </w:tcBorders>
          </w:tcPr>
          <w:p w:rsidR="0031550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111</w:t>
            </w:r>
          </w:p>
        </w:tc>
      </w:tr>
      <w:tr w:rsidR="00315502" w:rsidTr="002D4F72">
        <w:trPr>
          <w:trHeight w:val="587"/>
        </w:trPr>
        <w:tc>
          <w:tcPr>
            <w:tcW w:w="534" w:type="dxa"/>
            <w:tcBorders>
              <w:top w:val="nil"/>
              <w:left w:val="nil"/>
              <w:bottom w:val="nil"/>
              <w:right w:val="nil"/>
            </w:tcBorders>
          </w:tcPr>
          <w:p w:rsidR="00315502" w:rsidRPr="00186E5D" w:rsidRDefault="00315502" w:rsidP="001D618E">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5</w:t>
            </w:r>
          </w:p>
        </w:tc>
        <w:tc>
          <w:tcPr>
            <w:tcW w:w="2457" w:type="dxa"/>
            <w:gridSpan w:val="6"/>
            <w:tcBorders>
              <w:top w:val="nil"/>
              <w:left w:val="nil"/>
              <w:bottom w:val="nil"/>
              <w:right w:val="nil"/>
            </w:tcBorders>
          </w:tcPr>
          <w:p w:rsidR="00315502" w:rsidRPr="00186E5D"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sz w:val="24"/>
                <w:szCs w:val="24"/>
              </w:rPr>
              <w:t>Броска Анастасія</w:t>
            </w:r>
            <w:r w:rsidRPr="00186E5D">
              <w:rPr>
                <w:rFonts w:ascii="Times New Roman" w:eastAsia="Times New Roman" w:hAnsi="Times New Roman" w:cs="Times New Roman"/>
                <w:sz w:val="24"/>
                <w:szCs w:val="24"/>
                <w:lang w:val="ru-RU"/>
              </w:rPr>
              <w:t xml:space="preserve"> </w:t>
            </w:r>
            <w:r w:rsidRPr="00186E5D">
              <w:rPr>
                <w:rFonts w:ascii="Times New Roman" w:eastAsia="Times New Roman" w:hAnsi="Times New Roman" w:cs="Times New Roman"/>
                <w:sz w:val="24"/>
                <w:szCs w:val="24"/>
              </w:rPr>
              <w:t xml:space="preserve"> </w:t>
            </w:r>
          </w:p>
        </w:tc>
        <w:tc>
          <w:tcPr>
            <w:tcW w:w="6473" w:type="dxa"/>
            <w:tcBorders>
              <w:top w:val="nil"/>
              <w:left w:val="nil"/>
              <w:bottom w:val="nil"/>
              <w:right w:val="nil"/>
            </w:tcBorders>
          </w:tcPr>
          <w:p w:rsidR="00315502" w:rsidRPr="00472EE4" w:rsidRDefault="00315502" w:rsidP="00472EE4">
            <w:pPr>
              <w:jc w:val="both"/>
              <w:rPr>
                <w:rFonts w:ascii="Times New Roman" w:eastAsia="Times New Roman" w:hAnsi="Times New Roman" w:cs="Times New Roman"/>
                <w:sz w:val="24"/>
                <w:szCs w:val="24"/>
              </w:rPr>
            </w:pPr>
            <w:r w:rsidRPr="00472EE4">
              <w:rPr>
                <w:rFonts w:ascii="Times New Roman" w:eastAsia="Times New Roman" w:hAnsi="Times New Roman" w:cs="Times New Roman"/>
                <w:sz w:val="24"/>
                <w:szCs w:val="24"/>
              </w:rPr>
              <w:t>«КОПЕЛЬМАН ВІДОМИЙ – КОПЕЛЬМАН НЕВІДОМИЙ»</w:t>
            </w:r>
          </w:p>
        </w:tc>
        <w:tc>
          <w:tcPr>
            <w:tcW w:w="709" w:type="dxa"/>
            <w:tcBorders>
              <w:top w:val="nil"/>
              <w:left w:val="nil"/>
              <w:bottom w:val="nil"/>
              <w:right w:val="nil"/>
            </w:tcBorders>
          </w:tcPr>
          <w:p w:rsidR="0031550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112</w:t>
            </w:r>
          </w:p>
        </w:tc>
      </w:tr>
      <w:tr w:rsidR="00315502" w:rsidTr="001D618E">
        <w:trPr>
          <w:trHeight w:val="302"/>
        </w:trPr>
        <w:tc>
          <w:tcPr>
            <w:tcW w:w="10173" w:type="dxa"/>
            <w:gridSpan w:val="9"/>
            <w:tcBorders>
              <w:top w:val="nil"/>
              <w:left w:val="nil"/>
              <w:bottom w:val="nil"/>
              <w:right w:val="nil"/>
            </w:tcBorders>
          </w:tcPr>
          <w:p w:rsidR="00315502" w:rsidRPr="00186E5D" w:rsidRDefault="00315502" w:rsidP="00186E5D">
            <w:pPr>
              <w:ind w:left="720"/>
              <w:contextualSpacing/>
              <w:jc w:val="center"/>
              <w:rPr>
                <w:rFonts w:ascii="Times New Roman" w:eastAsia="Arial Unicode MS" w:hAnsi="Times New Roman" w:cs="Times New Roman"/>
                <w:b/>
                <w:color w:val="000000"/>
                <w:sz w:val="28"/>
                <w:szCs w:val="28"/>
                <w:lang w:val="uk" w:eastAsia="ru-RU"/>
              </w:rPr>
            </w:pPr>
            <w:r w:rsidRPr="00186E5D">
              <w:rPr>
                <w:rFonts w:ascii="Times New Roman" w:eastAsia="Arial Unicode MS" w:hAnsi="Times New Roman" w:cs="Times New Roman"/>
                <w:b/>
                <w:color w:val="000000"/>
                <w:sz w:val="28"/>
                <w:szCs w:val="28"/>
                <w:lang w:val="uk" w:eastAsia="ru-RU"/>
              </w:rPr>
              <w:t>Секція «</w:t>
            </w:r>
            <w:r w:rsidRPr="00186E5D">
              <w:rPr>
                <w:rFonts w:ascii="Times New Roman" w:eastAsia="Times New Roman" w:hAnsi="Times New Roman" w:cs="Times New Roman"/>
                <w:b/>
                <w:sz w:val="28"/>
                <w:szCs w:val="28"/>
              </w:rPr>
              <w:t>Археологія»</w:t>
            </w:r>
          </w:p>
        </w:tc>
      </w:tr>
      <w:tr w:rsidR="00315502" w:rsidTr="002D4F72">
        <w:trPr>
          <w:trHeight w:val="587"/>
        </w:trPr>
        <w:tc>
          <w:tcPr>
            <w:tcW w:w="534" w:type="dxa"/>
            <w:tcBorders>
              <w:top w:val="nil"/>
              <w:left w:val="nil"/>
              <w:bottom w:val="nil"/>
              <w:right w:val="nil"/>
            </w:tcBorders>
          </w:tcPr>
          <w:p w:rsidR="00315502" w:rsidRPr="00186E5D" w:rsidRDefault="0031550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186E5D">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315502" w:rsidRPr="00186E5D"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315502">
              <w:rPr>
                <w:rFonts w:ascii="Times New Roman" w:eastAsia="Calibri" w:hAnsi="Times New Roman" w:cs="Times New Roman"/>
                <w:sz w:val="24"/>
                <w:szCs w:val="24"/>
              </w:rPr>
              <w:t>Діліон Іван-Владислав</w:t>
            </w:r>
          </w:p>
        </w:tc>
        <w:tc>
          <w:tcPr>
            <w:tcW w:w="6473" w:type="dxa"/>
            <w:tcBorders>
              <w:top w:val="nil"/>
              <w:left w:val="nil"/>
              <w:bottom w:val="nil"/>
              <w:right w:val="nil"/>
            </w:tcBorders>
          </w:tcPr>
          <w:p w:rsidR="00315502" w:rsidRPr="00186E5D" w:rsidRDefault="00315502" w:rsidP="00472EE4">
            <w:pPr>
              <w:contextualSpacing/>
              <w:jc w:val="both"/>
              <w:rPr>
                <w:rFonts w:ascii="Times New Roman" w:eastAsia="Calibri" w:hAnsi="Times New Roman" w:cs="Times New Roman"/>
                <w:sz w:val="24"/>
                <w:szCs w:val="24"/>
              </w:rPr>
            </w:pPr>
            <w:r w:rsidRPr="00315502">
              <w:rPr>
                <w:rFonts w:ascii="Times New Roman" w:eastAsia="Calibri" w:hAnsi="Times New Roman" w:cs="Times New Roman"/>
                <w:sz w:val="24"/>
                <w:szCs w:val="24"/>
              </w:rPr>
              <w:t xml:space="preserve">ДОСЛІДЖЕННЯ СТОЛИЦІ ГЕТЬМАНА ІВАНА МАЗЕПИ – МІСТА БАТУРИН: АРХЕОЛОГІЧНИЙ АСПЕКТ </w:t>
            </w:r>
          </w:p>
        </w:tc>
        <w:tc>
          <w:tcPr>
            <w:tcW w:w="709" w:type="dxa"/>
            <w:tcBorders>
              <w:top w:val="nil"/>
              <w:left w:val="nil"/>
              <w:bottom w:val="nil"/>
              <w:right w:val="nil"/>
            </w:tcBorders>
          </w:tcPr>
          <w:p w:rsidR="0031550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113</w:t>
            </w:r>
          </w:p>
        </w:tc>
      </w:tr>
      <w:tr w:rsidR="00315502" w:rsidRPr="00315502" w:rsidTr="001D618E">
        <w:trPr>
          <w:trHeight w:val="417"/>
        </w:trPr>
        <w:tc>
          <w:tcPr>
            <w:tcW w:w="10173" w:type="dxa"/>
            <w:gridSpan w:val="9"/>
            <w:tcBorders>
              <w:top w:val="nil"/>
              <w:left w:val="nil"/>
              <w:bottom w:val="nil"/>
              <w:right w:val="nil"/>
            </w:tcBorders>
          </w:tcPr>
          <w:p w:rsidR="00315502" w:rsidRPr="00315502" w:rsidRDefault="00315502" w:rsidP="00315502">
            <w:pPr>
              <w:ind w:left="720"/>
              <w:contextualSpacing/>
              <w:jc w:val="center"/>
              <w:rPr>
                <w:rFonts w:ascii="Times New Roman" w:eastAsia="Times New Roman" w:hAnsi="Times New Roman" w:cs="Times New Roman"/>
                <w:b/>
                <w:color w:val="000000"/>
                <w:sz w:val="32"/>
                <w:szCs w:val="32"/>
                <w:lang w:eastAsia="ru-RU"/>
              </w:rPr>
            </w:pPr>
            <w:r w:rsidRPr="00315502">
              <w:rPr>
                <w:rFonts w:ascii="Times New Roman" w:eastAsia="Times New Roman" w:hAnsi="Times New Roman" w:cs="Times New Roman"/>
                <w:b/>
                <w:color w:val="000000"/>
                <w:sz w:val="32"/>
                <w:szCs w:val="32"/>
                <w:lang w:eastAsia="ru-RU"/>
              </w:rPr>
              <w:t>ВІДДІЛЕННЯ НАУК ПРО ЗЕМЛЮ</w:t>
            </w:r>
          </w:p>
        </w:tc>
      </w:tr>
      <w:tr w:rsidR="00315502" w:rsidRPr="00315502" w:rsidTr="001D618E">
        <w:trPr>
          <w:trHeight w:val="424"/>
        </w:trPr>
        <w:tc>
          <w:tcPr>
            <w:tcW w:w="10173" w:type="dxa"/>
            <w:gridSpan w:val="9"/>
            <w:tcBorders>
              <w:top w:val="nil"/>
              <w:left w:val="nil"/>
              <w:bottom w:val="nil"/>
              <w:right w:val="nil"/>
            </w:tcBorders>
          </w:tcPr>
          <w:p w:rsidR="00315502" w:rsidRPr="00315502" w:rsidRDefault="00315502" w:rsidP="00315502">
            <w:pPr>
              <w:ind w:left="720"/>
              <w:contextualSpacing/>
              <w:jc w:val="center"/>
              <w:rPr>
                <w:rFonts w:ascii="Times New Roman" w:eastAsia="Arial Unicode MS" w:hAnsi="Times New Roman" w:cs="Times New Roman"/>
                <w:b/>
                <w:color w:val="000000"/>
                <w:sz w:val="32"/>
                <w:szCs w:val="32"/>
                <w:lang w:eastAsia="ru-RU"/>
              </w:rPr>
            </w:pPr>
            <w:r w:rsidRPr="00315502">
              <w:rPr>
                <w:rFonts w:ascii="Times New Roman" w:eastAsia="Arial Unicode MS" w:hAnsi="Times New Roman" w:cs="Times New Roman"/>
                <w:b/>
                <w:color w:val="000000"/>
                <w:sz w:val="32"/>
                <w:szCs w:val="32"/>
                <w:lang w:eastAsia="ru-RU"/>
              </w:rPr>
              <w:t>Секція «Геологія, геохімія та мінералогія»</w:t>
            </w:r>
          </w:p>
        </w:tc>
      </w:tr>
      <w:tr w:rsidR="00315502" w:rsidTr="002D4F72">
        <w:trPr>
          <w:trHeight w:val="587"/>
        </w:trPr>
        <w:tc>
          <w:tcPr>
            <w:tcW w:w="534" w:type="dxa"/>
            <w:tcBorders>
              <w:top w:val="nil"/>
              <w:left w:val="nil"/>
              <w:bottom w:val="nil"/>
              <w:right w:val="nil"/>
            </w:tcBorders>
          </w:tcPr>
          <w:p w:rsidR="00315502" w:rsidRPr="000E1A7E" w:rsidRDefault="0031550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315502" w:rsidRPr="000E1A7E"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eastAsia="Arial Unicode MS" w:hAnsi="Times New Roman" w:cs="Times New Roman"/>
                <w:color w:val="000000" w:themeColor="text1"/>
                <w:sz w:val="24"/>
                <w:szCs w:val="24"/>
                <w:lang w:eastAsia="ru-RU"/>
              </w:rPr>
              <w:t>Філіпчук Оксана</w:t>
            </w:r>
          </w:p>
        </w:tc>
        <w:tc>
          <w:tcPr>
            <w:tcW w:w="6473" w:type="dxa"/>
            <w:tcBorders>
              <w:top w:val="nil"/>
              <w:left w:val="nil"/>
              <w:bottom w:val="nil"/>
              <w:right w:val="nil"/>
            </w:tcBorders>
          </w:tcPr>
          <w:p w:rsidR="00315502" w:rsidRPr="000E1A7E" w:rsidRDefault="00315502" w:rsidP="00472EE4">
            <w:pPr>
              <w:spacing w:line="243" w:lineRule="auto"/>
              <w:jc w:val="both"/>
              <w:rPr>
                <w:rFonts w:ascii="Times New Roman" w:eastAsia="Times New Roman" w:hAnsi="Times New Roman" w:cs="Times New Roman"/>
                <w:color w:val="000000" w:themeColor="text1"/>
                <w:sz w:val="24"/>
                <w:szCs w:val="24"/>
              </w:rPr>
            </w:pPr>
            <w:r w:rsidRPr="000E1A7E">
              <w:rPr>
                <w:rFonts w:ascii="Times New Roman" w:eastAsia="Times New Roman" w:hAnsi="Times New Roman" w:cs="Times New Roman"/>
                <w:color w:val="000000" w:themeColor="text1"/>
                <w:sz w:val="24"/>
                <w:szCs w:val="24"/>
              </w:rPr>
              <w:t>ВАПНЯКОВІ ТУФИ ТА ТРАВЕРТИНОПОДІБНІ УТВОРЕННЯ НА БУКОВИНСЬКОМУ ПОДНІСТЕР’Ї: ГЕНЕЗИС ТА ПОШИРЕННЯ</w:t>
            </w:r>
          </w:p>
        </w:tc>
        <w:tc>
          <w:tcPr>
            <w:tcW w:w="709" w:type="dxa"/>
            <w:tcBorders>
              <w:top w:val="nil"/>
              <w:left w:val="nil"/>
              <w:bottom w:val="nil"/>
              <w:right w:val="nil"/>
            </w:tcBorders>
          </w:tcPr>
          <w:p w:rsidR="0031550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114</w:t>
            </w:r>
          </w:p>
        </w:tc>
      </w:tr>
      <w:tr w:rsidR="00315502" w:rsidTr="002D4F72">
        <w:trPr>
          <w:trHeight w:val="587"/>
        </w:trPr>
        <w:tc>
          <w:tcPr>
            <w:tcW w:w="534" w:type="dxa"/>
            <w:tcBorders>
              <w:top w:val="nil"/>
              <w:left w:val="nil"/>
              <w:bottom w:val="nil"/>
              <w:right w:val="nil"/>
            </w:tcBorders>
          </w:tcPr>
          <w:p w:rsidR="00315502" w:rsidRPr="000E1A7E" w:rsidRDefault="002D4F7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315502" w:rsidRPr="000E1A7E"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eastAsia="Times New Roman" w:hAnsi="Times New Roman" w:cs="Times New Roman"/>
                <w:color w:val="000000"/>
                <w:sz w:val="24"/>
                <w:szCs w:val="24"/>
                <w:lang w:eastAsia="ru-RU"/>
              </w:rPr>
              <w:t>Ребенчук Христина</w:t>
            </w:r>
          </w:p>
        </w:tc>
        <w:tc>
          <w:tcPr>
            <w:tcW w:w="6473" w:type="dxa"/>
            <w:tcBorders>
              <w:top w:val="nil"/>
              <w:left w:val="nil"/>
              <w:bottom w:val="nil"/>
              <w:right w:val="nil"/>
            </w:tcBorders>
          </w:tcPr>
          <w:p w:rsidR="00315502" w:rsidRPr="000E1A7E" w:rsidRDefault="00472EE4" w:rsidP="00472EE4">
            <w:pPr>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ГЕОЛОГІЧНА </w:t>
            </w:r>
            <w:r w:rsidR="00315502" w:rsidRPr="000E1A7E">
              <w:rPr>
                <w:rFonts w:ascii="Times New Roman" w:eastAsia="Calibri" w:hAnsi="Times New Roman" w:cs="Times New Roman"/>
                <w:color w:val="000000" w:themeColor="text1"/>
                <w:sz w:val="24"/>
                <w:szCs w:val="24"/>
              </w:rPr>
              <w:t>ХАРАКТЕРИСТИКА МОЛОЧНОБРАТСЬКОГО МАСИВУ ТА ПИТАННЯ ГЕНЕЗИСУ ПЕЧЕР»</w:t>
            </w:r>
          </w:p>
        </w:tc>
        <w:tc>
          <w:tcPr>
            <w:tcW w:w="709" w:type="dxa"/>
            <w:tcBorders>
              <w:top w:val="nil"/>
              <w:left w:val="nil"/>
              <w:bottom w:val="nil"/>
              <w:right w:val="nil"/>
            </w:tcBorders>
          </w:tcPr>
          <w:p w:rsidR="0031550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115</w:t>
            </w:r>
          </w:p>
        </w:tc>
      </w:tr>
      <w:tr w:rsidR="00315502" w:rsidTr="002D4F72">
        <w:trPr>
          <w:trHeight w:val="645"/>
        </w:trPr>
        <w:tc>
          <w:tcPr>
            <w:tcW w:w="534" w:type="dxa"/>
            <w:tcBorders>
              <w:top w:val="nil"/>
              <w:left w:val="nil"/>
              <w:bottom w:val="nil"/>
              <w:right w:val="nil"/>
            </w:tcBorders>
          </w:tcPr>
          <w:p w:rsidR="00315502" w:rsidRPr="000E1A7E" w:rsidRDefault="0031550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eastAsia="Times New Roman" w:hAnsi="Times New Roman" w:cs="Times New Roman"/>
                <w:color w:val="000000"/>
                <w:sz w:val="24"/>
                <w:szCs w:val="24"/>
                <w:lang w:val="uk" w:eastAsia="ru-RU"/>
              </w:rPr>
              <w:t>3</w:t>
            </w:r>
          </w:p>
        </w:tc>
        <w:tc>
          <w:tcPr>
            <w:tcW w:w="2457" w:type="dxa"/>
            <w:gridSpan w:val="6"/>
            <w:tcBorders>
              <w:top w:val="nil"/>
              <w:left w:val="nil"/>
              <w:bottom w:val="nil"/>
              <w:right w:val="nil"/>
            </w:tcBorders>
          </w:tcPr>
          <w:p w:rsidR="00315502" w:rsidRPr="000E1A7E" w:rsidRDefault="00315502"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hAnsi="Times New Roman" w:cs="Times New Roman"/>
                <w:color w:val="000000" w:themeColor="text1"/>
                <w:sz w:val="24"/>
                <w:szCs w:val="24"/>
              </w:rPr>
              <w:t>Вальчук Ангеліна</w:t>
            </w:r>
          </w:p>
        </w:tc>
        <w:tc>
          <w:tcPr>
            <w:tcW w:w="6473" w:type="dxa"/>
            <w:tcBorders>
              <w:top w:val="nil"/>
              <w:left w:val="nil"/>
              <w:bottom w:val="nil"/>
              <w:right w:val="nil"/>
            </w:tcBorders>
          </w:tcPr>
          <w:p w:rsidR="00315502" w:rsidRPr="000E1A7E" w:rsidRDefault="00315502" w:rsidP="00472EE4">
            <w:pPr>
              <w:jc w:val="both"/>
              <w:rPr>
                <w:rFonts w:ascii="Times New Roman" w:eastAsia="Calibri" w:hAnsi="Times New Roman" w:cs="Times New Roman"/>
                <w:color w:val="000000" w:themeColor="text1"/>
                <w:sz w:val="24"/>
                <w:szCs w:val="24"/>
              </w:rPr>
            </w:pPr>
            <w:r w:rsidRPr="000E1A7E">
              <w:rPr>
                <w:rStyle w:val="FontStyle11"/>
                <w:color w:val="000000" w:themeColor="text1"/>
                <w:sz w:val="24"/>
                <w:szCs w:val="24"/>
                <w:lang w:eastAsia="uk-UA"/>
              </w:rPr>
              <w:t>ВЛАСТИВОСТІ ТА ОСОБЛИВОСТІ ПОШИРЕННЯ ҐРУНТІВ В МЕЖАХ С. РУКШИН</w:t>
            </w:r>
          </w:p>
        </w:tc>
        <w:tc>
          <w:tcPr>
            <w:tcW w:w="709" w:type="dxa"/>
            <w:tcBorders>
              <w:top w:val="nil"/>
              <w:left w:val="nil"/>
              <w:bottom w:val="nil"/>
              <w:right w:val="nil"/>
            </w:tcBorders>
          </w:tcPr>
          <w:p w:rsidR="0031550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116</w:t>
            </w:r>
          </w:p>
        </w:tc>
      </w:tr>
      <w:tr w:rsidR="00186E5D" w:rsidTr="001D618E">
        <w:trPr>
          <w:trHeight w:val="415"/>
        </w:trPr>
        <w:tc>
          <w:tcPr>
            <w:tcW w:w="10173" w:type="dxa"/>
            <w:gridSpan w:val="9"/>
            <w:tcBorders>
              <w:top w:val="nil"/>
              <w:left w:val="nil"/>
              <w:bottom w:val="nil"/>
              <w:right w:val="nil"/>
            </w:tcBorders>
          </w:tcPr>
          <w:p w:rsidR="00186E5D" w:rsidRDefault="00186E5D" w:rsidP="00186E5D">
            <w:pPr>
              <w:tabs>
                <w:tab w:val="center" w:pos="4999"/>
                <w:tab w:val="left" w:pos="5715"/>
                <w:tab w:val="left" w:pos="7365"/>
              </w:tabs>
              <w:spacing w:after="160" w:line="259" w:lineRule="auto"/>
              <w:ind w:left="360"/>
              <w:jc w:val="center"/>
              <w:rPr>
                <w:rFonts w:ascii="Times New Roman" w:eastAsia="Times New Roman" w:hAnsi="Times New Roman" w:cs="Times New Roman"/>
                <w:b/>
                <w:color w:val="000000"/>
                <w:sz w:val="32"/>
                <w:szCs w:val="32"/>
                <w:lang w:val="uk" w:eastAsia="ru-RU"/>
              </w:rPr>
            </w:pPr>
            <w:r w:rsidRPr="000E1A7E">
              <w:rPr>
                <w:rFonts w:ascii="Times New Roman" w:eastAsia="Calibri" w:hAnsi="Times New Roman" w:cs="Courier New"/>
                <w:b/>
                <w:color w:val="000000"/>
                <w:sz w:val="32"/>
                <w:szCs w:val="32"/>
              </w:rPr>
              <w:t>Секція «Кліматологія, метеорологія»</w:t>
            </w:r>
          </w:p>
        </w:tc>
      </w:tr>
      <w:tr w:rsidR="000E1A7E" w:rsidTr="002D4F72">
        <w:trPr>
          <w:trHeight w:val="587"/>
        </w:trPr>
        <w:tc>
          <w:tcPr>
            <w:tcW w:w="534" w:type="dxa"/>
            <w:tcBorders>
              <w:top w:val="nil"/>
              <w:left w:val="nil"/>
              <w:bottom w:val="nil"/>
              <w:right w:val="nil"/>
            </w:tcBorders>
          </w:tcPr>
          <w:p w:rsidR="000E1A7E" w:rsidRPr="00A57A4F" w:rsidRDefault="002D4F7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0E1A7E" w:rsidRPr="00315502" w:rsidRDefault="000E1A7E"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eastAsia="Calibri" w:hAnsi="Times New Roman"/>
                <w:color w:val="000000" w:themeColor="text1"/>
                <w:sz w:val="24"/>
                <w:szCs w:val="24"/>
              </w:rPr>
              <w:t>Огонюк Назар</w:t>
            </w:r>
          </w:p>
        </w:tc>
        <w:tc>
          <w:tcPr>
            <w:tcW w:w="6473" w:type="dxa"/>
            <w:tcBorders>
              <w:top w:val="nil"/>
              <w:left w:val="nil"/>
              <w:bottom w:val="nil"/>
              <w:right w:val="nil"/>
            </w:tcBorders>
          </w:tcPr>
          <w:p w:rsidR="000E1A7E" w:rsidRPr="000E1A7E" w:rsidRDefault="000E1A7E" w:rsidP="00472EE4">
            <w:pPr>
              <w:jc w:val="both"/>
              <w:rPr>
                <w:rFonts w:ascii="Times New Roman" w:eastAsia="Calibri" w:hAnsi="Times New Roman"/>
                <w:color w:val="000000" w:themeColor="text1"/>
                <w:sz w:val="24"/>
                <w:szCs w:val="24"/>
              </w:rPr>
            </w:pPr>
            <w:r w:rsidRPr="000E1A7E">
              <w:rPr>
                <w:rFonts w:ascii="Times New Roman" w:eastAsia="Calibri" w:hAnsi="Times New Roman"/>
                <w:color w:val="000000" w:themeColor="text1"/>
                <w:sz w:val="24"/>
                <w:szCs w:val="24"/>
              </w:rPr>
              <w:t>МІНЛИВІСТЬ ХІМІЧНОГО СКЛАДУ АТМОСФЕРНИХ ОПАДІВ У М. ЧЕРНІВЦІ</w:t>
            </w:r>
          </w:p>
        </w:tc>
        <w:tc>
          <w:tcPr>
            <w:tcW w:w="709" w:type="dxa"/>
            <w:tcBorders>
              <w:top w:val="nil"/>
              <w:left w:val="nil"/>
              <w:bottom w:val="nil"/>
              <w:right w:val="nil"/>
            </w:tcBorders>
          </w:tcPr>
          <w:p w:rsidR="000E1A7E"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117</w:t>
            </w:r>
          </w:p>
        </w:tc>
      </w:tr>
      <w:tr w:rsidR="000E1A7E" w:rsidTr="002D4F72">
        <w:trPr>
          <w:trHeight w:val="587"/>
        </w:trPr>
        <w:tc>
          <w:tcPr>
            <w:tcW w:w="534" w:type="dxa"/>
            <w:tcBorders>
              <w:top w:val="nil"/>
              <w:left w:val="nil"/>
              <w:bottom w:val="nil"/>
              <w:right w:val="nil"/>
            </w:tcBorders>
          </w:tcPr>
          <w:p w:rsidR="000E1A7E" w:rsidRDefault="002D4F7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0E1A7E" w:rsidRPr="00315502" w:rsidRDefault="000E1A7E"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hAnsi="Times New Roman" w:cs="Times New Roman"/>
                <w:color w:val="000000" w:themeColor="text1"/>
                <w:sz w:val="24"/>
                <w:szCs w:val="24"/>
              </w:rPr>
              <w:t>Гайсюк Олена</w:t>
            </w:r>
          </w:p>
        </w:tc>
        <w:tc>
          <w:tcPr>
            <w:tcW w:w="6473" w:type="dxa"/>
            <w:tcBorders>
              <w:top w:val="nil"/>
              <w:left w:val="nil"/>
              <w:bottom w:val="nil"/>
              <w:right w:val="nil"/>
            </w:tcBorders>
          </w:tcPr>
          <w:p w:rsidR="000E1A7E" w:rsidRPr="000E1A7E" w:rsidRDefault="000E1A7E" w:rsidP="00472EE4">
            <w:pPr>
              <w:jc w:val="both"/>
              <w:rPr>
                <w:rFonts w:ascii="Times New Roman" w:eastAsia="Calibri" w:hAnsi="Times New Roman"/>
                <w:color w:val="000000" w:themeColor="text1"/>
                <w:sz w:val="24"/>
                <w:szCs w:val="24"/>
              </w:rPr>
            </w:pPr>
            <w:r w:rsidRPr="000E1A7E">
              <w:rPr>
                <w:rFonts w:ascii="Times New Roman" w:hAnsi="Times New Roman" w:cs="Times New Roman"/>
                <w:color w:val="000000" w:themeColor="text1"/>
                <w:sz w:val="24"/>
                <w:szCs w:val="24"/>
                <w:lang w:val="ru-RU"/>
              </w:rPr>
              <w:t xml:space="preserve"> </w:t>
            </w:r>
            <w:r w:rsidRPr="000E1A7E">
              <w:rPr>
                <w:rFonts w:ascii="Times New Roman" w:hAnsi="Times New Roman"/>
                <w:color w:val="000000" w:themeColor="text1"/>
                <w:sz w:val="24"/>
                <w:szCs w:val="24"/>
              </w:rPr>
              <w:t>ОСОБЛИВОСТІ ДИНАМІКИ ОСНОВНИХ МЕТЕОВЕЛИЧИН НА ПРИКЛАДІ МІСТА ЧЕРНІВЦІ (ЗА ПЕРІОД 2014-2018 РР.)</w:t>
            </w:r>
          </w:p>
        </w:tc>
        <w:tc>
          <w:tcPr>
            <w:tcW w:w="709" w:type="dxa"/>
            <w:tcBorders>
              <w:top w:val="nil"/>
              <w:left w:val="nil"/>
              <w:bottom w:val="nil"/>
              <w:right w:val="nil"/>
            </w:tcBorders>
          </w:tcPr>
          <w:p w:rsidR="000E1A7E"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118</w:t>
            </w:r>
          </w:p>
        </w:tc>
      </w:tr>
      <w:tr w:rsidR="000E1A7E" w:rsidTr="002D4F72">
        <w:trPr>
          <w:trHeight w:val="587"/>
        </w:trPr>
        <w:tc>
          <w:tcPr>
            <w:tcW w:w="534" w:type="dxa"/>
            <w:tcBorders>
              <w:top w:val="nil"/>
              <w:left w:val="nil"/>
              <w:bottom w:val="nil"/>
              <w:right w:val="nil"/>
            </w:tcBorders>
          </w:tcPr>
          <w:p w:rsidR="000E1A7E" w:rsidRDefault="002D4F7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3</w:t>
            </w:r>
          </w:p>
        </w:tc>
        <w:tc>
          <w:tcPr>
            <w:tcW w:w="2457" w:type="dxa"/>
            <w:gridSpan w:val="6"/>
            <w:tcBorders>
              <w:top w:val="nil"/>
              <w:left w:val="nil"/>
              <w:bottom w:val="nil"/>
              <w:right w:val="nil"/>
            </w:tcBorders>
          </w:tcPr>
          <w:p w:rsidR="000E1A7E" w:rsidRPr="00315502" w:rsidRDefault="000E1A7E"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hAnsi="Times New Roman" w:cs="Times New Roman"/>
                <w:color w:val="000000" w:themeColor="text1"/>
                <w:sz w:val="24"/>
                <w:szCs w:val="24"/>
                <w:shd w:val="clear" w:color="auto" w:fill="FFFFFF"/>
              </w:rPr>
              <w:t>Гордей Олександр</w:t>
            </w:r>
          </w:p>
        </w:tc>
        <w:tc>
          <w:tcPr>
            <w:tcW w:w="6473" w:type="dxa"/>
            <w:tcBorders>
              <w:top w:val="nil"/>
              <w:left w:val="nil"/>
              <w:bottom w:val="nil"/>
              <w:right w:val="nil"/>
            </w:tcBorders>
          </w:tcPr>
          <w:p w:rsidR="000E1A7E" w:rsidRPr="000E1A7E" w:rsidRDefault="000E1A7E" w:rsidP="00472EE4">
            <w:pPr>
              <w:jc w:val="both"/>
              <w:rPr>
                <w:rFonts w:ascii="Times New Roman" w:eastAsia="Calibri" w:hAnsi="Times New Roman"/>
                <w:color w:val="000000" w:themeColor="text1"/>
                <w:sz w:val="24"/>
                <w:szCs w:val="24"/>
              </w:rPr>
            </w:pPr>
            <w:r w:rsidRPr="000E1A7E">
              <w:rPr>
                <w:rFonts w:ascii="Times New Roman" w:hAnsi="Times New Roman"/>
                <w:color w:val="000000" w:themeColor="text1"/>
                <w:sz w:val="24"/>
                <w:szCs w:val="24"/>
              </w:rPr>
              <w:t xml:space="preserve">«МЕТЕОРОЛОГІЧНА ЗИМА В ПУТИЛЬСЬКОМУ НИЗЬКОГІР’Ї НА ПОЧАТКУ ХХІ СТОЛІТТЯ </w:t>
            </w:r>
          </w:p>
        </w:tc>
        <w:tc>
          <w:tcPr>
            <w:tcW w:w="709" w:type="dxa"/>
            <w:tcBorders>
              <w:top w:val="nil"/>
              <w:left w:val="nil"/>
              <w:bottom w:val="nil"/>
              <w:right w:val="nil"/>
            </w:tcBorders>
          </w:tcPr>
          <w:p w:rsidR="000E1A7E"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119</w:t>
            </w:r>
          </w:p>
        </w:tc>
      </w:tr>
      <w:tr w:rsidR="000E1A7E" w:rsidTr="002D4F72">
        <w:trPr>
          <w:trHeight w:val="587"/>
        </w:trPr>
        <w:tc>
          <w:tcPr>
            <w:tcW w:w="534" w:type="dxa"/>
            <w:tcBorders>
              <w:top w:val="nil"/>
              <w:left w:val="nil"/>
              <w:bottom w:val="nil"/>
              <w:right w:val="nil"/>
            </w:tcBorders>
          </w:tcPr>
          <w:p w:rsidR="000E1A7E" w:rsidRDefault="002D4F7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lastRenderedPageBreak/>
              <w:t>4</w:t>
            </w:r>
          </w:p>
        </w:tc>
        <w:tc>
          <w:tcPr>
            <w:tcW w:w="2457" w:type="dxa"/>
            <w:gridSpan w:val="6"/>
            <w:tcBorders>
              <w:top w:val="nil"/>
              <w:left w:val="nil"/>
              <w:bottom w:val="nil"/>
              <w:right w:val="nil"/>
            </w:tcBorders>
          </w:tcPr>
          <w:p w:rsidR="000E1A7E" w:rsidRPr="00315502" w:rsidRDefault="000E1A7E"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hAnsi="Times New Roman" w:cs="Times New Roman"/>
                <w:color w:val="000000" w:themeColor="text1"/>
                <w:sz w:val="24"/>
                <w:szCs w:val="24"/>
              </w:rPr>
              <w:t>Юрнюк Владислав</w:t>
            </w:r>
          </w:p>
        </w:tc>
        <w:tc>
          <w:tcPr>
            <w:tcW w:w="6473" w:type="dxa"/>
            <w:tcBorders>
              <w:top w:val="nil"/>
              <w:left w:val="nil"/>
              <w:bottom w:val="nil"/>
              <w:right w:val="nil"/>
            </w:tcBorders>
          </w:tcPr>
          <w:p w:rsidR="000E1A7E" w:rsidRPr="000E1A7E" w:rsidRDefault="000E1A7E" w:rsidP="00472EE4">
            <w:pPr>
              <w:jc w:val="both"/>
              <w:rPr>
                <w:rFonts w:ascii="Times New Roman" w:eastAsia="Calibri" w:hAnsi="Times New Roman"/>
                <w:color w:val="000000" w:themeColor="text1"/>
                <w:sz w:val="24"/>
                <w:szCs w:val="24"/>
              </w:rPr>
            </w:pPr>
            <w:r w:rsidRPr="000E1A7E">
              <w:rPr>
                <w:rFonts w:ascii="Times New Roman" w:hAnsi="Times New Roman"/>
                <w:color w:val="000000" w:themeColor="text1"/>
                <w:sz w:val="24"/>
                <w:szCs w:val="24"/>
              </w:rPr>
              <w:t>«</w:t>
            </w:r>
            <w:r w:rsidRPr="000E1A7E">
              <w:rPr>
                <w:rFonts w:ascii="Times New Roman" w:eastAsia="Times New Roman" w:hAnsi="Times New Roman"/>
                <w:color w:val="000000" w:themeColor="text1"/>
                <w:sz w:val="24"/>
                <w:szCs w:val="24"/>
                <w:lang w:eastAsia="uk-UA"/>
              </w:rPr>
              <w:t>СТИХІЙНІ ВІТРИ В БУКОВИНСЬКИХ КАРПАТАХ НА ПОЧАТКУ ХХІ СТ.: ОСНОВНІ ЛОКАЛІТЕТИ ТА ОСОБЛИВОСТІ ФОРМУВАННЯ</w:t>
            </w:r>
            <w:r w:rsidRPr="000E1A7E">
              <w:rPr>
                <w:rFonts w:ascii="Times New Roman" w:hAnsi="Times New Roman"/>
                <w:color w:val="000000" w:themeColor="text1"/>
                <w:sz w:val="24"/>
                <w:szCs w:val="24"/>
              </w:rPr>
              <w:t>»</w:t>
            </w:r>
          </w:p>
        </w:tc>
        <w:tc>
          <w:tcPr>
            <w:tcW w:w="709" w:type="dxa"/>
            <w:tcBorders>
              <w:top w:val="nil"/>
              <w:left w:val="nil"/>
              <w:bottom w:val="nil"/>
              <w:right w:val="nil"/>
            </w:tcBorders>
          </w:tcPr>
          <w:p w:rsidR="000E1A7E"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120</w:t>
            </w:r>
          </w:p>
        </w:tc>
      </w:tr>
      <w:tr w:rsidR="000E1A7E" w:rsidTr="002D4F72">
        <w:trPr>
          <w:trHeight w:val="587"/>
        </w:trPr>
        <w:tc>
          <w:tcPr>
            <w:tcW w:w="534" w:type="dxa"/>
            <w:tcBorders>
              <w:top w:val="nil"/>
              <w:left w:val="nil"/>
              <w:bottom w:val="nil"/>
              <w:right w:val="nil"/>
            </w:tcBorders>
          </w:tcPr>
          <w:p w:rsidR="000E1A7E" w:rsidRDefault="002D4F7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5</w:t>
            </w:r>
          </w:p>
        </w:tc>
        <w:tc>
          <w:tcPr>
            <w:tcW w:w="2457" w:type="dxa"/>
            <w:gridSpan w:val="6"/>
            <w:tcBorders>
              <w:top w:val="nil"/>
              <w:left w:val="nil"/>
              <w:bottom w:val="nil"/>
              <w:right w:val="nil"/>
            </w:tcBorders>
          </w:tcPr>
          <w:p w:rsidR="000E1A7E" w:rsidRPr="00315502" w:rsidRDefault="000E1A7E"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hAnsi="Times New Roman" w:cs="Times New Roman"/>
                <w:color w:val="000000" w:themeColor="text1"/>
                <w:sz w:val="24"/>
                <w:szCs w:val="24"/>
              </w:rPr>
              <w:t>Рудько Вадим</w:t>
            </w:r>
          </w:p>
        </w:tc>
        <w:tc>
          <w:tcPr>
            <w:tcW w:w="6473" w:type="dxa"/>
            <w:tcBorders>
              <w:top w:val="nil"/>
              <w:left w:val="nil"/>
              <w:bottom w:val="nil"/>
              <w:right w:val="nil"/>
            </w:tcBorders>
          </w:tcPr>
          <w:p w:rsidR="000E1A7E" w:rsidRPr="000E1A7E" w:rsidRDefault="000E1A7E" w:rsidP="00472EE4">
            <w:pPr>
              <w:jc w:val="both"/>
              <w:rPr>
                <w:rFonts w:ascii="Times New Roman" w:eastAsia="Calibri" w:hAnsi="Times New Roman"/>
                <w:color w:val="000000" w:themeColor="text1"/>
                <w:sz w:val="24"/>
                <w:szCs w:val="24"/>
              </w:rPr>
            </w:pPr>
            <w:r w:rsidRPr="000E1A7E">
              <w:rPr>
                <w:rFonts w:ascii="Times New Roman" w:hAnsi="Times New Roman" w:cs="Times New Roman"/>
                <w:color w:val="000000" w:themeColor="text1"/>
                <w:sz w:val="24"/>
                <w:szCs w:val="24"/>
              </w:rPr>
              <w:t>ОСОБЛИВОСТІ ТЕРМІЧНИХ ХАРАКТЕРИСТИК КЛІМАТУ У М. ЧЕРНІВЦІ НА ПОЧАТКУ ХХІ СТОЛІТТЯ</w:t>
            </w:r>
          </w:p>
        </w:tc>
        <w:tc>
          <w:tcPr>
            <w:tcW w:w="709" w:type="dxa"/>
            <w:tcBorders>
              <w:top w:val="nil"/>
              <w:left w:val="nil"/>
              <w:bottom w:val="nil"/>
              <w:right w:val="nil"/>
            </w:tcBorders>
          </w:tcPr>
          <w:p w:rsidR="000E1A7E"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121</w:t>
            </w:r>
          </w:p>
        </w:tc>
      </w:tr>
      <w:tr w:rsidR="000E1A7E" w:rsidTr="002D4F72">
        <w:trPr>
          <w:trHeight w:val="587"/>
        </w:trPr>
        <w:tc>
          <w:tcPr>
            <w:tcW w:w="534" w:type="dxa"/>
            <w:tcBorders>
              <w:top w:val="nil"/>
              <w:left w:val="nil"/>
              <w:bottom w:val="nil"/>
              <w:right w:val="nil"/>
            </w:tcBorders>
          </w:tcPr>
          <w:p w:rsidR="000E1A7E" w:rsidRDefault="002D4F72" w:rsidP="002D4F72">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6</w:t>
            </w:r>
          </w:p>
        </w:tc>
        <w:tc>
          <w:tcPr>
            <w:tcW w:w="2457" w:type="dxa"/>
            <w:gridSpan w:val="6"/>
            <w:tcBorders>
              <w:top w:val="nil"/>
              <w:left w:val="nil"/>
              <w:bottom w:val="nil"/>
              <w:right w:val="nil"/>
            </w:tcBorders>
          </w:tcPr>
          <w:p w:rsidR="000E1A7E" w:rsidRPr="00315502" w:rsidRDefault="000E1A7E" w:rsidP="00186E5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0E1A7E">
              <w:rPr>
                <w:rFonts w:ascii="Times New Roman" w:hAnsi="Times New Roman" w:cs="Times New Roman"/>
                <w:color w:val="000000" w:themeColor="text1"/>
                <w:sz w:val="24"/>
                <w:szCs w:val="24"/>
              </w:rPr>
              <w:t>Цап Альона</w:t>
            </w:r>
          </w:p>
        </w:tc>
        <w:tc>
          <w:tcPr>
            <w:tcW w:w="6473" w:type="dxa"/>
            <w:tcBorders>
              <w:top w:val="nil"/>
              <w:left w:val="nil"/>
              <w:bottom w:val="nil"/>
              <w:right w:val="nil"/>
            </w:tcBorders>
          </w:tcPr>
          <w:p w:rsidR="000E1A7E" w:rsidRPr="000E1A7E" w:rsidRDefault="000E1A7E" w:rsidP="00472EE4">
            <w:pPr>
              <w:jc w:val="both"/>
              <w:rPr>
                <w:rFonts w:ascii="Times New Roman" w:eastAsia="Calibri" w:hAnsi="Times New Roman"/>
                <w:color w:val="000000" w:themeColor="text1"/>
                <w:sz w:val="24"/>
                <w:szCs w:val="24"/>
              </w:rPr>
            </w:pPr>
            <w:r w:rsidRPr="000E1A7E">
              <w:rPr>
                <w:rFonts w:ascii="Times New Roman" w:hAnsi="Times New Roman" w:cs="Times New Roman"/>
                <w:color w:val="000000" w:themeColor="text1"/>
                <w:sz w:val="24"/>
                <w:szCs w:val="24"/>
              </w:rPr>
              <w:t xml:space="preserve">ЗМІНА ТЕМПЕРАТУРНИХ ПОКАЗНИКІВ У МЕЖАХ СОКИРЯНСЬКОГО РАЙОНУ ЛІСОСТЕПОВИХ ДОВКІЛЬ МІЖРІЧНИХ РІВНИН ПОЧАТКУ ХХІ СТОЛІТТЯ </w:t>
            </w:r>
          </w:p>
        </w:tc>
        <w:tc>
          <w:tcPr>
            <w:tcW w:w="709" w:type="dxa"/>
            <w:tcBorders>
              <w:top w:val="nil"/>
              <w:left w:val="nil"/>
              <w:bottom w:val="nil"/>
              <w:right w:val="nil"/>
            </w:tcBorders>
          </w:tcPr>
          <w:p w:rsidR="000E1A7E"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122</w:t>
            </w:r>
          </w:p>
        </w:tc>
      </w:tr>
      <w:tr w:rsidR="000E1A7E" w:rsidTr="001D618E">
        <w:trPr>
          <w:trHeight w:val="587"/>
        </w:trPr>
        <w:tc>
          <w:tcPr>
            <w:tcW w:w="10173" w:type="dxa"/>
            <w:gridSpan w:val="9"/>
            <w:tcBorders>
              <w:top w:val="nil"/>
              <w:left w:val="nil"/>
              <w:bottom w:val="nil"/>
              <w:right w:val="nil"/>
            </w:tcBorders>
          </w:tcPr>
          <w:p w:rsidR="000E1A7E" w:rsidRPr="000E1A7E" w:rsidRDefault="000E1A7E" w:rsidP="000E1A7E">
            <w:pPr>
              <w:tabs>
                <w:tab w:val="left" w:pos="0"/>
              </w:tabs>
              <w:ind w:left="720"/>
              <w:contextualSpacing/>
              <w:jc w:val="center"/>
              <w:rPr>
                <w:rFonts w:ascii="Times New Roman" w:eastAsia="Arial Unicode MS" w:hAnsi="Times New Roman" w:cs="Times New Roman"/>
                <w:b/>
                <w:color w:val="000000"/>
                <w:sz w:val="32"/>
                <w:szCs w:val="32"/>
                <w:lang w:eastAsia="ru-RU"/>
              </w:rPr>
            </w:pPr>
            <w:r w:rsidRPr="000E1A7E">
              <w:rPr>
                <w:rFonts w:ascii="Times New Roman" w:eastAsia="Arial Unicode MS" w:hAnsi="Times New Roman" w:cs="Times New Roman"/>
                <w:b/>
                <w:color w:val="000000"/>
                <w:sz w:val="32"/>
                <w:szCs w:val="32"/>
                <w:lang w:eastAsia="ru-RU"/>
              </w:rPr>
              <w:t>Секція «Гідрологія»</w:t>
            </w:r>
          </w:p>
        </w:tc>
      </w:tr>
      <w:tr w:rsidR="00AF6242" w:rsidTr="002D4F72">
        <w:trPr>
          <w:trHeight w:val="587"/>
        </w:trPr>
        <w:tc>
          <w:tcPr>
            <w:tcW w:w="534" w:type="dxa"/>
            <w:tcBorders>
              <w:top w:val="nil"/>
              <w:left w:val="nil"/>
              <w:bottom w:val="nil"/>
              <w:right w:val="nil"/>
            </w:tcBorders>
          </w:tcPr>
          <w:p w:rsidR="00AF6242" w:rsidRDefault="00AF6242" w:rsidP="0047349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AF6242" w:rsidRPr="00AF6242"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AF6242">
              <w:rPr>
                <w:color w:val="000000" w:themeColor="text1"/>
                <w:sz w:val="24"/>
                <w:szCs w:val="24"/>
                <w:lang w:val="uk"/>
              </w:rPr>
              <w:t>Савченко Сергій</w:t>
            </w:r>
          </w:p>
        </w:tc>
        <w:tc>
          <w:tcPr>
            <w:tcW w:w="6473" w:type="dxa"/>
            <w:tcBorders>
              <w:top w:val="nil"/>
              <w:left w:val="nil"/>
              <w:bottom w:val="nil"/>
              <w:right w:val="nil"/>
            </w:tcBorders>
          </w:tcPr>
          <w:p w:rsidR="00AF6242" w:rsidRPr="00AD22D5" w:rsidRDefault="00AF6242" w:rsidP="00472EE4">
            <w:pPr>
              <w:pStyle w:val="rvps12"/>
              <w:spacing w:after="0"/>
              <w:jc w:val="both"/>
              <w:rPr>
                <w:color w:val="000000" w:themeColor="text1"/>
              </w:rPr>
            </w:pPr>
            <w:r w:rsidRPr="00AD22D5">
              <w:rPr>
                <w:color w:val="000000" w:themeColor="text1"/>
                <w:lang w:val="uk-UA"/>
              </w:rPr>
              <w:t xml:space="preserve">ГІДРОЕКОЛОГІЧНА ХАРАКТЕРИСТИКА РІЧКИ ПРУТ (В МЕЖАХ МІСТА ЧЕРНІВЦІ) </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123</w:t>
            </w:r>
          </w:p>
        </w:tc>
      </w:tr>
      <w:tr w:rsidR="00AF6242" w:rsidTr="002D4F72">
        <w:trPr>
          <w:trHeight w:val="587"/>
        </w:trPr>
        <w:tc>
          <w:tcPr>
            <w:tcW w:w="534" w:type="dxa"/>
            <w:tcBorders>
              <w:top w:val="nil"/>
              <w:left w:val="nil"/>
              <w:bottom w:val="nil"/>
              <w:right w:val="nil"/>
            </w:tcBorders>
          </w:tcPr>
          <w:p w:rsidR="00AF6242" w:rsidRDefault="00AF6242" w:rsidP="0047349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AF6242" w:rsidRPr="00AF6242"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AF6242">
              <w:rPr>
                <w:rFonts w:eastAsia="Arial Unicode MS"/>
                <w:color w:val="000000" w:themeColor="text1"/>
                <w:sz w:val="24"/>
                <w:szCs w:val="24"/>
                <w:lang w:val="uk"/>
              </w:rPr>
              <w:t>Рихло Назар</w:t>
            </w:r>
          </w:p>
        </w:tc>
        <w:tc>
          <w:tcPr>
            <w:tcW w:w="6473" w:type="dxa"/>
            <w:tcBorders>
              <w:top w:val="nil"/>
              <w:left w:val="nil"/>
              <w:bottom w:val="nil"/>
              <w:right w:val="nil"/>
            </w:tcBorders>
          </w:tcPr>
          <w:p w:rsidR="00AF6242" w:rsidRPr="00AD22D5" w:rsidRDefault="00AF6242" w:rsidP="00472EE4">
            <w:pPr>
              <w:pStyle w:val="rvps12"/>
              <w:spacing w:after="0"/>
              <w:jc w:val="both"/>
              <w:rPr>
                <w:color w:val="000000" w:themeColor="text1"/>
              </w:rPr>
            </w:pPr>
            <w:r w:rsidRPr="00AD22D5">
              <w:rPr>
                <w:color w:val="000000" w:themeColor="text1"/>
              </w:rPr>
              <w:t xml:space="preserve">ГІДРОЕНЕРГЕТИЧНИЙ ПОТЕНЦІАЛ </w:t>
            </w:r>
            <w:proofErr w:type="gramStart"/>
            <w:r w:rsidRPr="00AD22D5">
              <w:rPr>
                <w:color w:val="000000" w:themeColor="text1"/>
              </w:rPr>
              <w:t>Р</w:t>
            </w:r>
            <w:proofErr w:type="gramEnd"/>
            <w:r w:rsidRPr="00AD22D5">
              <w:rPr>
                <w:color w:val="000000" w:themeColor="text1"/>
              </w:rPr>
              <w:t>ІЧКИ ПРУТ (В МЕЖАХ КІЦМАНСЬКОГО РАЙОНУ»</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124</w:t>
            </w:r>
          </w:p>
        </w:tc>
      </w:tr>
      <w:tr w:rsidR="00AF6242" w:rsidTr="002D4F72">
        <w:trPr>
          <w:trHeight w:val="587"/>
        </w:trPr>
        <w:tc>
          <w:tcPr>
            <w:tcW w:w="534" w:type="dxa"/>
            <w:tcBorders>
              <w:top w:val="nil"/>
              <w:left w:val="nil"/>
              <w:bottom w:val="nil"/>
              <w:right w:val="nil"/>
            </w:tcBorders>
          </w:tcPr>
          <w:p w:rsidR="00AF6242" w:rsidRDefault="00AF6242" w:rsidP="0047349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3</w:t>
            </w:r>
          </w:p>
        </w:tc>
        <w:tc>
          <w:tcPr>
            <w:tcW w:w="2457" w:type="dxa"/>
            <w:gridSpan w:val="6"/>
            <w:tcBorders>
              <w:top w:val="nil"/>
              <w:left w:val="nil"/>
              <w:bottom w:val="nil"/>
              <w:right w:val="nil"/>
            </w:tcBorders>
          </w:tcPr>
          <w:p w:rsidR="00AF6242" w:rsidRPr="00AF6242"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AF6242">
              <w:rPr>
                <w:rFonts w:ascii="Times New Roman" w:eastAsia="Arial Unicode MS" w:hAnsi="Times New Roman" w:cs="Times New Roman"/>
                <w:color w:val="000000" w:themeColor="text1"/>
                <w:sz w:val="24"/>
                <w:szCs w:val="24"/>
                <w:lang w:eastAsia="ru-RU"/>
              </w:rPr>
              <w:t>Унгурян Владислав</w:t>
            </w:r>
          </w:p>
        </w:tc>
        <w:tc>
          <w:tcPr>
            <w:tcW w:w="6473" w:type="dxa"/>
            <w:tcBorders>
              <w:top w:val="nil"/>
              <w:left w:val="nil"/>
              <w:bottom w:val="nil"/>
              <w:right w:val="nil"/>
            </w:tcBorders>
          </w:tcPr>
          <w:p w:rsidR="00AF6242" w:rsidRPr="00AD22D5" w:rsidRDefault="00AF6242" w:rsidP="00472EE4">
            <w:pPr>
              <w:jc w:val="both"/>
              <w:rPr>
                <w:rFonts w:ascii="Times New Roman" w:hAnsi="Times New Roman" w:cs="Times New Roman"/>
                <w:color w:val="000000" w:themeColor="text1"/>
                <w:sz w:val="24"/>
                <w:szCs w:val="24"/>
              </w:rPr>
            </w:pPr>
            <w:r w:rsidRPr="00AD22D5">
              <w:rPr>
                <w:rFonts w:ascii="Times New Roman" w:eastAsia="Arial Unicode MS" w:hAnsi="Times New Roman" w:cs="Times New Roman"/>
                <w:color w:val="000000" w:themeColor="text1"/>
                <w:sz w:val="24"/>
                <w:szCs w:val="24"/>
                <w:lang w:eastAsia="ru-RU"/>
              </w:rPr>
              <w:t xml:space="preserve"> </w:t>
            </w:r>
            <w:r w:rsidRPr="00AD22D5">
              <w:rPr>
                <w:rFonts w:ascii="Times New Roman" w:hAnsi="Times New Roman"/>
                <w:color w:val="000000" w:themeColor="text1"/>
                <w:sz w:val="24"/>
                <w:szCs w:val="24"/>
              </w:rPr>
              <w:t>«ВЕСНЯНЕ ВОДОПІЛЛЯ НА РІЧЦІ БІЛИЙ ЧЕРЕМОШ:ГІДРОЛОГІЧНІ ТА ГІДРОКЛІМАТИЧНІ ОСОБЛИВОСТІ»</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125</w:t>
            </w:r>
          </w:p>
        </w:tc>
      </w:tr>
      <w:tr w:rsidR="00AF6242" w:rsidTr="002D4F72">
        <w:trPr>
          <w:trHeight w:val="587"/>
        </w:trPr>
        <w:tc>
          <w:tcPr>
            <w:tcW w:w="534" w:type="dxa"/>
            <w:tcBorders>
              <w:top w:val="nil"/>
              <w:left w:val="nil"/>
              <w:bottom w:val="nil"/>
              <w:right w:val="nil"/>
            </w:tcBorders>
          </w:tcPr>
          <w:p w:rsidR="00AF6242" w:rsidRDefault="00AF6242" w:rsidP="0047349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4</w:t>
            </w:r>
          </w:p>
        </w:tc>
        <w:tc>
          <w:tcPr>
            <w:tcW w:w="2457" w:type="dxa"/>
            <w:gridSpan w:val="6"/>
            <w:tcBorders>
              <w:top w:val="nil"/>
              <w:left w:val="nil"/>
              <w:bottom w:val="nil"/>
              <w:right w:val="nil"/>
            </w:tcBorders>
          </w:tcPr>
          <w:p w:rsidR="00AF6242" w:rsidRPr="00AF6242"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AF6242">
              <w:rPr>
                <w:rFonts w:ascii="Times New Roman" w:hAnsi="Times New Roman"/>
                <w:color w:val="000000" w:themeColor="text1"/>
                <w:sz w:val="24"/>
                <w:szCs w:val="24"/>
              </w:rPr>
              <w:t>Кочерган Христина</w:t>
            </w:r>
          </w:p>
        </w:tc>
        <w:tc>
          <w:tcPr>
            <w:tcW w:w="6473" w:type="dxa"/>
            <w:tcBorders>
              <w:top w:val="nil"/>
              <w:left w:val="nil"/>
              <w:bottom w:val="nil"/>
              <w:right w:val="nil"/>
            </w:tcBorders>
          </w:tcPr>
          <w:p w:rsidR="00AF6242" w:rsidRPr="00AD22D5" w:rsidRDefault="00AF6242" w:rsidP="00472EE4">
            <w:pPr>
              <w:jc w:val="both"/>
              <w:rPr>
                <w:rFonts w:ascii="Times New Roman" w:hAnsi="Times New Roman" w:cs="Times New Roman"/>
                <w:color w:val="000000" w:themeColor="text1"/>
                <w:sz w:val="24"/>
                <w:szCs w:val="24"/>
              </w:rPr>
            </w:pPr>
            <w:r w:rsidRPr="00AD22D5">
              <w:rPr>
                <w:rFonts w:ascii="Times New Roman" w:hAnsi="Times New Roman"/>
                <w:color w:val="000000" w:themeColor="text1"/>
                <w:sz w:val="24"/>
                <w:szCs w:val="24"/>
              </w:rPr>
              <w:t xml:space="preserve"> «</w:t>
            </w:r>
            <w:r w:rsidRPr="00AD22D5">
              <w:rPr>
                <w:rFonts w:ascii="Times New Roman" w:hAnsi="Times New Roman"/>
                <w:color w:val="000000" w:themeColor="text1"/>
                <w:sz w:val="24"/>
                <w:szCs w:val="24"/>
                <w:shd w:val="clear" w:color="auto" w:fill="FFFFFF"/>
              </w:rPr>
              <w:t>РУСЛОФОРМУВАННЯ В НИЖНІЙ ТЕЧІЇ Р. БІЛИЙ ЧЕРЕМОШ НА ПОЧАТКУ ХХІ СТОЛІТТЯ</w:t>
            </w:r>
            <w:r w:rsidRPr="00AD22D5">
              <w:rPr>
                <w:rFonts w:ascii="Times New Roman" w:hAnsi="Times New Roman"/>
                <w:color w:val="000000" w:themeColor="text1"/>
                <w:sz w:val="24"/>
                <w:szCs w:val="24"/>
              </w:rPr>
              <w:t>»</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126</w:t>
            </w:r>
          </w:p>
        </w:tc>
      </w:tr>
      <w:tr w:rsidR="00AF6242" w:rsidTr="00AD22D5">
        <w:trPr>
          <w:trHeight w:val="249"/>
        </w:trPr>
        <w:tc>
          <w:tcPr>
            <w:tcW w:w="534" w:type="dxa"/>
            <w:tcBorders>
              <w:top w:val="nil"/>
              <w:left w:val="nil"/>
              <w:bottom w:val="nil"/>
              <w:right w:val="nil"/>
            </w:tcBorders>
          </w:tcPr>
          <w:p w:rsidR="00AF6242" w:rsidRDefault="00AF6242" w:rsidP="0047349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5</w:t>
            </w:r>
          </w:p>
        </w:tc>
        <w:tc>
          <w:tcPr>
            <w:tcW w:w="2457" w:type="dxa"/>
            <w:gridSpan w:val="6"/>
            <w:tcBorders>
              <w:top w:val="nil"/>
              <w:left w:val="nil"/>
              <w:bottom w:val="nil"/>
              <w:right w:val="nil"/>
            </w:tcBorders>
          </w:tcPr>
          <w:p w:rsidR="00AF6242" w:rsidRPr="00AF6242"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AF6242">
              <w:rPr>
                <w:rFonts w:ascii="Times New Roman" w:eastAsia="Times New Roman" w:hAnsi="Times New Roman" w:cs="Times New Roman"/>
                <w:snapToGrid w:val="0"/>
                <w:color w:val="000000" w:themeColor="text1"/>
                <w:sz w:val="24"/>
                <w:szCs w:val="24"/>
                <w:lang w:eastAsia="ru-RU"/>
              </w:rPr>
              <w:t>Савчук Анастасія</w:t>
            </w:r>
          </w:p>
        </w:tc>
        <w:tc>
          <w:tcPr>
            <w:tcW w:w="6473" w:type="dxa"/>
            <w:tcBorders>
              <w:top w:val="nil"/>
              <w:left w:val="nil"/>
              <w:bottom w:val="nil"/>
              <w:right w:val="nil"/>
            </w:tcBorders>
          </w:tcPr>
          <w:p w:rsidR="00AF6242" w:rsidRPr="00AD22D5" w:rsidRDefault="00AF6242" w:rsidP="00472EE4">
            <w:pPr>
              <w:jc w:val="both"/>
              <w:rPr>
                <w:rFonts w:ascii="Times New Roman" w:hAnsi="Times New Roman" w:cs="Times New Roman"/>
                <w:color w:val="000000" w:themeColor="text1"/>
                <w:sz w:val="24"/>
                <w:szCs w:val="24"/>
              </w:rPr>
            </w:pPr>
            <w:r w:rsidRPr="00AD22D5">
              <w:rPr>
                <w:rFonts w:ascii="Times New Roman" w:hAnsi="Times New Roman" w:cs="Times New Roman"/>
                <w:color w:val="000000" w:themeColor="text1"/>
                <w:sz w:val="24"/>
                <w:szCs w:val="24"/>
              </w:rPr>
              <w:t>ПРИРОДНІ ТА ШТУЧНІ ВОДОЙМИ С. КОРОВІЯ: ПОЗИТИВНІ ТА НЕГАТИВНІ МОМЕНТИ</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127</w:t>
            </w:r>
          </w:p>
        </w:tc>
      </w:tr>
      <w:tr w:rsidR="00AF6242" w:rsidTr="002D4F72">
        <w:trPr>
          <w:trHeight w:val="587"/>
        </w:trPr>
        <w:tc>
          <w:tcPr>
            <w:tcW w:w="534" w:type="dxa"/>
            <w:tcBorders>
              <w:top w:val="nil"/>
              <w:left w:val="nil"/>
              <w:bottom w:val="nil"/>
              <w:right w:val="nil"/>
            </w:tcBorders>
          </w:tcPr>
          <w:p w:rsidR="00AF6242" w:rsidRDefault="00AF6242" w:rsidP="0047349D">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6</w:t>
            </w:r>
          </w:p>
        </w:tc>
        <w:tc>
          <w:tcPr>
            <w:tcW w:w="2457" w:type="dxa"/>
            <w:gridSpan w:val="6"/>
            <w:tcBorders>
              <w:top w:val="nil"/>
              <w:left w:val="nil"/>
              <w:bottom w:val="nil"/>
              <w:right w:val="nil"/>
            </w:tcBorders>
          </w:tcPr>
          <w:p w:rsidR="00AF6242" w:rsidRPr="00AF6242"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AF6242">
              <w:rPr>
                <w:rFonts w:ascii="Times New Roman" w:eastAsia="Arial Unicode MS" w:hAnsi="Times New Roman" w:cs="Arial Unicode MS"/>
                <w:color w:val="000000" w:themeColor="text1"/>
                <w:sz w:val="24"/>
                <w:szCs w:val="24"/>
                <w:lang w:val="ru-RU" w:eastAsia="ru-RU"/>
              </w:rPr>
              <w:t>Змійовський Назарій</w:t>
            </w:r>
          </w:p>
        </w:tc>
        <w:tc>
          <w:tcPr>
            <w:tcW w:w="6473" w:type="dxa"/>
            <w:tcBorders>
              <w:top w:val="nil"/>
              <w:left w:val="nil"/>
              <w:bottom w:val="nil"/>
              <w:right w:val="nil"/>
            </w:tcBorders>
          </w:tcPr>
          <w:p w:rsidR="00AF6242" w:rsidRPr="00AD22D5" w:rsidRDefault="00AF6242" w:rsidP="00472EE4">
            <w:pPr>
              <w:widowControl w:val="0"/>
              <w:jc w:val="both"/>
              <w:rPr>
                <w:rFonts w:ascii="Times New Roman" w:hAnsi="Times New Roman" w:cs="Times New Roman"/>
                <w:color w:val="000000" w:themeColor="text1"/>
                <w:sz w:val="24"/>
                <w:szCs w:val="24"/>
              </w:rPr>
            </w:pPr>
            <w:r w:rsidRPr="00AD22D5">
              <w:rPr>
                <w:rFonts w:ascii="Times New Roman" w:eastAsia="Arial Unicode MS" w:hAnsi="Times New Roman" w:cs="Times New Roman"/>
                <w:color w:val="000000" w:themeColor="text1"/>
                <w:sz w:val="24"/>
                <w:szCs w:val="24"/>
                <w:lang w:eastAsia="ru-RU"/>
              </w:rPr>
              <w:t>ГІДРОЛОГІЧНА ХАРАКТЕРИСТИКА ПІДЗЕМНИХ ВОД ДРАЧИНЦЬКОЇ СІЛЬСЬКОЇ РАДИ</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128</w:t>
            </w:r>
          </w:p>
        </w:tc>
      </w:tr>
      <w:tr w:rsidR="00AF6242" w:rsidTr="001D618E">
        <w:trPr>
          <w:trHeight w:val="361"/>
        </w:trPr>
        <w:tc>
          <w:tcPr>
            <w:tcW w:w="10173" w:type="dxa"/>
            <w:gridSpan w:val="9"/>
            <w:tcBorders>
              <w:top w:val="nil"/>
              <w:left w:val="nil"/>
              <w:bottom w:val="nil"/>
              <w:right w:val="nil"/>
            </w:tcBorders>
          </w:tcPr>
          <w:p w:rsidR="00AF6242" w:rsidRPr="00AD22D5" w:rsidRDefault="00AF6242" w:rsidP="00AF6242">
            <w:pPr>
              <w:tabs>
                <w:tab w:val="left" w:pos="-142"/>
              </w:tabs>
              <w:ind w:left="720"/>
              <w:contextualSpacing/>
              <w:jc w:val="center"/>
              <w:rPr>
                <w:rFonts w:ascii="Times New Roman" w:eastAsia="Arial Unicode MS" w:hAnsi="Times New Roman" w:cs="Times New Roman"/>
                <w:color w:val="000000"/>
                <w:sz w:val="24"/>
                <w:szCs w:val="24"/>
                <w:lang w:eastAsia="ru-RU"/>
              </w:rPr>
            </w:pPr>
            <w:r w:rsidRPr="00AD22D5">
              <w:rPr>
                <w:rFonts w:ascii="Times New Roman" w:eastAsia="Times New Roman" w:hAnsi="Times New Roman" w:cs="Times New Roman"/>
                <w:b/>
                <w:bCs/>
                <w:color w:val="000000"/>
                <w:sz w:val="24"/>
                <w:szCs w:val="24"/>
                <w:lang w:eastAsia="uk-UA"/>
              </w:rPr>
              <w:t>Секція «Географія та ландшафтознавство»</w:t>
            </w:r>
          </w:p>
        </w:tc>
      </w:tr>
      <w:tr w:rsidR="00AF6242" w:rsidTr="002D4F72">
        <w:trPr>
          <w:trHeight w:val="587"/>
        </w:trPr>
        <w:tc>
          <w:tcPr>
            <w:tcW w:w="534" w:type="dxa"/>
            <w:tcBorders>
              <w:top w:val="nil"/>
              <w:left w:val="nil"/>
              <w:bottom w:val="nil"/>
              <w:right w:val="nil"/>
            </w:tcBorders>
          </w:tcPr>
          <w:p w:rsidR="00AF6242" w:rsidRPr="004A4A77" w:rsidRDefault="00AF6242"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4A4A77">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AF6242" w:rsidRPr="004A4A77"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eastAsia="Arial Unicode MS" w:hAnsi="Times New Roman" w:cs="Times New Roman"/>
                <w:color w:val="000000" w:themeColor="text1"/>
                <w:sz w:val="24"/>
                <w:szCs w:val="24"/>
                <w:lang w:eastAsia="ru-RU"/>
              </w:rPr>
              <w:t>Чубрей Марія-Анастасія</w:t>
            </w:r>
          </w:p>
        </w:tc>
        <w:tc>
          <w:tcPr>
            <w:tcW w:w="6473" w:type="dxa"/>
            <w:tcBorders>
              <w:top w:val="nil"/>
              <w:left w:val="nil"/>
              <w:bottom w:val="nil"/>
              <w:right w:val="nil"/>
            </w:tcBorders>
          </w:tcPr>
          <w:p w:rsidR="00AF6242" w:rsidRPr="00AD22D5" w:rsidRDefault="00AF6242" w:rsidP="00472EE4">
            <w:pPr>
              <w:jc w:val="both"/>
              <w:rPr>
                <w:rFonts w:ascii="Times New Roman" w:eastAsia="Arial Unicode MS" w:hAnsi="Times New Roman" w:cs="Times New Roman"/>
                <w:color w:val="000000" w:themeColor="text1"/>
                <w:sz w:val="24"/>
                <w:szCs w:val="24"/>
                <w:lang w:eastAsia="ru-RU"/>
              </w:rPr>
            </w:pPr>
            <w:r w:rsidRPr="00AD22D5">
              <w:rPr>
                <w:rFonts w:ascii="Times New Roman" w:eastAsia="Arial Unicode MS" w:hAnsi="Times New Roman" w:cs="Times New Roman"/>
                <w:color w:val="000000" w:themeColor="text1"/>
                <w:sz w:val="24"/>
                <w:szCs w:val="24"/>
                <w:lang w:eastAsia="ru-RU"/>
              </w:rPr>
              <w:t>ГЕНДЕРНІ ВІДМІНИ В ОСВІТНЬОМУ ПРОСТОРІ УКРАЇНИ: СУСПІЛЬНО-ГЕОГРАФІЧНИЙ АСПЕКТ</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129</w:t>
            </w:r>
          </w:p>
        </w:tc>
      </w:tr>
      <w:tr w:rsidR="00AF6242" w:rsidTr="002D4F72">
        <w:trPr>
          <w:trHeight w:val="587"/>
        </w:trPr>
        <w:tc>
          <w:tcPr>
            <w:tcW w:w="534" w:type="dxa"/>
            <w:tcBorders>
              <w:top w:val="nil"/>
              <w:left w:val="nil"/>
              <w:bottom w:val="nil"/>
              <w:right w:val="nil"/>
            </w:tcBorders>
          </w:tcPr>
          <w:p w:rsidR="00AF6242" w:rsidRPr="004A4A77" w:rsidRDefault="00AF6242"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4A4A77">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AF6242" w:rsidRPr="004A4A77"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hAnsi="Times New Roman" w:cs="Times New Roman"/>
                <w:color w:val="000000" w:themeColor="text1"/>
                <w:sz w:val="24"/>
                <w:szCs w:val="24"/>
              </w:rPr>
              <w:t xml:space="preserve">Андрич Ангеліна  </w:t>
            </w:r>
          </w:p>
        </w:tc>
        <w:tc>
          <w:tcPr>
            <w:tcW w:w="6473" w:type="dxa"/>
            <w:tcBorders>
              <w:top w:val="nil"/>
              <w:left w:val="nil"/>
              <w:bottom w:val="nil"/>
              <w:right w:val="nil"/>
            </w:tcBorders>
          </w:tcPr>
          <w:p w:rsidR="00AF6242" w:rsidRPr="00AD22D5" w:rsidRDefault="00AF6242" w:rsidP="00472EE4">
            <w:pPr>
              <w:jc w:val="both"/>
              <w:rPr>
                <w:rFonts w:ascii="Times New Roman" w:eastAsia="Arial Unicode MS" w:hAnsi="Times New Roman" w:cs="Times New Roman"/>
                <w:color w:val="000000" w:themeColor="text1"/>
                <w:sz w:val="24"/>
                <w:szCs w:val="24"/>
                <w:lang w:eastAsia="ru-RU"/>
              </w:rPr>
            </w:pPr>
            <w:r w:rsidRPr="00AD22D5">
              <w:rPr>
                <w:rFonts w:ascii="Times New Roman" w:hAnsi="Times New Roman" w:cs="Times New Roman"/>
                <w:color w:val="000000" w:themeColor="text1"/>
                <w:sz w:val="24"/>
                <w:szCs w:val="24"/>
              </w:rPr>
              <w:t>ПЕРСПЕКТИВИ РОЗВИТКУ ТУРИСТИЧНО-РЕКРЕАЦІЙНОЇ ДІЯЛЬНОСТІ В НПП «ВИЖНИЦЬКИЙ»</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130</w:t>
            </w:r>
          </w:p>
        </w:tc>
      </w:tr>
      <w:tr w:rsidR="00AF6242" w:rsidTr="00472EE4">
        <w:trPr>
          <w:trHeight w:val="531"/>
        </w:trPr>
        <w:tc>
          <w:tcPr>
            <w:tcW w:w="534" w:type="dxa"/>
            <w:tcBorders>
              <w:top w:val="nil"/>
              <w:left w:val="nil"/>
              <w:bottom w:val="nil"/>
              <w:right w:val="nil"/>
            </w:tcBorders>
          </w:tcPr>
          <w:p w:rsidR="00AF6242" w:rsidRPr="004A4A77" w:rsidRDefault="00AF6242"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4A4A77">
              <w:rPr>
                <w:rFonts w:ascii="Times New Roman" w:eastAsia="Times New Roman" w:hAnsi="Times New Roman" w:cs="Times New Roman"/>
                <w:color w:val="000000"/>
                <w:sz w:val="24"/>
                <w:szCs w:val="24"/>
                <w:lang w:val="uk" w:eastAsia="ru-RU"/>
              </w:rPr>
              <w:t>3</w:t>
            </w:r>
          </w:p>
        </w:tc>
        <w:tc>
          <w:tcPr>
            <w:tcW w:w="2457" w:type="dxa"/>
            <w:gridSpan w:val="6"/>
            <w:tcBorders>
              <w:top w:val="nil"/>
              <w:left w:val="nil"/>
              <w:bottom w:val="nil"/>
              <w:right w:val="nil"/>
            </w:tcBorders>
          </w:tcPr>
          <w:p w:rsidR="00AF6242" w:rsidRPr="004A4A77"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hAnsi="Times New Roman" w:cs="Times New Roman"/>
                <w:color w:val="000000" w:themeColor="text1"/>
                <w:sz w:val="24"/>
                <w:szCs w:val="24"/>
              </w:rPr>
              <w:t>Марія Грекул</w:t>
            </w:r>
          </w:p>
        </w:tc>
        <w:tc>
          <w:tcPr>
            <w:tcW w:w="6473" w:type="dxa"/>
            <w:tcBorders>
              <w:top w:val="nil"/>
              <w:left w:val="nil"/>
              <w:bottom w:val="nil"/>
              <w:right w:val="nil"/>
            </w:tcBorders>
          </w:tcPr>
          <w:p w:rsidR="00AF6242" w:rsidRPr="00AD22D5" w:rsidRDefault="00AF6242" w:rsidP="00472EE4">
            <w:pPr>
              <w:jc w:val="both"/>
              <w:rPr>
                <w:rFonts w:ascii="Times New Roman" w:eastAsia="Arial Unicode MS" w:hAnsi="Times New Roman" w:cs="Times New Roman"/>
                <w:color w:val="000000" w:themeColor="text1"/>
                <w:sz w:val="24"/>
                <w:szCs w:val="24"/>
                <w:lang w:eastAsia="ru-RU"/>
              </w:rPr>
            </w:pPr>
            <w:r w:rsidRPr="00AD22D5">
              <w:rPr>
                <w:rFonts w:ascii="Times New Roman" w:hAnsi="Times New Roman" w:cs="Times New Roman"/>
                <w:color w:val="000000" w:themeColor="text1"/>
                <w:sz w:val="24"/>
                <w:szCs w:val="24"/>
              </w:rPr>
              <w:t>ГЕОГРАФІЯ ЗЛОЧИННОСТІ КІЦМАНЩИНИ</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131</w:t>
            </w:r>
          </w:p>
        </w:tc>
      </w:tr>
      <w:tr w:rsidR="00AF6242" w:rsidTr="002D4F72">
        <w:trPr>
          <w:trHeight w:val="587"/>
        </w:trPr>
        <w:tc>
          <w:tcPr>
            <w:tcW w:w="534" w:type="dxa"/>
            <w:tcBorders>
              <w:top w:val="nil"/>
              <w:left w:val="nil"/>
              <w:bottom w:val="nil"/>
              <w:right w:val="nil"/>
            </w:tcBorders>
          </w:tcPr>
          <w:p w:rsidR="00AF6242" w:rsidRPr="004A4A77" w:rsidRDefault="00AF6242"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4A4A77">
              <w:rPr>
                <w:rFonts w:ascii="Times New Roman" w:eastAsia="Times New Roman" w:hAnsi="Times New Roman" w:cs="Times New Roman"/>
                <w:color w:val="000000"/>
                <w:sz w:val="24"/>
                <w:szCs w:val="24"/>
                <w:lang w:val="uk" w:eastAsia="ru-RU"/>
              </w:rPr>
              <w:t>4</w:t>
            </w:r>
          </w:p>
        </w:tc>
        <w:tc>
          <w:tcPr>
            <w:tcW w:w="2457" w:type="dxa"/>
            <w:gridSpan w:val="6"/>
            <w:tcBorders>
              <w:top w:val="nil"/>
              <w:left w:val="nil"/>
              <w:bottom w:val="nil"/>
              <w:right w:val="nil"/>
            </w:tcBorders>
          </w:tcPr>
          <w:p w:rsidR="00AF6242" w:rsidRPr="004A4A77"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eastAsia="Times New Roman" w:hAnsi="Times New Roman" w:cs="Times New Roman"/>
                <w:snapToGrid w:val="0"/>
                <w:color w:val="000000" w:themeColor="text1"/>
                <w:sz w:val="24"/>
                <w:szCs w:val="24"/>
                <w:lang w:eastAsia="ru-RU"/>
              </w:rPr>
              <w:t>Досяк Ніка</w:t>
            </w:r>
          </w:p>
        </w:tc>
        <w:tc>
          <w:tcPr>
            <w:tcW w:w="6473" w:type="dxa"/>
            <w:tcBorders>
              <w:top w:val="nil"/>
              <w:left w:val="nil"/>
              <w:bottom w:val="nil"/>
              <w:right w:val="nil"/>
            </w:tcBorders>
          </w:tcPr>
          <w:p w:rsidR="00AF6242" w:rsidRPr="00AD22D5" w:rsidRDefault="00AF6242" w:rsidP="00472EE4">
            <w:pPr>
              <w:jc w:val="both"/>
              <w:rPr>
                <w:rFonts w:ascii="Times New Roman" w:eastAsia="Arial Unicode MS" w:hAnsi="Times New Roman" w:cs="Times New Roman"/>
                <w:color w:val="000000" w:themeColor="text1"/>
                <w:sz w:val="24"/>
                <w:szCs w:val="24"/>
                <w:lang w:eastAsia="ru-RU"/>
              </w:rPr>
            </w:pPr>
            <w:r w:rsidRPr="00AD22D5">
              <w:rPr>
                <w:rFonts w:ascii="Times New Roman" w:eastAsia="Times New Roman" w:hAnsi="Times New Roman" w:cs="Times New Roman"/>
                <w:snapToGrid w:val="0"/>
                <w:color w:val="000000" w:themeColor="text1"/>
                <w:sz w:val="24"/>
                <w:szCs w:val="24"/>
                <w:lang w:eastAsia="ru-RU"/>
              </w:rPr>
              <w:t xml:space="preserve"> </w:t>
            </w:r>
            <w:r w:rsidRPr="00AD22D5">
              <w:rPr>
                <w:rFonts w:ascii="Times New Roman" w:hAnsi="Times New Roman" w:cs="Times New Roman"/>
                <w:color w:val="000000" w:themeColor="text1"/>
                <w:sz w:val="24"/>
                <w:szCs w:val="24"/>
              </w:rPr>
              <w:t xml:space="preserve">СУСПІЛЬНО-ГЕОГРАФІЧНІ ОСОБЛИВОСТІ ЕЛЕКТОРАЛЬНОЇ ПОВЕДІНКИ НАСЕЛЕННЯ </w:t>
            </w:r>
            <w:r w:rsidRPr="00AD22D5">
              <w:rPr>
                <w:rFonts w:ascii="Times New Roman" w:hAnsi="Times New Roman" w:cs="Times New Roman"/>
                <w:color w:val="000000" w:themeColor="text1"/>
                <w:sz w:val="24"/>
                <w:szCs w:val="24"/>
                <w:lang w:val="ru-RU"/>
              </w:rPr>
              <w:t xml:space="preserve"> </w:t>
            </w:r>
            <w:r w:rsidRPr="00AD22D5">
              <w:rPr>
                <w:rFonts w:ascii="Times New Roman" w:hAnsi="Times New Roman" w:cs="Times New Roman"/>
                <w:color w:val="000000" w:themeColor="text1"/>
                <w:sz w:val="24"/>
                <w:szCs w:val="24"/>
              </w:rPr>
              <w:t>(НА ПРИКЛАДІ ПРЕЗИДЕНТСЬКИХ ВИБОРІВ 2004, 2010, 2014 ТА 2019 РОКІВ)</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132</w:t>
            </w:r>
          </w:p>
        </w:tc>
      </w:tr>
      <w:tr w:rsidR="00AF6242" w:rsidTr="002D4F72">
        <w:trPr>
          <w:trHeight w:val="587"/>
        </w:trPr>
        <w:tc>
          <w:tcPr>
            <w:tcW w:w="534" w:type="dxa"/>
            <w:tcBorders>
              <w:top w:val="nil"/>
              <w:left w:val="nil"/>
              <w:bottom w:val="nil"/>
              <w:right w:val="nil"/>
            </w:tcBorders>
          </w:tcPr>
          <w:p w:rsidR="00AF6242" w:rsidRPr="004A4A77" w:rsidRDefault="004A4A77" w:rsidP="00AF6242">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hAnsi="Times New Roman" w:cs="Times New Roman"/>
                <w:color w:val="000000" w:themeColor="text1"/>
                <w:sz w:val="24"/>
                <w:szCs w:val="24"/>
              </w:rPr>
              <w:t>5</w:t>
            </w:r>
          </w:p>
        </w:tc>
        <w:tc>
          <w:tcPr>
            <w:tcW w:w="2451" w:type="dxa"/>
            <w:gridSpan w:val="5"/>
            <w:tcBorders>
              <w:top w:val="nil"/>
              <w:left w:val="nil"/>
              <w:bottom w:val="nil"/>
              <w:right w:val="nil"/>
            </w:tcBorders>
          </w:tcPr>
          <w:p w:rsidR="00AF6242" w:rsidRPr="004A4A77" w:rsidRDefault="004A4A77" w:rsidP="00AF6242">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eastAsia="Times New Roman" w:hAnsi="Times New Roman" w:cs="Times New Roman"/>
                <w:snapToGrid w:val="0"/>
                <w:color w:val="000000"/>
                <w:sz w:val="24"/>
                <w:szCs w:val="24"/>
                <w:lang w:eastAsia="ru-RU"/>
              </w:rPr>
              <w:t>Довганський Іван</w:t>
            </w:r>
          </w:p>
        </w:tc>
        <w:tc>
          <w:tcPr>
            <w:tcW w:w="6479" w:type="dxa"/>
            <w:gridSpan w:val="2"/>
            <w:tcBorders>
              <w:top w:val="nil"/>
              <w:left w:val="nil"/>
              <w:bottom w:val="nil"/>
              <w:right w:val="nil"/>
            </w:tcBorders>
          </w:tcPr>
          <w:p w:rsidR="00AF6242" w:rsidRPr="00AD22D5" w:rsidRDefault="004A4A77" w:rsidP="00472EE4">
            <w:pPr>
              <w:contextualSpacing/>
              <w:jc w:val="both"/>
              <w:rPr>
                <w:rFonts w:ascii="Times New Roman" w:eastAsia="Arial Unicode MS" w:hAnsi="Times New Roman" w:cs="Times New Roman"/>
                <w:color w:val="000000"/>
                <w:sz w:val="24"/>
                <w:szCs w:val="24"/>
                <w:lang w:eastAsia="ru-RU"/>
              </w:rPr>
            </w:pPr>
            <w:r w:rsidRPr="00AD22D5">
              <w:rPr>
                <w:rFonts w:ascii="Times New Roman" w:eastAsia="Times New Roman" w:hAnsi="Times New Roman" w:cs="Times New Roman"/>
                <w:snapToGrid w:val="0"/>
                <w:color w:val="000000"/>
                <w:sz w:val="24"/>
                <w:szCs w:val="24"/>
                <w:lang w:eastAsia="ru-RU"/>
              </w:rPr>
              <w:t xml:space="preserve"> </w:t>
            </w:r>
            <w:r w:rsidRPr="00AD22D5">
              <w:rPr>
                <w:rFonts w:ascii="Times New Roman" w:eastAsia="Calibri" w:hAnsi="Times New Roman" w:cs="Times New Roman"/>
                <w:color w:val="000000"/>
                <w:sz w:val="24"/>
                <w:szCs w:val="24"/>
              </w:rPr>
              <w:t>РЕГІОНАЛЬНІ ВІДМІННОСТІ ФІНАНСОВОЇ ДЕЦЕНТРАЛІЗАЦІЇ В УКРАЇНІ</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133</w:t>
            </w:r>
          </w:p>
        </w:tc>
      </w:tr>
      <w:tr w:rsidR="00AF6242" w:rsidTr="00A40881">
        <w:trPr>
          <w:trHeight w:val="360"/>
        </w:trPr>
        <w:tc>
          <w:tcPr>
            <w:tcW w:w="534" w:type="dxa"/>
            <w:tcBorders>
              <w:top w:val="nil"/>
              <w:left w:val="nil"/>
              <w:bottom w:val="nil"/>
              <w:right w:val="nil"/>
            </w:tcBorders>
          </w:tcPr>
          <w:p w:rsidR="00AF6242" w:rsidRPr="004A4A77" w:rsidRDefault="004A4A77"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4A4A77">
              <w:rPr>
                <w:rFonts w:ascii="Times New Roman" w:eastAsia="Times New Roman" w:hAnsi="Times New Roman" w:cs="Times New Roman"/>
                <w:color w:val="000000"/>
                <w:sz w:val="24"/>
                <w:szCs w:val="24"/>
                <w:lang w:val="uk" w:eastAsia="ru-RU"/>
              </w:rPr>
              <w:t>6</w:t>
            </w:r>
          </w:p>
        </w:tc>
        <w:tc>
          <w:tcPr>
            <w:tcW w:w="2457" w:type="dxa"/>
            <w:gridSpan w:val="6"/>
            <w:tcBorders>
              <w:top w:val="nil"/>
              <w:left w:val="nil"/>
              <w:bottom w:val="nil"/>
              <w:right w:val="nil"/>
            </w:tcBorders>
          </w:tcPr>
          <w:p w:rsidR="00AF6242" w:rsidRPr="004A4A77"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eastAsia="Times New Roman" w:hAnsi="Times New Roman" w:cs="Times New Roman"/>
                <w:snapToGrid w:val="0"/>
                <w:color w:val="000000" w:themeColor="text1"/>
                <w:sz w:val="24"/>
                <w:szCs w:val="24"/>
                <w:lang w:eastAsia="ru-RU"/>
              </w:rPr>
              <w:t>Писарюк Аліна</w:t>
            </w:r>
          </w:p>
        </w:tc>
        <w:tc>
          <w:tcPr>
            <w:tcW w:w="6473" w:type="dxa"/>
            <w:tcBorders>
              <w:top w:val="nil"/>
              <w:left w:val="nil"/>
              <w:bottom w:val="nil"/>
              <w:right w:val="nil"/>
            </w:tcBorders>
          </w:tcPr>
          <w:p w:rsidR="00AF6242" w:rsidRPr="00AD22D5" w:rsidRDefault="00AF6242" w:rsidP="00472EE4">
            <w:pPr>
              <w:jc w:val="both"/>
              <w:rPr>
                <w:rFonts w:ascii="Times New Roman" w:eastAsia="Arial Unicode MS" w:hAnsi="Times New Roman" w:cs="Times New Roman"/>
                <w:color w:val="000000" w:themeColor="text1"/>
                <w:sz w:val="24"/>
                <w:szCs w:val="24"/>
                <w:lang w:eastAsia="ru-RU"/>
              </w:rPr>
            </w:pPr>
            <w:r w:rsidRPr="00AD22D5">
              <w:rPr>
                <w:rFonts w:ascii="Times New Roman" w:hAnsi="Times New Roman" w:cs="Times New Roman"/>
                <w:color w:val="000000" w:themeColor="text1"/>
                <w:sz w:val="24"/>
                <w:szCs w:val="24"/>
              </w:rPr>
              <w:t>У ПОШУКАХ САКРАЛЬНОГО</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134</w:t>
            </w:r>
          </w:p>
        </w:tc>
      </w:tr>
      <w:tr w:rsidR="00AF6242" w:rsidTr="002D4F72">
        <w:trPr>
          <w:trHeight w:val="587"/>
        </w:trPr>
        <w:tc>
          <w:tcPr>
            <w:tcW w:w="534" w:type="dxa"/>
            <w:tcBorders>
              <w:top w:val="nil"/>
              <w:left w:val="nil"/>
              <w:bottom w:val="nil"/>
              <w:right w:val="nil"/>
            </w:tcBorders>
          </w:tcPr>
          <w:p w:rsidR="00AF6242" w:rsidRPr="004A4A77" w:rsidRDefault="004A4A77"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4A4A77">
              <w:rPr>
                <w:rFonts w:ascii="Times New Roman" w:eastAsia="Times New Roman" w:hAnsi="Times New Roman" w:cs="Times New Roman"/>
                <w:color w:val="000000"/>
                <w:sz w:val="24"/>
                <w:szCs w:val="24"/>
                <w:lang w:val="uk" w:eastAsia="ru-RU"/>
              </w:rPr>
              <w:t>7</w:t>
            </w:r>
          </w:p>
        </w:tc>
        <w:tc>
          <w:tcPr>
            <w:tcW w:w="2457" w:type="dxa"/>
            <w:gridSpan w:val="6"/>
            <w:tcBorders>
              <w:top w:val="nil"/>
              <w:left w:val="nil"/>
              <w:bottom w:val="nil"/>
              <w:right w:val="nil"/>
            </w:tcBorders>
          </w:tcPr>
          <w:p w:rsidR="00AF6242" w:rsidRPr="004A4A77"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eastAsia="Times New Roman" w:hAnsi="Times New Roman" w:cs="Times New Roman"/>
                <w:bCs/>
                <w:snapToGrid w:val="0"/>
                <w:sz w:val="24"/>
                <w:szCs w:val="24"/>
                <w:lang w:eastAsia="ru-RU"/>
              </w:rPr>
              <w:t>Гіба Вадим</w:t>
            </w:r>
          </w:p>
        </w:tc>
        <w:tc>
          <w:tcPr>
            <w:tcW w:w="6473" w:type="dxa"/>
            <w:tcBorders>
              <w:top w:val="nil"/>
              <w:left w:val="nil"/>
              <w:bottom w:val="nil"/>
              <w:right w:val="nil"/>
            </w:tcBorders>
          </w:tcPr>
          <w:p w:rsidR="00AF6242" w:rsidRPr="00AD22D5" w:rsidRDefault="00AF6242" w:rsidP="00472EE4">
            <w:pPr>
              <w:jc w:val="both"/>
              <w:rPr>
                <w:rFonts w:ascii="Times New Roman" w:eastAsia="Arial Unicode MS" w:hAnsi="Times New Roman" w:cs="Times New Roman"/>
                <w:color w:val="000000" w:themeColor="text1"/>
                <w:sz w:val="24"/>
                <w:szCs w:val="24"/>
                <w:lang w:eastAsia="ru-RU"/>
              </w:rPr>
            </w:pPr>
            <w:r w:rsidRPr="00AD22D5">
              <w:rPr>
                <w:rFonts w:ascii="Times New Roman" w:eastAsia="Times New Roman" w:hAnsi="Times New Roman" w:cs="Times New Roman"/>
                <w:bCs/>
                <w:snapToGrid w:val="0"/>
                <w:sz w:val="24"/>
                <w:szCs w:val="24"/>
                <w:lang w:eastAsia="ru-RU"/>
              </w:rPr>
              <w:t>ТЕРИТОРІАЛЬНІ ВІДМІНИ ЯКОСТІ ЗНАНЬ ВИПУСКНИКІВ ХОТИНСЬКОГО РАЙОНУ</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135</w:t>
            </w:r>
          </w:p>
        </w:tc>
      </w:tr>
      <w:tr w:rsidR="00AF6242" w:rsidTr="002D4F72">
        <w:trPr>
          <w:trHeight w:val="434"/>
        </w:trPr>
        <w:tc>
          <w:tcPr>
            <w:tcW w:w="534" w:type="dxa"/>
            <w:tcBorders>
              <w:top w:val="nil"/>
              <w:left w:val="nil"/>
              <w:bottom w:val="nil"/>
              <w:right w:val="nil"/>
            </w:tcBorders>
          </w:tcPr>
          <w:p w:rsidR="00AF6242" w:rsidRPr="004A4A77" w:rsidRDefault="00AF6242"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4A4A77">
              <w:rPr>
                <w:rFonts w:ascii="Times New Roman" w:eastAsia="Times New Roman" w:hAnsi="Times New Roman" w:cs="Times New Roman"/>
                <w:color w:val="000000"/>
                <w:sz w:val="24"/>
                <w:szCs w:val="24"/>
                <w:lang w:val="uk" w:eastAsia="ru-RU"/>
              </w:rPr>
              <w:t>8</w:t>
            </w:r>
          </w:p>
        </w:tc>
        <w:tc>
          <w:tcPr>
            <w:tcW w:w="2457" w:type="dxa"/>
            <w:gridSpan w:val="6"/>
            <w:tcBorders>
              <w:top w:val="nil"/>
              <w:left w:val="nil"/>
              <w:bottom w:val="nil"/>
              <w:right w:val="nil"/>
            </w:tcBorders>
          </w:tcPr>
          <w:p w:rsidR="00AF6242" w:rsidRPr="004A4A77"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4A4A77">
              <w:rPr>
                <w:rFonts w:ascii="Times New Roman" w:eastAsia="Times New Roman" w:hAnsi="Times New Roman" w:cs="Times New Roman"/>
                <w:bCs/>
                <w:snapToGrid w:val="0"/>
                <w:sz w:val="24"/>
                <w:szCs w:val="24"/>
                <w:lang w:eastAsia="ru-RU"/>
              </w:rPr>
              <w:t>Гільчук Карина</w:t>
            </w:r>
          </w:p>
        </w:tc>
        <w:tc>
          <w:tcPr>
            <w:tcW w:w="6473" w:type="dxa"/>
            <w:tcBorders>
              <w:top w:val="nil"/>
              <w:left w:val="nil"/>
              <w:bottom w:val="nil"/>
              <w:right w:val="nil"/>
            </w:tcBorders>
          </w:tcPr>
          <w:p w:rsidR="00AF6242" w:rsidRPr="00AD22D5" w:rsidRDefault="00AF6242" w:rsidP="00472EE4">
            <w:pPr>
              <w:jc w:val="both"/>
              <w:rPr>
                <w:rFonts w:ascii="Times New Roman" w:eastAsia="Arial Unicode MS" w:hAnsi="Times New Roman" w:cs="Times New Roman"/>
                <w:color w:val="000000" w:themeColor="text1"/>
                <w:sz w:val="24"/>
                <w:szCs w:val="24"/>
                <w:lang w:eastAsia="ru-RU"/>
              </w:rPr>
            </w:pPr>
            <w:r w:rsidRPr="00AD22D5">
              <w:rPr>
                <w:rFonts w:ascii="Times New Roman" w:eastAsia="Times New Roman" w:hAnsi="Times New Roman" w:cs="Times New Roman"/>
                <w:bCs/>
                <w:snapToGrid w:val="0"/>
                <w:sz w:val="24"/>
                <w:szCs w:val="24"/>
                <w:lang w:eastAsia="ru-RU"/>
              </w:rPr>
              <w:t>ГЕОКУЛЬТУРНИЙ АНАЛІЗ ТЕРИТОРІЇ УКРАЇНИ</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136</w:t>
            </w:r>
          </w:p>
        </w:tc>
      </w:tr>
      <w:tr w:rsidR="00AF6242" w:rsidTr="002D4F72">
        <w:trPr>
          <w:trHeight w:val="587"/>
        </w:trPr>
        <w:tc>
          <w:tcPr>
            <w:tcW w:w="534" w:type="dxa"/>
            <w:tcBorders>
              <w:top w:val="nil"/>
              <w:left w:val="nil"/>
              <w:bottom w:val="nil"/>
              <w:right w:val="nil"/>
            </w:tcBorders>
          </w:tcPr>
          <w:p w:rsidR="00AF6242" w:rsidRPr="004A4A77" w:rsidRDefault="00AF6242"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4A4A77">
              <w:rPr>
                <w:rFonts w:ascii="Times New Roman" w:eastAsia="Times New Roman" w:hAnsi="Times New Roman" w:cs="Times New Roman"/>
                <w:color w:val="000000"/>
                <w:sz w:val="24"/>
                <w:szCs w:val="24"/>
                <w:lang w:val="uk" w:eastAsia="ru-RU"/>
              </w:rPr>
              <w:t>9</w:t>
            </w:r>
          </w:p>
        </w:tc>
        <w:tc>
          <w:tcPr>
            <w:tcW w:w="2457" w:type="dxa"/>
            <w:gridSpan w:val="6"/>
            <w:tcBorders>
              <w:top w:val="nil"/>
              <w:left w:val="nil"/>
              <w:bottom w:val="nil"/>
              <w:right w:val="nil"/>
            </w:tcBorders>
          </w:tcPr>
          <w:p w:rsidR="00AF6242" w:rsidRPr="004A4A77" w:rsidRDefault="00AF6242" w:rsidP="00186E5D">
            <w:pPr>
              <w:tabs>
                <w:tab w:val="center" w:pos="4999"/>
                <w:tab w:val="left" w:pos="5715"/>
                <w:tab w:val="left" w:pos="7365"/>
              </w:tabs>
              <w:spacing w:after="160" w:line="259" w:lineRule="auto"/>
              <w:rPr>
                <w:rFonts w:ascii="Times New Roman" w:hAnsi="Times New Roman" w:cs="Times New Roman"/>
                <w:color w:val="000000" w:themeColor="text1"/>
                <w:sz w:val="24"/>
                <w:szCs w:val="24"/>
              </w:rPr>
            </w:pPr>
            <w:r w:rsidRPr="00AF6242">
              <w:rPr>
                <w:rFonts w:ascii="Times New Roman" w:eastAsia="Arial Unicode MS" w:hAnsi="Times New Roman" w:cs="Times New Roman"/>
                <w:color w:val="000000"/>
                <w:sz w:val="24"/>
                <w:szCs w:val="24"/>
                <w:lang w:eastAsia="ru-RU"/>
              </w:rPr>
              <w:t>Павлюк Ольга</w:t>
            </w:r>
          </w:p>
        </w:tc>
        <w:tc>
          <w:tcPr>
            <w:tcW w:w="6473" w:type="dxa"/>
            <w:tcBorders>
              <w:top w:val="nil"/>
              <w:left w:val="nil"/>
              <w:bottom w:val="nil"/>
              <w:right w:val="nil"/>
            </w:tcBorders>
          </w:tcPr>
          <w:p w:rsidR="00AF6242" w:rsidRPr="00AD22D5" w:rsidRDefault="00AF6242" w:rsidP="00472EE4">
            <w:pPr>
              <w:contextualSpacing/>
              <w:jc w:val="both"/>
              <w:rPr>
                <w:rFonts w:ascii="Times New Roman" w:eastAsia="Arial Unicode MS" w:hAnsi="Times New Roman" w:cs="Times New Roman"/>
                <w:color w:val="000000"/>
                <w:sz w:val="24"/>
                <w:szCs w:val="24"/>
                <w:lang w:eastAsia="ru-RU"/>
              </w:rPr>
            </w:pPr>
            <w:r w:rsidRPr="00AD22D5">
              <w:rPr>
                <w:rFonts w:ascii="Times New Roman" w:eastAsia="Arial Unicode MS" w:hAnsi="Times New Roman" w:cs="Times New Roman"/>
                <w:color w:val="000000"/>
                <w:sz w:val="24"/>
                <w:szCs w:val="24"/>
                <w:lang w:eastAsia="ru-RU"/>
              </w:rPr>
              <w:t>ЗАСЕЛЕННЯ СЕЛА КЛІШКІВЦІВ У РОЗРІЗІ ДОСЛІДЖЕННЯ ГЕОГРАФІЇ ПОСЕЛЕНЬ ХОТИНСЬК</w:t>
            </w:r>
            <w:r w:rsidR="002D4F72" w:rsidRPr="00AD22D5">
              <w:rPr>
                <w:rFonts w:ascii="Times New Roman" w:eastAsia="Arial Unicode MS" w:hAnsi="Times New Roman" w:cs="Times New Roman"/>
                <w:color w:val="000000"/>
                <w:sz w:val="24"/>
                <w:szCs w:val="24"/>
                <w:lang w:eastAsia="ru-RU"/>
              </w:rPr>
              <w:t>ОГО РАЙОНУ ЧЕРНІВЕЦЬКОЇ ОБЛАСТІ</w:t>
            </w:r>
          </w:p>
        </w:tc>
        <w:tc>
          <w:tcPr>
            <w:tcW w:w="709" w:type="dxa"/>
            <w:tcBorders>
              <w:top w:val="nil"/>
              <w:left w:val="nil"/>
              <w:bottom w:val="nil"/>
              <w:right w:val="nil"/>
            </w:tcBorders>
          </w:tcPr>
          <w:p w:rsidR="00AF624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137</w:t>
            </w:r>
          </w:p>
        </w:tc>
      </w:tr>
      <w:tr w:rsidR="00A40881" w:rsidTr="00935372">
        <w:trPr>
          <w:trHeight w:val="382"/>
        </w:trPr>
        <w:tc>
          <w:tcPr>
            <w:tcW w:w="10173" w:type="dxa"/>
            <w:gridSpan w:val="9"/>
            <w:tcBorders>
              <w:top w:val="nil"/>
              <w:left w:val="nil"/>
              <w:bottom w:val="nil"/>
              <w:right w:val="nil"/>
            </w:tcBorders>
          </w:tcPr>
          <w:p w:rsidR="00A40881" w:rsidRPr="00A40881" w:rsidRDefault="00A40881" w:rsidP="00A40881">
            <w:pPr>
              <w:tabs>
                <w:tab w:val="left" w:pos="947"/>
              </w:tabs>
              <w:jc w:val="center"/>
              <w:rPr>
                <w:rFonts w:ascii="Times New Roman" w:eastAsia="Arial Unicode MS" w:hAnsi="Times New Roman" w:cs="Times New Roman"/>
                <w:b/>
                <w:caps/>
                <w:sz w:val="32"/>
                <w:szCs w:val="32"/>
                <w:lang w:eastAsia="ru-RU"/>
              </w:rPr>
            </w:pPr>
            <w:r w:rsidRPr="00A40881">
              <w:rPr>
                <w:rFonts w:ascii="Times New Roman" w:eastAsia="Arial Unicode MS" w:hAnsi="Times New Roman" w:cs="Times New Roman"/>
                <w:b/>
                <w:caps/>
                <w:sz w:val="32"/>
                <w:szCs w:val="32"/>
                <w:lang w:eastAsia="ru-RU"/>
              </w:rPr>
              <w:t>відділення ФІЗИКИ І АСТРОНОМІЇ</w:t>
            </w:r>
          </w:p>
        </w:tc>
      </w:tr>
      <w:tr w:rsidR="00935372" w:rsidTr="00935372">
        <w:trPr>
          <w:trHeight w:val="430"/>
        </w:trPr>
        <w:tc>
          <w:tcPr>
            <w:tcW w:w="10173" w:type="dxa"/>
            <w:gridSpan w:val="9"/>
            <w:tcBorders>
              <w:top w:val="nil"/>
              <w:left w:val="nil"/>
              <w:bottom w:val="nil"/>
              <w:right w:val="nil"/>
            </w:tcBorders>
          </w:tcPr>
          <w:p w:rsidR="00935372" w:rsidRPr="00935372" w:rsidRDefault="00935372" w:rsidP="00935372">
            <w:pPr>
              <w:tabs>
                <w:tab w:val="left" w:pos="947"/>
              </w:tabs>
              <w:jc w:val="center"/>
              <w:rPr>
                <w:rFonts w:ascii="Times New Roman" w:eastAsia="Arial Unicode MS" w:hAnsi="Times New Roman" w:cs="Times New Roman"/>
                <w:b/>
                <w:color w:val="000000"/>
                <w:sz w:val="32"/>
                <w:szCs w:val="32"/>
                <w:lang w:eastAsia="ru-RU"/>
              </w:rPr>
            </w:pPr>
            <w:r w:rsidRPr="00935372">
              <w:rPr>
                <w:rFonts w:ascii="Times New Roman" w:eastAsia="Arial Unicode MS" w:hAnsi="Times New Roman" w:cs="Times New Roman"/>
                <w:b/>
                <w:color w:val="000000"/>
                <w:sz w:val="32"/>
                <w:szCs w:val="32"/>
                <w:lang w:eastAsia="ru-RU"/>
              </w:rPr>
              <w:t>Секція «Теоретична фізика»</w:t>
            </w:r>
          </w:p>
        </w:tc>
      </w:tr>
      <w:tr w:rsidR="00A40881" w:rsidTr="002D4F72">
        <w:trPr>
          <w:trHeight w:val="587"/>
        </w:trPr>
        <w:tc>
          <w:tcPr>
            <w:tcW w:w="534" w:type="dxa"/>
            <w:tcBorders>
              <w:top w:val="nil"/>
              <w:left w:val="nil"/>
              <w:bottom w:val="nil"/>
              <w:right w:val="nil"/>
            </w:tcBorders>
          </w:tcPr>
          <w:p w:rsidR="00A40881" w:rsidRPr="004A4A77" w:rsidRDefault="00444C31"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A40881" w:rsidRPr="00AF6242" w:rsidRDefault="00935372" w:rsidP="00186E5D">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eastAsia="ru-RU"/>
              </w:rPr>
            </w:pPr>
            <w:r w:rsidRPr="00935372">
              <w:rPr>
                <w:rFonts w:ascii="Times New Roman" w:eastAsia="Calibri" w:hAnsi="Times New Roman" w:cs="Times New Roman"/>
                <w:sz w:val="24"/>
                <w:szCs w:val="24"/>
                <w:lang w:eastAsia="uk-UA"/>
              </w:rPr>
              <w:t>Головацька Яна</w:t>
            </w:r>
          </w:p>
        </w:tc>
        <w:tc>
          <w:tcPr>
            <w:tcW w:w="6473" w:type="dxa"/>
            <w:tcBorders>
              <w:top w:val="nil"/>
              <w:left w:val="nil"/>
              <w:bottom w:val="nil"/>
              <w:right w:val="nil"/>
            </w:tcBorders>
          </w:tcPr>
          <w:p w:rsidR="00A40881" w:rsidRPr="00935372" w:rsidRDefault="00935372" w:rsidP="00935372">
            <w:pPr>
              <w:tabs>
                <w:tab w:val="left" w:pos="947"/>
              </w:tabs>
              <w:jc w:val="both"/>
              <w:rPr>
                <w:rFonts w:ascii="Times New Roman" w:eastAsia="Arial Unicode MS" w:hAnsi="Times New Roman" w:cs="Times New Roman"/>
                <w:caps/>
                <w:sz w:val="24"/>
                <w:szCs w:val="24"/>
                <w:lang w:eastAsia="ru-RU" w:bidi="uk-UA"/>
              </w:rPr>
            </w:pPr>
            <w:r w:rsidRPr="00935372">
              <w:rPr>
                <w:rFonts w:ascii="Times New Roman" w:eastAsia="Arial Unicode MS" w:hAnsi="Times New Roman" w:cs="Times New Roman"/>
                <w:caps/>
                <w:sz w:val="24"/>
                <w:szCs w:val="24"/>
                <w:lang w:eastAsia="ru-RU" w:bidi="uk-UA"/>
              </w:rPr>
              <w:t>МАГНІТНА ПРУЖИНА НА ОСНОВІ КІЛЬЦЕВОГО ПОСТІЙНОГО МАГНІТУ</w:t>
            </w:r>
          </w:p>
        </w:tc>
        <w:tc>
          <w:tcPr>
            <w:tcW w:w="709" w:type="dxa"/>
            <w:tcBorders>
              <w:top w:val="nil"/>
              <w:left w:val="nil"/>
              <w:bottom w:val="nil"/>
              <w:right w:val="nil"/>
            </w:tcBorders>
          </w:tcPr>
          <w:p w:rsidR="00A4088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138</w:t>
            </w:r>
          </w:p>
        </w:tc>
      </w:tr>
      <w:tr w:rsidR="00935372" w:rsidTr="00450146">
        <w:trPr>
          <w:trHeight w:val="587"/>
        </w:trPr>
        <w:tc>
          <w:tcPr>
            <w:tcW w:w="10173" w:type="dxa"/>
            <w:gridSpan w:val="9"/>
            <w:tcBorders>
              <w:top w:val="nil"/>
              <w:left w:val="nil"/>
              <w:bottom w:val="nil"/>
              <w:right w:val="nil"/>
            </w:tcBorders>
          </w:tcPr>
          <w:p w:rsidR="00935372" w:rsidRPr="00935372" w:rsidRDefault="00935372" w:rsidP="00935372">
            <w:pPr>
              <w:jc w:val="center"/>
              <w:rPr>
                <w:rFonts w:ascii="Times New Roman" w:eastAsia="Arial Unicode MS" w:hAnsi="Times New Roman" w:cs="Times New Roman"/>
                <w:b/>
                <w:color w:val="000000"/>
                <w:sz w:val="32"/>
                <w:szCs w:val="32"/>
                <w:lang w:eastAsia="ru-RU"/>
              </w:rPr>
            </w:pPr>
            <w:r w:rsidRPr="00935372">
              <w:rPr>
                <w:rFonts w:ascii="Times New Roman" w:eastAsia="Arial Unicode MS" w:hAnsi="Times New Roman" w:cs="Times New Roman"/>
                <w:b/>
                <w:color w:val="000000"/>
                <w:sz w:val="32"/>
                <w:szCs w:val="32"/>
                <w:lang w:eastAsia="ru-RU"/>
              </w:rPr>
              <w:lastRenderedPageBreak/>
              <w:t>Секція «Астрономія та астрофізика»</w:t>
            </w:r>
          </w:p>
        </w:tc>
      </w:tr>
      <w:tr w:rsidR="00A40881" w:rsidTr="00935372">
        <w:trPr>
          <w:trHeight w:val="523"/>
        </w:trPr>
        <w:tc>
          <w:tcPr>
            <w:tcW w:w="534" w:type="dxa"/>
            <w:tcBorders>
              <w:top w:val="nil"/>
              <w:left w:val="nil"/>
              <w:bottom w:val="nil"/>
              <w:right w:val="nil"/>
            </w:tcBorders>
          </w:tcPr>
          <w:p w:rsidR="00A40881" w:rsidRPr="004A4A77" w:rsidRDefault="00444C31"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A40881" w:rsidRPr="00935372" w:rsidRDefault="00935372" w:rsidP="00935372">
            <w:pPr>
              <w:keepNext/>
              <w:keepLines/>
              <w:outlineLvl w:val="1"/>
              <w:rPr>
                <w:rFonts w:ascii="Times New Roman" w:eastAsia="Calibri" w:hAnsi="Times New Roman" w:cs="Times New Roman"/>
                <w:sz w:val="24"/>
                <w:szCs w:val="24"/>
              </w:rPr>
            </w:pPr>
            <w:r w:rsidRPr="00935372">
              <w:rPr>
                <w:rFonts w:ascii="Times New Roman" w:eastAsia="Calibri" w:hAnsi="Times New Roman" w:cs="Times New Roman"/>
                <w:sz w:val="24"/>
                <w:szCs w:val="24"/>
              </w:rPr>
              <w:t xml:space="preserve">Ільчук Олексій, </w:t>
            </w:r>
          </w:p>
        </w:tc>
        <w:tc>
          <w:tcPr>
            <w:tcW w:w="6473" w:type="dxa"/>
            <w:tcBorders>
              <w:top w:val="nil"/>
              <w:left w:val="nil"/>
              <w:bottom w:val="nil"/>
              <w:right w:val="nil"/>
            </w:tcBorders>
          </w:tcPr>
          <w:p w:rsidR="00A40881" w:rsidRPr="00AF6242" w:rsidRDefault="00935372" w:rsidP="00472EE4">
            <w:pPr>
              <w:tabs>
                <w:tab w:val="left" w:pos="947"/>
              </w:tabs>
              <w:jc w:val="both"/>
              <w:rPr>
                <w:rFonts w:ascii="Times New Roman" w:eastAsia="Arial Unicode MS" w:hAnsi="Times New Roman" w:cs="Times New Roman"/>
                <w:color w:val="000000"/>
                <w:sz w:val="24"/>
                <w:szCs w:val="24"/>
                <w:lang w:eastAsia="ru-RU"/>
              </w:rPr>
            </w:pPr>
            <w:r w:rsidRPr="00935372">
              <w:rPr>
                <w:rFonts w:ascii="Times New Roman" w:eastAsia="Arial Unicode MS" w:hAnsi="Times New Roman" w:cs="Times New Roman"/>
                <w:color w:val="000000"/>
                <w:sz w:val="24"/>
                <w:szCs w:val="24"/>
                <w:lang w:eastAsia="ru-RU"/>
              </w:rPr>
              <w:t>ДОСЛІДЖЕННЯ ДАЛЕКИХ ПЛАНЕТ:ФАНТАСТИКА І РЕАЛЬНІСТЬ</w:t>
            </w:r>
          </w:p>
        </w:tc>
        <w:tc>
          <w:tcPr>
            <w:tcW w:w="709" w:type="dxa"/>
            <w:tcBorders>
              <w:top w:val="nil"/>
              <w:left w:val="nil"/>
              <w:bottom w:val="nil"/>
              <w:right w:val="nil"/>
            </w:tcBorders>
          </w:tcPr>
          <w:p w:rsidR="00A4088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139</w:t>
            </w:r>
          </w:p>
        </w:tc>
      </w:tr>
      <w:tr w:rsidR="00935372" w:rsidTr="00450146">
        <w:trPr>
          <w:trHeight w:val="587"/>
        </w:trPr>
        <w:tc>
          <w:tcPr>
            <w:tcW w:w="10173" w:type="dxa"/>
            <w:gridSpan w:val="9"/>
            <w:tcBorders>
              <w:top w:val="nil"/>
              <w:left w:val="nil"/>
              <w:bottom w:val="nil"/>
              <w:right w:val="nil"/>
            </w:tcBorders>
          </w:tcPr>
          <w:p w:rsidR="00935372" w:rsidRPr="00935372" w:rsidRDefault="00935372" w:rsidP="00935372">
            <w:pPr>
              <w:jc w:val="center"/>
              <w:rPr>
                <w:rFonts w:ascii="Times New Roman" w:eastAsia="Arial Unicode MS" w:hAnsi="Times New Roman" w:cs="Times New Roman"/>
                <w:color w:val="000000"/>
                <w:sz w:val="32"/>
                <w:szCs w:val="24"/>
                <w:lang w:eastAsia="ru-RU"/>
              </w:rPr>
            </w:pPr>
            <w:r w:rsidRPr="00935372">
              <w:rPr>
                <w:rFonts w:ascii="Times New Roman" w:eastAsia="Arial Unicode MS" w:hAnsi="Times New Roman" w:cs="Times New Roman"/>
                <w:b/>
                <w:color w:val="000000"/>
                <w:sz w:val="32"/>
                <w:szCs w:val="24"/>
                <w:lang w:eastAsia="ru-RU"/>
              </w:rPr>
              <w:t>Секція «Аерофізика та космічні дослідження»</w:t>
            </w:r>
          </w:p>
        </w:tc>
      </w:tr>
      <w:tr w:rsidR="00935372" w:rsidTr="002D4F72">
        <w:trPr>
          <w:trHeight w:val="587"/>
        </w:trPr>
        <w:tc>
          <w:tcPr>
            <w:tcW w:w="534" w:type="dxa"/>
            <w:tcBorders>
              <w:top w:val="nil"/>
              <w:left w:val="nil"/>
              <w:bottom w:val="nil"/>
              <w:right w:val="nil"/>
            </w:tcBorders>
          </w:tcPr>
          <w:p w:rsidR="00935372" w:rsidRPr="004A4A77" w:rsidRDefault="00444C31"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935372" w:rsidRPr="00935372" w:rsidRDefault="00935372" w:rsidP="00186E5D">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eastAsia="ru-RU"/>
              </w:rPr>
            </w:pPr>
            <w:r w:rsidRPr="00935372">
              <w:rPr>
                <w:rFonts w:ascii="Times New Roman" w:eastAsia="Arial Unicode MS" w:hAnsi="Times New Roman" w:cs="Times New Roman"/>
                <w:color w:val="000000"/>
                <w:sz w:val="24"/>
                <w:szCs w:val="24"/>
                <w:lang w:val="uk" w:eastAsia="ru-RU"/>
              </w:rPr>
              <w:t>Овдієнко Михайло</w:t>
            </w:r>
          </w:p>
        </w:tc>
        <w:tc>
          <w:tcPr>
            <w:tcW w:w="6473" w:type="dxa"/>
            <w:tcBorders>
              <w:top w:val="nil"/>
              <w:left w:val="nil"/>
              <w:bottom w:val="nil"/>
              <w:right w:val="nil"/>
            </w:tcBorders>
          </w:tcPr>
          <w:p w:rsidR="00935372" w:rsidRPr="00935372" w:rsidRDefault="00935372" w:rsidP="00472EE4">
            <w:pPr>
              <w:tabs>
                <w:tab w:val="left" w:pos="947"/>
              </w:tabs>
              <w:jc w:val="both"/>
              <w:rPr>
                <w:rFonts w:ascii="Times New Roman" w:eastAsia="Arial Unicode MS" w:hAnsi="Times New Roman" w:cs="Times New Roman"/>
                <w:color w:val="000000"/>
                <w:sz w:val="24"/>
                <w:szCs w:val="24"/>
                <w:lang w:eastAsia="ru-RU"/>
              </w:rPr>
            </w:pPr>
            <w:r w:rsidRPr="00935372">
              <w:rPr>
                <w:rFonts w:ascii="Times New Roman" w:eastAsia="Arial Unicode MS" w:hAnsi="Times New Roman" w:cs="Times New Roman"/>
                <w:color w:val="000000"/>
                <w:sz w:val="24"/>
                <w:szCs w:val="24"/>
                <w:lang w:eastAsia="ru-RU"/>
              </w:rPr>
              <w:t>ДОСЛІДЖЕННЯ ДАЛЕКИХ ПЛАНЕТ: ФАНТАСТИКА І РЕАЛЬНІСТЬ</w:t>
            </w:r>
          </w:p>
        </w:tc>
        <w:tc>
          <w:tcPr>
            <w:tcW w:w="709" w:type="dxa"/>
            <w:tcBorders>
              <w:top w:val="nil"/>
              <w:left w:val="nil"/>
              <w:bottom w:val="nil"/>
              <w:right w:val="nil"/>
            </w:tcBorders>
          </w:tcPr>
          <w:p w:rsidR="0093537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140</w:t>
            </w:r>
          </w:p>
        </w:tc>
      </w:tr>
      <w:tr w:rsidR="00935372" w:rsidTr="00444C31">
        <w:trPr>
          <w:trHeight w:val="409"/>
        </w:trPr>
        <w:tc>
          <w:tcPr>
            <w:tcW w:w="10173" w:type="dxa"/>
            <w:gridSpan w:val="9"/>
            <w:tcBorders>
              <w:top w:val="nil"/>
              <w:left w:val="nil"/>
              <w:bottom w:val="nil"/>
              <w:right w:val="nil"/>
            </w:tcBorders>
          </w:tcPr>
          <w:p w:rsidR="00935372" w:rsidRPr="00935372" w:rsidRDefault="00935372" w:rsidP="00935372">
            <w:pPr>
              <w:tabs>
                <w:tab w:val="left" w:pos="947"/>
              </w:tabs>
              <w:jc w:val="center"/>
              <w:rPr>
                <w:rFonts w:ascii="Times New Roman" w:eastAsia="Arial Unicode MS" w:hAnsi="Times New Roman" w:cs="Times New Roman"/>
                <w:b/>
                <w:caps/>
                <w:sz w:val="32"/>
                <w:szCs w:val="32"/>
                <w:lang w:eastAsia="ru-RU"/>
              </w:rPr>
            </w:pPr>
            <w:r w:rsidRPr="00935372">
              <w:rPr>
                <w:rFonts w:ascii="Times New Roman" w:eastAsia="Arial Unicode MS" w:hAnsi="Times New Roman" w:cs="Times New Roman"/>
                <w:b/>
                <w:caps/>
                <w:sz w:val="32"/>
                <w:szCs w:val="32"/>
                <w:lang w:eastAsia="ru-RU"/>
              </w:rPr>
              <w:t>відділення ТЕХНІЧНИХ НАУК</w:t>
            </w:r>
          </w:p>
        </w:tc>
      </w:tr>
      <w:tr w:rsidR="00935372" w:rsidTr="00444C31">
        <w:trPr>
          <w:trHeight w:val="428"/>
        </w:trPr>
        <w:tc>
          <w:tcPr>
            <w:tcW w:w="10173" w:type="dxa"/>
            <w:gridSpan w:val="9"/>
            <w:tcBorders>
              <w:top w:val="nil"/>
              <w:left w:val="nil"/>
              <w:bottom w:val="nil"/>
              <w:right w:val="nil"/>
            </w:tcBorders>
          </w:tcPr>
          <w:p w:rsidR="00935372" w:rsidRPr="00935372" w:rsidRDefault="00935372" w:rsidP="00935372">
            <w:pPr>
              <w:tabs>
                <w:tab w:val="left" w:pos="947"/>
              </w:tabs>
              <w:jc w:val="center"/>
              <w:rPr>
                <w:rFonts w:ascii="Times New Roman" w:eastAsia="Arial Unicode MS" w:hAnsi="Times New Roman" w:cs="Times New Roman"/>
                <w:b/>
                <w:color w:val="000000"/>
                <w:sz w:val="32"/>
                <w:szCs w:val="32"/>
                <w:lang w:eastAsia="ru-RU"/>
              </w:rPr>
            </w:pPr>
            <w:r w:rsidRPr="00935372">
              <w:rPr>
                <w:rFonts w:ascii="Times New Roman" w:eastAsia="Arial Unicode MS" w:hAnsi="Times New Roman" w:cs="Times New Roman"/>
                <w:b/>
                <w:color w:val="000000"/>
                <w:sz w:val="32"/>
                <w:szCs w:val="32"/>
                <w:lang w:eastAsia="ru-RU"/>
              </w:rPr>
              <w:t>Секція «Технологічні процеси та перспективні технології»</w:t>
            </w:r>
          </w:p>
        </w:tc>
      </w:tr>
      <w:tr w:rsidR="00935372" w:rsidTr="002D4F72">
        <w:trPr>
          <w:trHeight w:val="587"/>
        </w:trPr>
        <w:tc>
          <w:tcPr>
            <w:tcW w:w="534" w:type="dxa"/>
            <w:tcBorders>
              <w:top w:val="nil"/>
              <w:left w:val="nil"/>
              <w:bottom w:val="nil"/>
              <w:right w:val="nil"/>
            </w:tcBorders>
          </w:tcPr>
          <w:p w:rsidR="00935372" w:rsidRPr="004A4A77" w:rsidRDefault="00444C31" w:rsidP="004A4A77">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935372" w:rsidRPr="00935372" w:rsidRDefault="00935372" w:rsidP="00186E5D">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eastAsia="ru-RU"/>
              </w:rPr>
            </w:pPr>
            <w:r w:rsidRPr="00935372">
              <w:rPr>
                <w:rFonts w:ascii="Times New Roman" w:eastAsia="Arial Unicode MS" w:hAnsi="Times New Roman" w:cs="Times New Roman"/>
                <w:color w:val="000000"/>
                <w:sz w:val="24"/>
                <w:szCs w:val="24"/>
                <w:lang w:val="uk" w:eastAsia="ru-RU"/>
              </w:rPr>
              <w:t>Антонович Дмитро</w:t>
            </w:r>
          </w:p>
        </w:tc>
        <w:tc>
          <w:tcPr>
            <w:tcW w:w="6473" w:type="dxa"/>
            <w:tcBorders>
              <w:top w:val="nil"/>
              <w:left w:val="nil"/>
              <w:bottom w:val="nil"/>
              <w:right w:val="nil"/>
            </w:tcBorders>
          </w:tcPr>
          <w:p w:rsidR="00935372" w:rsidRPr="00935372" w:rsidRDefault="00935372" w:rsidP="00444C31">
            <w:pPr>
              <w:tabs>
                <w:tab w:val="left" w:pos="947"/>
              </w:tabs>
              <w:jc w:val="both"/>
              <w:rPr>
                <w:rFonts w:ascii="Times New Roman" w:eastAsia="Arial Unicode MS" w:hAnsi="Times New Roman" w:cs="Times New Roman"/>
                <w:bCs/>
                <w:caps/>
                <w:sz w:val="24"/>
                <w:szCs w:val="24"/>
                <w:lang w:eastAsia="ru-RU"/>
              </w:rPr>
            </w:pPr>
            <w:r w:rsidRPr="00935372">
              <w:rPr>
                <w:rFonts w:ascii="Times New Roman" w:eastAsia="Arial Unicode MS" w:hAnsi="Times New Roman" w:cs="Times New Roman"/>
                <w:bCs/>
                <w:caps/>
                <w:sz w:val="24"/>
                <w:szCs w:val="24"/>
                <w:lang w:eastAsia="ru-RU"/>
              </w:rPr>
              <w:t>СТАТИСТИЧНА СТРУКТУРА</w:t>
            </w:r>
            <w:r>
              <w:rPr>
                <w:rFonts w:ascii="Times New Roman" w:eastAsia="Arial Unicode MS" w:hAnsi="Times New Roman" w:cs="Times New Roman"/>
                <w:bCs/>
                <w:caps/>
                <w:sz w:val="24"/>
                <w:szCs w:val="24"/>
                <w:lang w:eastAsia="ru-RU"/>
              </w:rPr>
              <w:t xml:space="preserve"> </w:t>
            </w:r>
            <w:r w:rsidRPr="00935372">
              <w:rPr>
                <w:rFonts w:ascii="Times New Roman" w:eastAsia="Arial Unicode MS" w:hAnsi="Times New Roman" w:cs="Times New Roman"/>
                <w:bCs/>
                <w:caps/>
                <w:sz w:val="24"/>
                <w:szCs w:val="24"/>
                <w:lang w:eastAsia="ru-RU"/>
              </w:rPr>
              <w:t>МЮЛЛЕР-МАТРИЧНИХ ЗОБРАЖЕНЬ Біологічних Тканин</w:t>
            </w:r>
          </w:p>
        </w:tc>
        <w:tc>
          <w:tcPr>
            <w:tcW w:w="709" w:type="dxa"/>
            <w:tcBorders>
              <w:top w:val="nil"/>
              <w:left w:val="nil"/>
              <w:bottom w:val="nil"/>
              <w:right w:val="nil"/>
            </w:tcBorders>
          </w:tcPr>
          <w:p w:rsidR="00935372"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141</w:t>
            </w:r>
          </w:p>
        </w:tc>
      </w:tr>
      <w:tr w:rsidR="00444C31" w:rsidTr="00444C31">
        <w:trPr>
          <w:trHeight w:val="348"/>
        </w:trPr>
        <w:tc>
          <w:tcPr>
            <w:tcW w:w="10173" w:type="dxa"/>
            <w:gridSpan w:val="9"/>
            <w:tcBorders>
              <w:top w:val="nil"/>
              <w:left w:val="nil"/>
              <w:bottom w:val="nil"/>
              <w:right w:val="nil"/>
            </w:tcBorders>
          </w:tcPr>
          <w:p w:rsidR="00444C31" w:rsidRPr="00444C31" w:rsidRDefault="00444C31" w:rsidP="00444C31">
            <w:pPr>
              <w:jc w:val="center"/>
              <w:rPr>
                <w:rFonts w:ascii="Times New Roman" w:eastAsia="Arial Unicode MS" w:hAnsi="Times New Roman" w:cs="Times New Roman"/>
                <w:b/>
                <w:caps/>
                <w:sz w:val="32"/>
                <w:szCs w:val="32"/>
                <w:lang w:eastAsia="ru-RU"/>
              </w:rPr>
            </w:pPr>
            <w:r w:rsidRPr="00444C31">
              <w:rPr>
                <w:rFonts w:ascii="Times New Roman" w:eastAsia="Arial Unicode MS" w:hAnsi="Times New Roman" w:cs="Times New Roman"/>
                <w:b/>
                <w:caps/>
                <w:sz w:val="32"/>
                <w:szCs w:val="32"/>
                <w:lang w:eastAsia="ru-RU"/>
              </w:rPr>
              <w:t>відділення КОМП’ЮТЕРНИХ НАУК</w:t>
            </w:r>
          </w:p>
        </w:tc>
      </w:tr>
      <w:tr w:rsidR="00444C31" w:rsidTr="00450146">
        <w:trPr>
          <w:trHeight w:val="587"/>
        </w:trPr>
        <w:tc>
          <w:tcPr>
            <w:tcW w:w="10173" w:type="dxa"/>
            <w:gridSpan w:val="9"/>
            <w:tcBorders>
              <w:top w:val="nil"/>
              <w:left w:val="nil"/>
              <w:bottom w:val="nil"/>
              <w:right w:val="nil"/>
            </w:tcBorders>
          </w:tcPr>
          <w:p w:rsidR="00444C31" w:rsidRPr="00444C31" w:rsidRDefault="00444C31" w:rsidP="007414B4">
            <w:pPr>
              <w:tabs>
                <w:tab w:val="left" w:pos="947"/>
              </w:tabs>
              <w:jc w:val="center"/>
              <w:rPr>
                <w:rFonts w:ascii="Times New Roman" w:eastAsia="Arial Unicode MS" w:hAnsi="Times New Roman" w:cs="Times New Roman"/>
                <w:b/>
                <w:color w:val="000000"/>
                <w:sz w:val="32"/>
                <w:szCs w:val="32"/>
                <w:lang w:eastAsia="ru-RU"/>
              </w:rPr>
            </w:pPr>
            <w:r w:rsidRPr="00444C31">
              <w:rPr>
                <w:rFonts w:ascii="Times New Roman" w:eastAsia="Arial Unicode MS" w:hAnsi="Times New Roman" w:cs="Times New Roman"/>
                <w:b/>
                <w:color w:val="000000"/>
                <w:sz w:val="32"/>
                <w:szCs w:val="32"/>
                <w:lang w:eastAsia="ru-RU"/>
              </w:rPr>
              <w:t xml:space="preserve">Секція «Інформаційні системи, бази даних та </w:t>
            </w:r>
          </w:p>
          <w:p w:rsidR="00444C31" w:rsidRPr="00444C31" w:rsidRDefault="00444C31" w:rsidP="007414B4">
            <w:pPr>
              <w:tabs>
                <w:tab w:val="left" w:pos="947"/>
              </w:tabs>
              <w:jc w:val="center"/>
              <w:rPr>
                <w:rFonts w:ascii="Times New Roman" w:eastAsia="Arial Unicode MS" w:hAnsi="Times New Roman" w:cs="Times New Roman"/>
                <w:b/>
                <w:color w:val="000000"/>
                <w:sz w:val="32"/>
                <w:szCs w:val="32"/>
                <w:lang w:eastAsia="ru-RU"/>
              </w:rPr>
            </w:pPr>
            <w:r w:rsidRPr="00444C31">
              <w:rPr>
                <w:rFonts w:ascii="Times New Roman" w:eastAsia="Arial Unicode MS" w:hAnsi="Times New Roman" w:cs="Times New Roman"/>
                <w:b/>
                <w:color w:val="000000"/>
                <w:sz w:val="32"/>
                <w:szCs w:val="32"/>
                <w:lang w:eastAsia="ru-RU"/>
              </w:rPr>
              <w:t>системи штучного інтелекту»</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444C31" w:rsidRPr="007414B4" w:rsidRDefault="00444C31" w:rsidP="007414B4">
            <w:pPr>
              <w:tabs>
                <w:tab w:val="center" w:pos="4999"/>
                <w:tab w:val="left" w:pos="5715"/>
                <w:tab w:val="left" w:pos="7365"/>
              </w:tabs>
              <w:spacing w:after="160" w:line="259" w:lineRule="auto"/>
              <w:jc w:val="both"/>
              <w:rPr>
                <w:rFonts w:ascii="Times New Roman" w:eastAsia="Arial Unicode MS" w:hAnsi="Times New Roman" w:cs="Times New Roman"/>
                <w:color w:val="000000"/>
                <w:sz w:val="24"/>
                <w:szCs w:val="24"/>
                <w:lang w:val="uk" w:eastAsia="ru-RU"/>
              </w:rPr>
            </w:pPr>
            <w:r w:rsidRPr="007414B4">
              <w:rPr>
                <w:rFonts w:ascii="Times New Roman" w:eastAsia="Arial Unicode MS" w:hAnsi="Times New Roman" w:cs="Times New Roman"/>
                <w:color w:val="000000"/>
                <w:sz w:val="24"/>
                <w:szCs w:val="24"/>
                <w:lang w:val="uk" w:eastAsia="ru-RU"/>
              </w:rPr>
              <w:t>Каптар Діана</w:t>
            </w:r>
          </w:p>
        </w:tc>
        <w:tc>
          <w:tcPr>
            <w:tcW w:w="6473" w:type="dxa"/>
            <w:tcBorders>
              <w:top w:val="nil"/>
              <w:left w:val="nil"/>
              <w:bottom w:val="nil"/>
              <w:right w:val="nil"/>
            </w:tcBorders>
          </w:tcPr>
          <w:p w:rsidR="00444C31" w:rsidRPr="007414B4" w:rsidRDefault="00444C31" w:rsidP="007414B4">
            <w:pPr>
              <w:tabs>
                <w:tab w:val="left" w:pos="947"/>
              </w:tabs>
              <w:jc w:val="both"/>
              <w:rPr>
                <w:rFonts w:ascii="Times New Roman" w:eastAsia="Arial Unicode MS" w:hAnsi="Times New Roman" w:cs="Times New Roman"/>
                <w:color w:val="000000"/>
                <w:sz w:val="24"/>
                <w:szCs w:val="24"/>
                <w:lang w:eastAsia="ru-RU"/>
              </w:rPr>
            </w:pPr>
            <w:r w:rsidRPr="00444C31">
              <w:rPr>
                <w:rFonts w:ascii="Times New Roman" w:eastAsia="Arial Unicode MS" w:hAnsi="Times New Roman" w:cs="Times New Roman"/>
                <w:caps/>
                <w:sz w:val="24"/>
                <w:szCs w:val="24"/>
                <w:lang w:eastAsia="ru-RU"/>
              </w:rPr>
              <w:t>Система автоматичного моніторингу харчових раціонів</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142</w:t>
            </w:r>
          </w:p>
        </w:tc>
      </w:tr>
      <w:tr w:rsidR="00444C31" w:rsidTr="007414B4">
        <w:trPr>
          <w:trHeight w:val="410"/>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444C31" w:rsidRPr="007414B4" w:rsidRDefault="00444C31" w:rsidP="007414B4">
            <w:pPr>
              <w:tabs>
                <w:tab w:val="center" w:pos="4999"/>
                <w:tab w:val="left" w:pos="5715"/>
                <w:tab w:val="left" w:pos="7365"/>
              </w:tabs>
              <w:spacing w:after="160" w:line="259" w:lineRule="auto"/>
              <w:jc w:val="both"/>
              <w:rPr>
                <w:rFonts w:ascii="Times New Roman" w:eastAsia="Arial Unicode MS" w:hAnsi="Times New Roman" w:cs="Times New Roman"/>
                <w:color w:val="000000"/>
                <w:sz w:val="24"/>
                <w:szCs w:val="24"/>
                <w:lang w:val="uk" w:eastAsia="ru-RU"/>
              </w:rPr>
            </w:pPr>
            <w:r w:rsidRPr="007414B4">
              <w:rPr>
                <w:rFonts w:ascii="Times New Roman" w:eastAsia="Arial Unicode MS" w:hAnsi="Times New Roman" w:cs="Times New Roman"/>
                <w:color w:val="000000"/>
                <w:sz w:val="24"/>
                <w:szCs w:val="24"/>
                <w:lang w:val="uk" w:eastAsia="ru-RU" w:bidi="ru-RU"/>
              </w:rPr>
              <w:t>Бурачик Ігор</w:t>
            </w:r>
          </w:p>
        </w:tc>
        <w:tc>
          <w:tcPr>
            <w:tcW w:w="6473" w:type="dxa"/>
            <w:tcBorders>
              <w:top w:val="nil"/>
              <w:left w:val="nil"/>
              <w:bottom w:val="nil"/>
              <w:right w:val="nil"/>
            </w:tcBorders>
          </w:tcPr>
          <w:p w:rsidR="00444C31" w:rsidRPr="007414B4" w:rsidRDefault="00444C31" w:rsidP="007414B4">
            <w:pPr>
              <w:tabs>
                <w:tab w:val="left" w:pos="947"/>
              </w:tabs>
              <w:jc w:val="both"/>
              <w:rPr>
                <w:rFonts w:ascii="Times New Roman" w:eastAsia="Arial Unicode MS" w:hAnsi="Times New Roman" w:cs="Times New Roman"/>
                <w:color w:val="000000"/>
                <w:sz w:val="24"/>
                <w:szCs w:val="24"/>
                <w:lang w:eastAsia="ru-RU"/>
              </w:rPr>
            </w:pPr>
            <w:r w:rsidRPr="00444C31">
              <w:rPr>
                <w:rFonts w:ascii="Times New Roman" w:eastAsia="Arial Unicode MS" w:hAnsi="Times New Roman" w:cs="Times New Roman"/>
                <w:caps/>
                <w:sz w:val="24"/>
                <w:szCs w:val="24"/>
                <w:lang w:eastAsia="ru-RU"/>
              </w:rPr>
              <w:t xml:space="preserve">ПОРТАТИВНА </w:t>
            </w:r>
            <w:r w:rsidR="007414B4">
              <w:rPr>
                <w:rFonts w:ascii="Times New Roman" w:eastAsia="Arial Unicode MS" w:hAnsi="Times New Roman" w:cs="Times New Roman"/>
                <w:caps/>
                <w:sz w:val="24"/>
                <w:szCs w:val="24"/>
                <w:lang w:eastAsia="ru-RU"/>
              </w:rPr>
              <w:t xml:space="preserve"> МЕТЕОСТАНЦІ</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143</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3</w:t>
            </w:r>
          </w:p>
        </w:tc>
        <w:tc>
          <w:tcPr>
            <w:tcW w:w="2457" w:type="dxa"/>
            <w:gridSpan w:val="6"/>
            <w:tcBorders>
              <w:top w:val="nil"/>
              <w:left w:val="nil"/>
              <w:bottom w:val="nil"/>
              <w:right w:val="nil"/>
            </w:tcBorders>
          </w:tcPr>
          <w:p w:rsidR="00444C31" w:rsidRPr="007414B4" w:rsidRDefault="00444C31" w:rsidP="007414B4">
            <w:pPr>
              <w:tabs>
                <w:tab w:val="center" w:pos="4999"/>
                <w:tab w:val="left" w:pos="5715"/>
                <w:tab w:val="left" w:pos="7365"/>
              </w:tabs>
              <w:spacing w:after="160" w:line="259" w:lineRule="auto"/>
              <w:jc w:val="both"/>
              <w:rPr>
                <w:rFonts w:ascii="Times New Roman" w:eastAsia="Arial Unicode MS" w:hAnsi="Times New Roman" w:cs="Times New Roman"/>
                <w:color w:val="000000"/>
                <w:sz w:val="24"/>
                <w:szCs w:val="24"/>
                <w:lang w:val="uk" w:eastAsia="ru-RU"/>
              </w:rPr>
            </w:pPr>
            <w:r w:rsidRPr="007414B4">
              <w:rPr>
                <w:rFonts w:ascii="Times New Roman" w:eastAsia="Arial Unicode MS" w:hAnsi="Times New Roman" w:cs="Times New Roman"/>
                <w:color w:val="000000"/>
                <w:sz w:val="24"/>
                <w:szCs w:val="24"/>
                <w:lang w:eastAsia="ru-RU"/>
              </w:rPr>
              <w:t>Пожога Віталій</w:t>
            </w:r>
          </w:p>
        </w:tc>
        <w:tc>
          <w:tcPr>
            <w:tcW w:w="6473" w:type="dxa"/>
            <w:tcBorders>
              <w:top w:val="nil"/>
              <w:left w:val="nil"/>
              <w:bottom w:val="nil"/>
              <w:right w:val="nil"/>
            </w:tcBorders>
          </w:tcPr>
          <w:p w:rsidR="00444C31" w:rsidRPr="00444C31" w:rsidRDefault="00444C31" w:rsidP="007414B4">
            <w:pPr>
              <w:widowControl w:val="0"/>
              <w:jc w:val="both"/>
              <w:rPr>
                <w:rFonts w:ascii="Times New Roman" w:eastAsia="Arial Unicode MS" w:hAnsi="Times New Roman" w:cs="Times New Roman"/>
                <w:color w:val="000000"/>
                <w:sz w:val="24"/>
                <w:szCs w:val="24"/>
                <w:lang w:eastAsia="ru-RU"/>
              </w:rPr>
            </w:pPr>
            <w:r w:rsidRPr="00444C31">
              <w:rPr>
                <w:rFonts w:ascii="Times New Roman" w:eastAsia="Arial Unicode MS" w:hAnsi="Times New Roman" w:cs="Times New Roman"/>
                <w:color w:val="000000"/>
                <w:sz w:val="24"/>
                <w:szCs w:val="24"/>
                <w:lang w:eastAsia="ru-RU"/>
              </w:rPr>
              <w:t>ВІДНОВЛЕННЯ ЗОБРАЖЕНЬ З ПОШКОДЖЕННЯМИ</w:t>
            </w:r>
          </w:p>
          <w:p w:rsidR="00444C31" w:rsidRPr="007414B4" w:rsidRDefault="00444C31" w:rsidP="007414B4">
            <w:pPr>
              <w:widowControl w:val="0"/>
              <w:jc w:val="both"/>
              <w:rPr>
                <w:rFonts w:ascii="Times New Roman" w:eastAsia="Arial Unicode MS" w:hAnsi="Times New Roman" w:cs="Times New Roman"/>
                <w:color w:val="000000"/>
                <w:sz w:val="24"/>
                <w:szCs w:val="24"/>
                <w:lang w:eastAsia="ru-RU"/>
              </w:rPr>
            </w:pPr>
            <w:r w:rsidRPr="00444C31">
              <w:rPr>
                <w:rFonts w:ascii="Times New Roman" w:eastAsia="Arial Unicode MS" w:hAnsi="Times New Roman" w:cs="Times New Roman"/>
                <w:color w:val="000000"/>
                <w:sz w:val="24"/>
                <w:szCs w:val="24"/>
                <w:lang w:eastAsia="ru-RU"/>
              </w:rPr>
              <w:t xml:space="preserve"> «АПАРАТНОГО» ТИПУ</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144</w:t>
            </w:r>
          </w:p>
        </w:tc>
      </w:tr>
      <w:tr w:rsidR="00444C31" w:rsidTr="00444C31">
        <w:trPr>
          <w:trHeight w:val="622"/>
        </w:trPr>
        <w:tc>
          <w:tcPr>
            <w:tcW w:w="10173" w:type="dxa"/>
            <w:gridSpan w:val="9"/>
            <w:tcBorders>
              <w:top w:val="nil"/>
              <w:left w:val="nil"/>
              <w:bottom w:val="nil"/>
              <w:right w:val="nil"/>
            </w:tcBorders>
          </w:tcPr>
          <w:p w:rsidR="00444C31" w:rsidRPr="00444C31" w:rsidRDefault="00444C31" w:rsidP="00444C31">
            <w:pPr>
              <w:widowControl w:val="0"/>
              <w:jc w:val="center"/>
              <w:rPr>
                <w:rFonts w:ascii="Times New Roman" w:eastAsia="Arial Unicode MS" w:hAnsi="Times New Roman" w:cs="Times New Roman"/>
                <w:b/>
                <w:color w:val="000000"/>
                <w:sz w:val="36"/>
                <w:szCs w:val="24"/>
                <w:lang w:eastAsia="ru-RU"/>
              </w:rPr>
            </w:pPr>
            <w:r w:rsidRPr="00444C31">
              <w:rPr>
                <w:rFonts w:ascii="Times New Roman" w:eastAsia="Arial Unicode MS" w:hAnsi="Times New Roman" w:cs="Times New Roman"/>
                <w:b/>
                <w:color w:val="000000"/>
                <w:sz w:val="32"/>
                <w:szCs w:val="28"/>
                <w:lang w:eastAsia="ru-RU"/>
              </w:rPr>
              <w:t>Секція: «Технології програмування»</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444C31" w:rsidRPr="007414B4" w:rsidRDefault="00444C31" w:rsidP="00450146">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val="uk" w:eastAsia="ru-RU"/>
              </w:rPr>
            </w:pPr>
            <w:r w:rsidRPr="007414B4">
              <w:rPr>
                <w:rFonts w:ascii="Times New Roman" w:eastAsia="Arial Unicode MS" w:hAnsi="Times New Roman" w:cs="Times New Roman"/>
                <w:color w:val="000000"/>
                <w:sz w:val="24"/>
                <w:szCs w:val="24"/>
                <w:lang w:val="uk" w:eastAsia="ru-RU"/>
              </w:rPr>
              <w:t>Савенко Ігор</w:t>
            </w:r>
          </w:p>
        </w:tc>
        <w:tc>
          <w:tcPr>
            <w:tcW w:w="6473" w:type="dxa"/>
            <w:tcBorders>
              <w:top w:val="nil"/>
              <w:left w:val="nil"/>
              <w:bottom w:val="nil"/>
              <w:right w:val="nil"/>
            </w:tcBorders>
          </w:tcPr>
          <w:p w:rsidR="00444C31" w:rsidRPr="007414B4" w:rsidRDefault="00444C31" w:rsidP="00444C31">
            <w:pPr>
              <w:rPr>
                <w:rFonts w:ascii="Times New Roman" w:eastAsia="Arial Unicode MS" w:hAnsi="Times New Roman" w:cs="Times New Roman"/>
                <w:color w:val="000000"/>
                <w:sz w:val="24"/>
                <w:szCs w:val="24"/>
                <w:lang w:eastAsia="ru-RU"/>
              </w:rPr>
            </w:pPr>
            <w:r w:rsidRPr="00444C31">
              <w:rPr>
                <w:rFonts w:ascii="Times New Roman" w:eastAsia="Arial Unicode MS" w:hAnsi="Times New Roman" w:cs="Times New Roman"/>
                <w:color w:val="000000"/>
                <w:sz w:val="24"/>
                <w:szCs w:val="24"/>
                <w:lang w:val="en-US" w:eastAsia="ru-RU"/>
              </w:rPr>
              <w:t>ANDROMEDA</w:t>
            </w:r>
            <w:r w:rsidRPr="00444C31">
              <w:rPr>
                <w:rFonts w:ascii="Times New Roman" w:eastAsia="Arial Unicode MS" w:hAnsi="Times New Roman" w:cs="Times New Roman"/>
                <w:color w:val="000000"/>
                <w:sz w:val="24"/>
                <w:szCs w:val="24"/>
                <w:lang w:val="ru-RU" w:eastAsia="ru-RU"/>
              </w:rPr>
              <w:t xml:space="preserve">. </w:t>
            </w:r>
            <w:r w:rsidRPr="00444C31">
              <w:rPr>
                <w:rFonts w:ascii="Times New Roman" w:eastAsia="Arial Unicode MS" w:hAnsi="Times New Roman" w:cs="Times New Roman"/>
                <w:color w:val="000000"/>
                <w:sz w:val="24"/>
                <w:szCs w:val="24"/>
                <w:lang w:eastAsia="ru-RU"/>
              </w:rPr>
              <w:t>ЗРУЧНИЙ ДОДАТОК ДЛЯ КОМФОРТНОГО СПІЛКУВАННЯ</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145</w:t>
            </w:r>
          </w:p>
        </w:tc>
      </w:tr>
      <w:tr w:rsidR="00444C31" w:rsidTr="00444C31">
        <w:trPr>
          <w:trHeight w:val="374"/>
        </w:trPr>
        <w:tc>
          <w:tcPr>
            <w:tcW w:w="10173" w:type="dxa"/>
            <w:gridSpan w:val="9"/>
            <w:tcBorders>
              <w:top w:val="nil"/>
              <w:left w:val="nil"/>
              <w:bottom w:val="nil"/>
              <w:right w:val="nil"/>
            </w:tcBorders>
          </w:tcPr>
          <w:p w:rsidR="00444C31" w:rsidRDefault="00444C31" w:rsidP="00444C31">
            <w:pPr>
              <w:tabs>
                <w:tab w:val="left" w:pos="4560"/>
              </w:tabs>
              <w:spacing w:after="160" w:line="259" w:lineRule="auto"/>
              <w:ind w:left="360"/>
              <w:jc w:val="center"/>
              <w:rPr>
                <w:rFonts w:ascii="Times New Roman" w:eastAsia="Times New Roman" w:hAnsi="Times New Roman" w:cs="Times New Roman"/>
                <w:b/>
                <w:color w:val="000000"/>
                <w:sz w:val="32"/>
                <w:szCs w:val="32"/>
                <w:lang w:val="uk" w:eastAsia="ru-RU"/>
              </w:rPr>
            </w:pPr>
            <w:r w:rsidRPr="00444C31">
              <w:rPr>
                <w:rFonts w:ascii="Times New Roman" w:eastAsia="Arial Unicode MS" w:hAnsi="Times New Roman" w:cs="Times New Roman"/>
                <w:b/>
                <w:caps/>
                <w:sz w:val="32"/>
                <w:szCs w:val="32"/>
                <w:lang w:eastAsia="ru-RU"/>
              </w:rPr>
              <w:t>відділення МАТЕМАТИКИ</w:t>
            </w:r>
          </w:p>
        </w:tc>
      </w:tr>
      <w:tr w:rsidR="00444C31" w:rsidTr="00444C31">
        <w:trPr>
          <w:trHeight w:val="382"/>
        </w:trPr>
        <w:tc>
          <w:tcPr>
            <w:tcW w:w="10173" w:type="dxa"/>
            <w:gridSpan w:val="9"/>
            <w:tcBorders>
              <w:top w:val="nil"/>
              <w:left w:val="nil"/>
              <w:bottom w:val="nil"/>
              <w:right w:val="nil"/>
            </w:tcBorders>
          </w:tcPr>
          <w:p w:rsidR="00444C31" w:rsidRPr="00444C31" w:rsidRDefault="00444C31" w:rsidP="00444C31">
            <w:pPr>
              <w:tabs>
                <w:tab w:val="left" w:pos="947"/>
              </w:tabs>
              <w:jc w:val="center"/>
              <w:rPr>
                <w:rFonts w:ascii="Times New Roman" w:eastAsia="Arial Unicode MS" w:hAnsi="Times New Roman" w:cs="Times New Roman"/>
                <w:b/>
                <w:color w:val="000000"/>
                <w:sz w:val="32"/>
                <w:szCs w:val="32"/>
                <w:lang w:eastAsia="ru-RU"/>
              </w:rPr>
            </w:pPr>
            <w:r w:rsidRPr="00444C31">
              <w:rPr>
                <w:rFonts w:ascii="Times New Roman" w:eastAsia="Arial Unicode MS" w:hAnsi="Times New Roman" w:cs="Times New Roman"/>
                <w:b/>
                <w:color w:val="000000"/>
                <w:sz w:val="32"/>
                <w:szCs w:val="32"/>
                <w:lang w:eastAsia="ru-RU"/>
              </w:rPr>
              <w:t>Секція «Прикладна математика»</w:t>
            </w:r>
          </w:p>
        </w:tc>
      </w:tr>
      <w:tr w:rsidR="00444C31" w:rsidTr="00444C31">
        <w:trPr>
          <w:trHeight w:val="699"/>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444C31" w:rsidRPr="00444C31" w:rsidRDefault="00444C31" w:rsidP="00450146">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color w:val="000000"/>
                <w:sz w:val="24"/>
                <w:szCs w:val="24"/>
                <w:lang w:val="uk" w:eastAsia="ru-RU"/>
              </w:rPr>
              <w:t>Боклач Ігор Сергійович</w:t>
            </w:r>
          </w:p>
        </w:tc>
        <w:tc>
          <w:tcPr>
            <w:tcW w:w="6473" w:type="dxa"/>
            <w:tcBorders>
              <w:top w:val="nil"/>
              <w:left w:val="nil"/>
              <w:bottom w:val="nil"/>
              <w:right w:val="nil"/>
            </w:tcBorders>
          </w:tcPr>
          <w:p w:rsidR="00444C31" w:rsidRPr="00444C31" w:rsidRDefault="00444C31" w:rsidP="00444C31">
            <w:pPr>
              <w:tabs>
                <w:tab w:val="left" w:pos="947"/>
              </w:tabs>
              <w:jc w:val="both"/>
              <w:rPr>
                <w:rFonts w:ascii="Times New Roman" w:eastAsia="Arial Unicode MS" w:hAnsi="Times New Roman" w:cs="Times New Roman"/>
                <w:bCs/>
                <w:caps/>
                <w:sz w:val="24"/>
                <w:szCs w:val="24"/>
                <w:lang w:eastAsia="ru-RU"/>
              </w:rPr>
            </w:pPr>
            <w:r w:rsidRPr="00444C31">
              <w:rPr>
                <w:rFonts w:ascii="Times New Roman" w:eastAsia="Arial Unicode MS" w:hAnsi="Times New Roman" w:cs="Times New Roman"/>
                <w:caps/>
                <w:sz w:val="24"/>
                <w:szCs w:val="24"/>
                <w:lang w:eastAsia="ru-RU"/>
              </w:rPr>
              <w:t>ЯК В ТРИКУТНИКУ ПАСКАЛЯ ЗНАЙТИ ТРИКУТНИК СЕРПІНСЬКОГО</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146</w:t>
            </w:r>
          </w:p>
        </w:tc>
      </w:tr>
      <w:tr w:rsidR="00444C31" w:rsidTr="00444C31">
        <w:trPr>
          <w:trHeight w:val="4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444C31" w:rsidRPr="00444C31" w:rsidRDefault="00444C31" w:rsidP="00450146">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val="uk" w:eastAsia="ru-RU"/>
              </w:rPr>
            </w:pPr>
            <w:r w:rsidRPr="00444C31">
              <w:rPr>
                <w:rFonts w:ascii="Times New Roman" w:eastAsia="Calibri" w:hAnsi="Times New Roman" w:cs="Times New Roman"/>
                <w:sz w:val="24"/>
                <w:szCs w:val="24"/>
                <w:lang w:eastAsia="uk-UA"/>
              </w:rPr>
              <w:t>Цепілова Олександра</w:t>
            </w:r>
          </w:p>
        </w:tc>
        <w:tc>
          <w:tcPr>
            <w:tcW w:w="6473" w:type="dxa"/>
            <w:tcBorders>
              <w:top w:val="nil"/>
              <w:left w:val="nil"/>
              <w:bottom w:val="nil"/>
              <w:right w:val="nil"/>
            </w:tcBorders>
          </w:tcPr>
          <w:p w:rsidR="00444C31" w:rsidRPr="00444C31" w:rsidRDefault="00444C31" w:rsidP="00444C31">
            <w:pPr>
              <w:tabs>
                <w:tab w:val="left" w:pos="947"/>
              </w:tabs>
              <w:jc w:val="both"/>
              <w:rPr>
                <w:rFonts w:ascii="Times New Roman" w:eastAsia="Arial Unicode MS" w:hAnsi="Times New Roman" w:cs="Times New Roman"/>
                <w:caps/>
                <w:sz w:val="24"/>
                <w:szCs w:val="24"/>
                <w:lang w:eastAsia="ru-RU"/>
              </w:rPr>
            </w:pPr>
            <w:r w:rsidRPr="00444C31">
              <w:rPr>
                <w:rFonts w:ascii="Times New Roman" w:eastAsia="Arial Unicode MS" w:hAnsi="Times New Roman" w:cs="Times New Roman"/>
                <w:caps/>
                <w:sz w:val="24"/>
                <w:szCs w:val="24"/>
                <w:lang w:eastAsia="ru-RU"/>
              </w:rPr>
              <w:t>Деякі аналоги систем Штейнера та задача про формування списків</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147</w:t>
            </w:r>
          </w:p>
        </w:tc>
      </w:tr>
      <w:tr w:rsidR="00444C31" w:rsidTr="00444C31">
        <w:trPr>
          <w:trHeight w:val="416"/>
        </w:trPr>
        <w:tc>
          <w:tcPr>
            <w:tcW w:w="10173" w:type="dxa"/>
            <w:gridSpan w:val="9"/>
            <w:tcBorders>
              <w:top w:val="nil"/>
              <w:left w:val="nil"/>
              <w:bottom w:val="nil"/>
              <w:right w:val="nil"/>
            </w:tcBorders>
          </w:tcPr>
          <w:p w:rsidR="00444C31" w:rsidRPr="00444C31" w:rsidRDefault="00444C31" w:rsidP="00444C31">
            <w:pPr>
              <w:tabs>
                <w:tab w:val="left" w:pos="947"/>
              </w:tabs>
              <w:jc w:val="center"/>
              <w:rPr>
                <w:rFonts w:ascii="Times New Roman" w:eastAsia="Arial Unicode MS" w:hAnsi="Times New Roman" w:cs="Times New Roman"/>
                <w:b/>
                <w:color w:val="000000"/>
                <w:sz w:val="32"/>
                <w:szCs w:val="32"/>
                <w:lang w:eastAsia="ru-RU"/>
              </w:rPr>
            </w:pPr>
            <w:r w:rsidRPr="00444C31">
              <w:rPr>
                <w:rFonts w:ascii="Times New Roman" w:eastAsia="Arial Unicode MS" w:hAnsi="Times New Roman" w:cs="Times New Roman"/>
                <w:b/>
                <w:color w:val="000000"/>
                <w:sz w:val="32"/>
                <w:szCs w:val="32"/>
                <w:lang w:eastAsia="ru-RU"/>
              </w:rPr>
              <w:t>Секція «Математичне моделювання»</w:t>
            </w:r>
          </w:p>
        </w:tc>
      </w:tr>
      <w:tr w:rsidR="00444C31" w:rsidTr="00444C31">
        <w:trPr>
          <w:trHeight w:val="965"/>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444C31" w:rsidRPr="00444C31" w:rsidRDefault="00444C31" w:rsidP="00444C31">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val="uk" w:eastAsia="ru-RU"/>
              </w:rPr>
            </w:pPr>
            <w:r w:rsidRPr="00444C31">
              <w:rPr>
                <w:rFonts w:ascii="Times New Roman" w:eastAsia="Calibri" w:hAnsi="Times New Roman" w:cs="Times New Roman"/>
                <w:sz w:val="24"/>
                <w:szCs w:val="24"/>
                <w:lang w:eastAsia="uk-UA"/>
              </w:rPr>
              <w:t>Цепілова Олександра</w:t>
            </w:r>
          </w:p>
        </w:tc>
        <w:tc>
          <w:tcPr>
            <w:tcW w:w="6473" w:type="dxa"/>
            <w:tcBorders>
              <w:top w:val="nil"/>
              <w:left w:val="nil"/>
              <w:bottom w:val="nil"/>
              <w:right w:val="nil"/>
            </w:tcBorders>
          </w:tcPr>
          <w:p w:rsidR="00444C31" w:rsidRPr="00444C31" w:rsidRDefault="00444C31" w:rsidP="00444C31">
            <w:pPr>
              <w:tabs>
                <w:tab w:val="left" w:pos="947"/>
              </w:tabs>
              <w:spacing w:after="200" w:line="276" w:lineRule="auto"/>
              <w:jc w:val="both"/>
              <w:rPr>
                <w:rFonts w:ascii="Times New Roman" w:hAnsi="Times New Roman" w:cs="Times New Roman"/>
                <w:caps/>
                <w:sz w:val="24"/>
                <w:szCs w:val="24"/>
              </w:rPr>
            </w:pPr>
            <w:r w:rsidRPr="00444C31">
              <w:rPr>
                <w:rFonts w:ascii="Times New Roman" w:hAnsi="Times New Roman" w:cs="Times New Roman"/>
                <w:caps/>
                <w:sz w:val="24"/>
                <w:szCs w:val="24"/>
              </w:rPr>
              <w:t>ВИЗНАЧЕННЯ ТА ПРОГНОЗУВАННЯ МУЗИЧНИХ ВПОДОБАНЬ ЛЮДИНИ ЗА ДОПОМОГОЮ НЕЙРОННОЇ МЕРЕЖі</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148</w:t>
            </w:r>
          </w:p>
        </w:tc>
      </w:tr>
      <w:tr w:rsidR="00444C31" w:rsidTr="00444C31">
        <w:trPr>
          <w:trHeight w:val="655"/>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444C31" w:rsidRPr="00444C31" w:rsidRDefault="00444C31" w:rsidP="00444C31">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sz w:val="24"/>
                <w:szCs w:val="24"/>
                <w:lang w:eastAsia="ru-RU"/>
              </w:rPr>
              <w:t>Вакарюк Андрій</w:t>
            </w:r>
          </w:p>
        </w:tc>
        <w:tc>
          <w:tcPr>
            <w:tcW w:w="6473" w:type="dxa"/>
            <w:tcBorders>
              <w:top w:val="nil"/>
              <w:left w:val="nil"/>
              <w:bottom w:val="nil"/>
              <w:right w:val="nil"/>
            </w:tcBorders>
          </w:tcPr>
          <w:p w:rsidR="00444C31" w:rsidRPr="00444C31" w:rsidRDefault="00444C31" w:rsidP="00444C31">
            <w:pPr>
              <w:jc w:val="both"/>
              <w:rPr>
                <w:rFonts w:ascii="Times New Roman" w:eastAsia="Arial Unicode MS" w:hAnsi="Times New Roman" w:cs="Times New Roman"/>
                <w:bCs/>
                <w:sz w:val="24"/>
                <w:szCs w:val="24"/>
                <w:lang w:eastAsia="ru-RU"/>
              </w:rPr>
            </w:pPr>
            <w:r w:rsidRPr="00444C31">
              <w:rPr>
                <w:rFonts w:ascii="Times New Roman" w:eastAsia="Arial Unicode MS" w:hAnsi="Times New Roman" w:cs="Times New Roman"/>
                <w:bCs/>
                <w:sz w:val="24"/>
                <w:szCs w:val="24"/>
                <w:lang w:eastAsia="ru-RU"/>
              </w:rPr>
              <w:t>УДОСКОНАЛЕННЯ ЗРАЗКУ ГРИ «PADDLE BALL»,</w:t>
            </w:r>
          </w:p>
          <w:p w:rsidR="00444C31" w:rsidRPr="00444C31" w:rsidRDefault="00444C31" w:rsidP="00444C31">
            <w:pPr>
              <w:jc w:val="both"/>
              <w:rPr>
                <w:rFonts w:ascii="Times New Roman" w:eastAsia="Arial Unicode MS" w:hAnsi="Times New Roman" w:cs="Times New Roman"/>
                <w:bCs/>
                <w:sz w:val="24"/>
                <w:szCs w:val="24"/>
                <w:lang w:eastAsia="ru-RU"/>
              </w:rPr>
            </w:pPr>
            <w:r w:rsidRPr="00444C31">
              <w:rPr>
                <w:rFonts w:ascii="Times New Roman" w:eastAsia="Arial Unicode MS" w:hAnsi="Times New Roman" w:cs="Times New Roman"/>
                <w:bCs/>
                <w:sz w:val="24"/>
                <w:szCs w:val="24"/>
                <w:lang w:eastAsia="ru-RU"/>
              </w:rPr>
              <w:t>ПОДАНИЙ В КНИЖЦІ «PYTHON ДЛЯ ДЕТЕЙ»</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149</w:t>
            </w:r>
          </w:p>
        </w:tc>
      </w:tr>
      <w:tr w:rsidR="00444C31" w:rsidTr="00444C31">
        <w:trPr>
          <w:trHeight w:val="424"/>
        </w:trPr>
        <w:tc>
          <w:tcPr>
            <w:tcW w:w="10173" w:type="dxa"/>
            <w:gridSpan w:val="9"/>
            <w:tcBorders>
              <w:top w:val="nil"/>
              <w:left w:val="nil"/>
              <w:bottom w:val="nil"/>
              <w:right w:val="nil"/>
            </w:tcBorders>
          </w:tcPr>
          <w:p w:rsidR="00444C31" w:rsidRPr="00444C31" w:rsidRDefault="00444C31" w:rsidP="00444C31">
            <w:pPr>
              <w:tabs>
                <w:tab w:val="left" w:pos="947"/>
              </w:tabs>
              <w:jc w:val="center"/>
              <w:rPr>
                <w:rFonts w:ascii="Times New Roman" w:eastAsia="Arial Unicode MS" w:hAnsi="Times New Roman" w:cs="Times New Roman"/>
                <w:b/>
                <w:caps/>
                <w:sz w:val="32"/>
                <w:szCs w:val="28"/>
                <w:lang w:eastAsia="ru-RU"/>
              </w:rPr>
            </w:pPr>
            <w:r w:rsidRPr="00444C31">
              <w:rPr>
                <w:rFonts w:ascii="Times New Roman" w:eastAsia="Arial Unicode MS" w:hAnsi="Times New Roman" w:cs="Times New Roman"/>
                <w:b/>
                <w:sz w:val="32"/>
                <w:szCs w:val="28"/>
                <w:lang w:eastAsia="ru-RU"/>
              </w:rPr>
              <w:t xml:space="preserve">Секція </w:t>
            </w:r>
            <w:r w:rsidRPr="00444C31">
              <w:rPr>
                <w:rFonts w:ascii="Times New Roman" w:eastAsia="Arial Unicode MS" w:hAnsi="Times New Roman" w:cs="Times New Roman"/>
                <w:b/>
                <w:caps/>
                <w:sz w:val="32"/>
                <w:szCs w:val="28"/>
                <w:lang w:eastAsia="ru-RU"/>
              </w:rPr>
              <w:t>«М</w:t>
            </w:r>
            <w:r w:rsidRPr="00444C31">
              <w:rPr>
                <w:rFonts w:ascii="Times New Roman" w:eastAsia="Arial Unicode MS" w:hAnsi="Times New Roman" w:cs="Times New Roman"/>
                <w:b/>
                <w:sz w:val="32"/>
                <w:szCs w:val="28"/>
                <w:lang w:eastAsia="ru-RU"/>
              </w:rPr>
              <w:t>атематика</w:t>
            </w:r>
            <w:r w:rsidRPr="00444C31">
              <w:rPr>
                <w:rFonts w:ascii="Times New Roman" w:eastAsia="Arial Unicode MS" w:hAnsi="Times New Roman" w:cs="Times New Roman"/>
                <w:b/>
                <w:caps/>
                <w:sz w:val="32"/>
                <w:szCs w:val="28"/>
                <w:lang w:eastAsia="ru-RU"/>
              </w:rPr>
              <w:t>»</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444C31" w:rsidRPr="00444C31" w:rsidRDefault="00444C31" w:rsidP="00444C31">
            <w:pPr>
              <w:tabs>
                <w:tab w:val="center" w:pos="4999"/>
                <w:tab w:val="left" w:pos="5715"/>
                <w:tab w:val="left" w:pos="7365"/>
              </w:tabs>
              <w:spacing w:after="160"/>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color w:val="000000"/>
                <w:sz w:val="24"/>
                <w:szCs w:val="24"/>
                <w:lang w:val="uk" w:eastAsia="ru-RU"/>
              </w:rPr>
              <w:t>Антонович Дмитро</w:t>
            </w:r>
          </w:p>
        </w:tc>
        <w:tc>
          <w:tcPr>
            <w:tcW w:w="6473" w:type="dxa"/>
            <w:tcBorders>
              <w:top w:val="nil"/>
              <w:left w:val="nil"/>
              <w:bottom w:val="nil"/>
              <w:right w:val="nil"/>
            </w:tcBorders>
          </w:tcPr>
          <w:p w:rsidR="00444C31" w:rsidRPr="00444C31" w:rsidRDefault="00444C31" w:rsidP="00444C31">
            <w:pPr>
              <w:tabs>
                <w:tab w:val="left" w:pos="947"/>
              </w:tabs>
              <w:jc w:val="both"/>
              <w:rPr>
                <w:rFonts w:ascii="Times New Roman" w:eastAsia="Arial Unicode MS" w:hAnsi="Times New Roman" w:cs="Times New Roman"/>
                <w:bCs/>
                <w:caps/>
                <w:sz w:val="24"/>
                <w:szCs w:val="24"/>
                <w:lang w:eastAsia="ru-RU"/>
              </w:rPr>
            </w:pPr>
            <w:r w:rsidRPr="00444C31">
              <w:rPr>
                <w:rFonts w:ascii="Times New Roman" w:eastAsia="Arial Unicode MS" w:hAnsi="Times New Roman" w:cs="Times New Roman"/>
                <w:bCs/>
                <w:caps/>
                <w:sz w:val="24"/>
                <w:szCs w:val="24"/>
                <w:lang w:eastAsia="ru-RU"/>
              </w:rPr>
              <w:t xml:space="preserve">ДЕЯКІ АЛГЕБРАЇЧНІ СТРУКТУРИ НА ПІДМНОЖИНАХ БУЛЕАНА  </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150</w:t>
            </w:r>
          </w:p>
        </w:tc>
      </w:tr>
      <w:tr w:rsidR="00444C31" w:rsidTr="00444C31">
        <w:trPr>
          <w:trHeight w:val="410"/>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2</w:t>
            </w:r>
          </w:p>
        </w:tc>
        <w:tc>
          <w:tcPr>
            <w:tcW w:w="2457" w:type="dxa"/>
            <w:gridSpan w:val="6"/>
            <w:tcBorders>
              <w:top w:val="nil"/>
              <w:left w:val="nil"/>
              <w:bottom w:val="nil"/>
              <w:right w:val="nil"/>
            </w:tcBorders>
          </w:tcPr>
          <w:p w:rsidR="00444C31" w:rsidRPr="00444C31" w:rsidRDefault="00444C31" w:rsidP="00444C31">
            <w:pPr>
              <w:tabs>
                <w:tab w:val="center" w:pos="4999"/>
                <w:tab w:val="left" w:pos="5715"/>
                <w:tab w:val="left" w:pos="7365"/>
              </w:tabs>
              <w:spacing w:after="160"/>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Arial Unicode MS"/>
                <w:bCs/>
                <w:color w:val="000000"/>
                <w:sz w:val="24"/>
                <w:szCs w:val="24"/>
                <w:lang w:eastAsia="ru-RU"/>
              </w:rPr>
              <w:t>Дучак Ілля</w:t>
            </w:r>
          </w:p>
        </w:tc>
        <w:tc>
          <w:tcPr>
            <w:tcW w:w="6473" w:type="dxa"/>
            <w:tcBorders>
              <w:top w:val="nil"/>
              <w:left w:val="nil"/>
              <w:bottom w:val="nil"/>
              <w:right w:val="nil"/>
            </w:tcBorders>
          </w:tcPr>
          <w:p w:rsidR="00444C31" w:rsidRPr="00444C31" w:rsidRDefault="00444C31" w:rsidP="00444C31">
            <w:pPr>
              <w:jc w:val="both"/>
              <w:rPr>
                <w:rFonts w:ascii="Times New Roman" w:eastAsia="Calibri" w:hAnsi="Times New Roman" w:cs="Times New Roman"/>
                <w:sz w:val="24"/>
                <w:szCs w:val="24"/>
              </w:rPr>
            </w:pPr>
            <w:r w:rsidRPr="00444C31">
              <w:rPr>
                <w:rFonts w:ascii="Times New Roman" w:eastAsia="Calibri" w:hAnsi="Times New Roman" w:cs="Times New Roman"/>
                <w:sz w:val="24"/>
                <w:szCs w:val="24"/>
              </w:rPr>
              <w:t>КВАДРАТНІ РІВНЯННЯ ТА ЕКСТРЕМАЛЬНІ ЗАДАЧІ</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151</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3</w:t>
            </w:r>
          </w:p>
        </w:tc>
        <w:tc>
          <w:tcPr>
            <w:tcW w:w="2457" w:type="dxa"/>
            <w:gridSpan w:val="6"/>
            <w:tcBorders>
              <w:top w:val="nil"/>
              <w:left w:val="nil"/>
              <w:bottom w:val="nil"/>
              <w:right w:val="nil"/>
            </w:tcBorders>
          </w:tcPr>
          <w:p w:rsidR="00444C31" w:rsidRPr="00444C31" w:rsidRDefault="00444C31" w:rsidP="00444C31">
            <w:pPr>
              <w:tabs>
                <w:tab w:val="center" w:pos="4999"/>
                <w:tab w:val="left" w:pos="5715"/>
                <w:tab w:val="left" w:pos="7365"/>
              </w:tabs>
              <w:spacing w:after="160"/>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color w:val="000000"/>
                <w:sz w:val="24"/>
                <w:szCs w:val="24"/>
                <w:lang w:val="uk" w:eastAsia="ru-RU"/>
              </w:rPr>
              <w:t>Коштура Крістіна Іванівна</w:t>
            </w:r>
          </w:p>
        </w:tc>
        <w:tc>
          <w:tcPr>
            <w:tcW w:w="6473" w:type="dxa"/>
            <w:tcBorders>
              <w:top w:val="nil"/>
              <w:left w:val="nil"/>
              <w:bottom w:val="nil"/>
              <w:right w:val="nil"/>
            </w:tcBorders>
          </w:tcPr>
          <w:p w:rsidR="00444C31" w:rsidRPr="00444C31" w:rsidRDefault="00444C31" w:rsidP="00444C31">
            <w:pPr>
              <w:jc w:val="both"/>
              <w:rPr>
                <w:rFonts w:ascii="Times New Roman" w:eastAsia="Times New Roman" w:hAnsi="Times New Roman" w:cs="Times New Roman"/>
                <w:sz w:val="24"/>
                <w:szCs w:val="24"/>
                <w:lang w:eastAsia="ru-RU"/>
              </w:rPr>
            </w:pPr>
            <w:r w:rsidRPr="00444C31">
              <w:rPr>
                <w:rFonts w:ascii="Times New Roman" w:eastAsia="Arial Unicode MS" w:hAnsi="Times New Roman" w:cs="Times New Roman"/>
                <w:caps/>
                <w:sz w:val="24"/>
                <w:szCs w:val="24"/>
                <w:lang w:eastAsia="ru-RU"/>
              </w:rPr>
              <w:t>Гіперкомплексні числа в задачах елементарної алгебри</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152</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lastRenderedPageBreak/>
              <w:t>4</w:t>
            </w:r>
          </w:p>
        </w:tc>
        <w:tc>
          <w:tcPr>
            <w:tcW w:w="2457" w:type="dxa"/>
            <w:gridSpan w:val="6"/>
            <w:tcBorders>
              <w:top w:val="nil"/>
              <w:left w:val="nil"/>
              <w:bottom w:val="nil"/>
              <w:right w:val="nil"/>
            </w:tcBorders>
          </w:tcPr>
          <w:p w:rsidR="00444C31" w:rsidRPr="00444C31" w:rsidRDefault="00444C31" w:rsidP="00444C31">
            <w:pPr>
              <w:tabs>
                <w:tab w:val="center" w:pos="4999"/>
                <w:tab w:val="left" w:pos="5715"/>
                <w:tab w:val="left" w:pos="7365"/>
              </w:tabs>
              <w:spacing w:after="160"/>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color w:val="000000"/>
                <w:sz w:val="24"/>
                <w:szCs w:val="24"/>
                <w:lang w:val="uk" w:eastAsia="ru-RU"/>
              </w:rPr>
              <w:t>Проценко Владислав</w:t>
            </w:r>
          </w:p>
        </w:tc>
        <w:tc>
          <w:tcPr>
            <w:tcW w:w="6473" w:type="dxa"/>
            <w:tcBorders>
              <w:top w:val="nil"/>
              <w:left w:val="nil"/>
              <w:bottom w:val="nil"/>
              <w:right w:val="nil"/>
            </w:tcBorders>
          </w:tcPr>
          <w:p w:rsidR="00444C31" w:rsidRPr="00444C31" w:rsidRDefault="00444C31" w:rsidP="00444C31">
            <w:pPr>
              <w:jc w:val="both"/>
              <w:rPr>
                <w:rFonts w:ascii="Times New Roman" w:eastAsia="Calibri" w:hAnsi="Times New Roman" w:cs="Times New Roman"/>
                <w:sz w:val="24"/>
                <w:szCs w:val="24"/>
              </w:rPr>
            </w:pPr>
            <w:r w:rsidRPr="00444C31">
              <w:rPr>
                <w:rFonts w:ascii="Times New Roman" w:eastAsia="Calibri" w:hAnsi="Times New Roman" w:cs="Times New Roman"/>
                <w:sz w:val="24"/>
                <w:szCs w:val="24"/>
              </w:rPr>
              <w:t>ПЕРІОДИЧНІСТЬ ПОСЛІДОВНОСТЕЙ ТИПУ ФІБОНАЧЧІ</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153</w:t>
            </w:r>
          </w:p>
        </w:tc>
      </w:tr>
      <w:tr w:rsidR="00444C31" w:rsidTr="00444C31">
        <w:trPr>
          <w:trHeight w:val="394"/>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5</w:t>
            </w:r>
          </w:p>
        </w:tc>
        <w:tc>
          <w:tcPr>
            <w:tcW w:w="2457" w:type="dxa"/>
            <w:gridSpan w:val="6"/>
            <w:tcBorders>
              <w:top w:val="nil"/>
              <w:left w:val="nil"/>
              <w:bottom w:val="nil"/>
              <w:right w:val="nil"/>
            </w:tcBorders>
          </w:tcPr>
          <w:p w:rsidR="00444C31" w:rsidRPr="00444C31" w:rsidRDefault="00444C31" w:rsidP="00450146">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color w:val="000000"/>
                <w:sz w:val="24"/>
                <w:szCs w:val="24"/>
                <w:lang w:val="uk" w:eastAsia="ru-RU"/>
              </w:rPr>
              <w:t>Скутар Наталія</w:t>
            </w:r>
          </w:p>
        </w:tc>
        <w:tc>
          <w:tcPr>
            <w:tcW w:w="6473" w:type="dxa"/>
            <w:tcBorders>
              <w:top w:val="nil"/>
              <w:left w:val="nil"/>
              <w:bottom w:val="nil"/>
              <w:right w:val="nil"/>
            </w:tcBorders>
          </w:tcPr>
          <w:p w:rsidR="00444C31" w:rsidRPr="00444C31" w:rsidRDefault="00444C31" w:rsidP="00444C31">
            <w:pPr>
              <w:jc w:val="both"/>
              <w:rPr>
                <w:rFonts w:ascii="Times New Roman" w:eastAsia="Calibri" w:hAnsi="Times New Roman" w:cs="Times New Roman"/>
                <w:sz w:val="24"/>
                <w:szCs w:val="24"/>
              </w:rPr>
            </w:pPr>
            <w:r w:rsidRPr="00444C31">
              <w:rPr>
                <w:rFonts w:ascii="Times New Roman" w:eastAsia="Calibri" w:hAnsi="Times New Roman" w:cs="Times New Roman"/>
                <w:sz w:val="24"/>
                <w:szCs w:val="24"/>
              </w:rPr>
              <w:t>НАВКОЛО ТЕОРЕМИ ЕЙЛЕРА-ФЕРМА</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154</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6</w:t>
            </w:r>
          </w:p>
        </w:tc>
        <w:tc>
          <w:tcPr>
            <w:tcW w:w="2457" w:type="dxa"/>
            <w:gridSpan w:val="6"/>
            <w:tcBorders>
              <w:top w:val="nil"/>
              <w:left w:val="nil"/>
              <w:bottom w:val="nil"/>
              <w:right w:val="nil"/>
            </w:tcBorders>
          </w:tcPr>
          <w:p w:rsidR="00444C31" w:rsidRPr="00444C31" w:rsidRDefault="00444C31" w:rsidP="00450146">
            <w:pPr>
              <w:tabs>
                <w:tab w:val="center" w:pos="4999"/>
                <w:tab w:val="left" w:pos="5715"/>
                <w:tab w:val="left" w:pos="7365"/>
              </w:tabs>
              <w:spacing w:after="160" w:line="259" w:lineRule="auto"/>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color w:val="000000"/>
                <w:sz w:val="24"/>
                <w:szCs w:val="24"/>
                <w:lang w:val="uk" w:eastAsia="ru-RU"/>
              </w:rPr>
              <w:t>Тюфтій Олександра</w:t>
            </w:r>
          </w:p>
        </w:tc>
        <w:tc>
          <w:tcPr>
            <w:tcW w:w="6473" w:type="dxa"/>
            <w:tcBorders>
              <w:top w:val="nil"/>
              <w:left w:val="nil"/>
              <w:bottom w:val="nil"/>
              <w:right w:val="nil"/>
            </w:tcBorders>
          </w:tcPr>
          <w:p w:rsidR="00444C31" w:rsidRPr="00444C31" w:rsidRDefault="00444C31" w:rsidP="00444C31">
            <w:pPr>
              <w:rPr>
                <w:rFonts w:ascii="Times New Roman" w:eastAsia="Calibri" w:hAnsi="Times New Roman" w:cs="Times New Roman"/>
                <w:sz w:val="24"/>
                <w:szCs w:val="24"/>
              </w:rPr>
            </w:pPr>
            <w:r w:rsidRPr="00444C31">
              <w:rPr>
                <w:rFonts w:ascii="Times New Roman" w:eastAsia="Calibri" w:hAnsi="Times New Roman" w:cs="Times New Roman"/>
                <w:sz w:val="24"/>
                <w:szCs w:val="24"/>
              </w:rPr>
              <w:t>АЛГЕБРА І ТЕОРІЯ ЧИСЕЛ НА ОЛІМПІАДАХ І ТУРНІРАХ З МАТЕМАТИКИ</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155</w:t>
            </w:r>
          </w:p>
        </w:tc>
      </w:tr>
      <w:tr w:rsidR="00444C31" w:rsidTr="00AD22D5">
        <w:trPr>
          <w:trHeight w:val="351"/>
        </w:trPr>
        <w:tc>
          <w:tcPr>
            <w:tcW w:w="10173" w:type="dxa"/>
            <w:gridSpan w:val="9"/>
            <w:tcBorders>
              <w:top w:val="nil"/>
              <w:left w:val="nil"/>
              <w:bottom w:val="nil"/>
              <w:right w:val="nil"/>
            </w:tcBorders>
          </w:tcPr>
          <w:p w:rsidR="00444C31" w:rsidRDefault="00444C31" w:rsidP="00444C31">
            <w:pPr>
              <w:tabs>
                <w:tab w:val="center" w:pos="4999"/>
                <w:tab w:val="left" w:pos="5715"/>
                <w:tab w:val="left" w:pos="7365"/>
              </w:tabs>
              <w:spacing w:after="160" w:line="259" w:lineRule="auto"/>
              <w:ind w:left="360"/>
              <w:jc w:val="center"/>
              <w:rPr>
                <w:rFonts w:ascii="Times New Roman" w:eastAsia="Times New Roman" w:hAnsi="Times New Roman" w:cs="Times New Roman"/>
                <w:b/>
                <w:color w:val="000000"/>
                <w:sz w:val="32"/>
                <w:szCs w:val="32"/>
                <w:lang w:val="uk" w:eastAsia="ru-RU"/>
              </w:rPr>
            </w:pPr>
            <w:r w:rsidRPr="00444C31">
              <w:rPr>
                <w:rFonts w:ascii="Times New Roman" w:eastAsia="Times New Roman" w:hAnsi="Times New Roman" w:cs="Times New Roman"/>
                <w:b/>
                <w:color w:val="000000"/>
                <w:sz w:val="32"/>
                <w:szCs w:val="32"/>
                <w:lang w:val="uk" w:eastAsia="ru-RU"/>
              </w:rPr>
              <w:t>ВІДДІЛЕННЯ ЕКОНОМІКИ</w:t>
            </w:r>
          </w:p>
        </w:tc>
      </w:tr>
      <w:tr w:rsidR="00444C31" w:rsidTr="00444C31">
        <w:trPr>
          <w:trHeight w:val="482"/>
        </w:trPr>
        <w:tc>
          <w:tcPr>
            <w:tcW w:w="10173" w:type="dxa"/>
            <w:gridSpan w:val="9"/>
            <w:tcBorders>
              <w:top w:val="nil"/>
              <w:left w:val="nil"/>
              <w:bottom w:val="nil"/>
              <w:right w:val="nil"/>
            </w:tcBorders>
          </w:tcPr>
          <w:p w:rsidR="00444C31" w:rsidRPr="00444C31" w:rsidRDefault="00444C31" w:rsidP="00444C31">
            <w:pPr>
              <w:tabs>
                <w:tab w:val="center" w:pos="4999"/>
                <w:tab w:val="left" w:pos="5715"/>
                <w:tab w:val="left" w:pos="7365"/>
              </w:tabs>
              <w:spacing w:after="160" w:line="259" w:lineRule="auto"/>
              <w:ind w:left="360"/>
              <w:jc w:val="center"/>
              <w:rPr>
                <w:rFonts w:ascii="Times New Roman" w:eastAsia="Times New Roman" w:hAnsi="Times New Roman" w:cs="Times New Roman"/>
                <w:b/>
                <w:color w:val="000000"/>
                <w:sz w:val="32"/>
                <w:szCs w:val="32"/>
                <w:lang w:val="uk" w:eastAsia="ru-RU"/>
              </w:rPr>
            </w:pPr>
            <w:r w:rsidRPr="00444C31">
              <w:rPr>
                <w:rFonts w:ascii="Times New Roman" w:eastAsia="Calibri" w:hAnsi="Times New Roman" w:cs="Times New Roman"/>
                <w:b/>
                <w:sz w:val="28"/>
                <w:szCs w:val="28"/>
              </w:rPr>
              <w:t>Секція «Фінанси, грошовий обіг і кредит»</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444C31" w:rsidRPr="00444C31" w:rsidRDefault="00444C31" w:rsidP="00444C31">
            <w:pPr>
              <w:tabs>
                <w:tab w:val="center" w:pos="4999"/>
                <w:tab w:val="left" w:pos="5715"/>
                <w:tab w:val="left" w:pos="7365"/>
              </w:tabs>
              <w:spacing w:after="160" w:line="259" w:lineRule="auto"/>
              <w:jc w:val="both"/>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color w:val="000000"/>
                <w:sz w:val="24"/>
                <w:szCs w:val="24"/>
                <w:lang w:val="uk" w:eastAsia="ru-RU"/>
              </w:rPr>
              <w:t>Макозюк Віктор</w:t>
            </w:r>
          </w:p>
        </w:tc>
        <w:tc>
          <w:tcPr>
            <w:tcW w:w="6473" w:type="dxa"/>
            <w:tcBorders>
              <w:top w:val="nil"/>
              <w:left w:val="nil"/>
              <w:bottom w:val="nil"/>
              <w:right w:val="nil"/>
            </w:tcBorders>
          </w:tcPr>
          <w:p w:rsidR="00444C31" w:rsidRPr="00444C31" w:rsidRDefault="00444C31" w:rsidP="00444C31">
            <w:pPr>
              <w:jc w:val="both"/>
              <w:rPr>
                <w:rFonts w:ascii="Times New Roman" w:eastAsia="Calibri" w:hAnsi="Times New Roman" w:cs="Times New Roman"/>
                <w:sz w:val="24"/>
                <w:szCs w:val="24"/>
              </w:rPr>
            </w:pPr>
            <w:r w:rsidRPr="00444C31">
              <w:rPr>
                <w:rFonts w:ascii="Times New Roman" w:eastAsia="Calibri" w:hAnsi="Times New Roman" w:cs="Times New Roman"/>
                <w:sz w:val="24"/>
                <w:szCs w:val="24"/>
              </w:rPr>
              <w:t>РЕАЛІЗАЦІЯ ОПТИМІЗАЦІЙНИХ ФІНАНСОВО-ЕКОНОМІЧНИХ МОДЕЛЕЙ ПЛАНУВАННЯ ТА УПРАВЛІННЯ ВИРОБНИЧОЮ ДІЯЛЬНІСТЮ У СИСТЕМІ MATHEMATICA</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156</w:t>
            </w:r>
          </w:p>
        </w:tc>
      </w:tr>
      <w:tr w:rsidR="00444C31" w:rsidTr="007414B4">
        <w:trPr>
          <w:trHeight w:val="380"/>
        </w:trPr>
        <w:tc>
          <w:tcPr>
            <w:tcW w:w="10173" w:type="dxa"/>
            <w:gridSpan w:val="9"/>
            <w:tcBorders>
              <w:top w:val="nil"/>
              <w:left w:val="nil"/>
              <w:bottom w:val="nil"/>
              <w:right w:val="nil"/>
            </w:tcBorders>
          </w:tcPr>
          <w:p w:rsidR="00444C31" w:rsidRDefault="00444C31" w:rsidP="00444C31">
            <w:pPr>
              <w:tabs>
                <w:tab w:val="center" w:pos="4999"/>
                <w:tab w:val="left" w:pos="5715"/>
                <w:tab w:val="left" w:pos="7365"/>
              </w:tabs>
              <w:spacing w:after="160" w:line="259" w:lineRule="auto"/>
              <w:ind w:left="360"/>
              <w:jc w:val="center"/>
              <w:rPr>
                <w:rFonts w:ascii="Times New Roman" w:eastAsia="Times New Roman" w:hAnsi="Times New Roman" w:cs="Times New Roman"/>
                <w:b/>
                <w:color w:val="000000"/>
                <w:sz w:val="32"/>
                <w:szCs w:val="32"/>
                <w:lang w:val="uk" w:eastAsia="ru-RU"/>
              </w:rPr>
            </w:pPr>
            <w:r w:rsidRPr="00444C31">
              <w:rPr>
                <w:rFonts w:ascii="Times New Roman" w:eastAsia="Times New Roman" w:hAnsi="Times New Roman" w:cs="Times New Roman"/>
                <w:b/>
                <w:color w:val="000000"/>
                <w:sz w:val="32"/>
                <w:szCs w:val="32"/>
                <w:lang w:val="uk" w:eastAsia="ru-RU"/>
              </w:rPr>
              <w:t>Секція «Мікроекономіка та макроекономіка»</w:t>
            </w:r>
          </w:p>
        </w:tc>
      </w:tr>
      <w:tr w:rsidR="00444C31" w:rsidTr="00450146">
        <w:trPr>
          <w:trHeight w:val="587"/>
        </w:trPr>
        <w:tc>
          <w:tcPr>
            <w:tcW w:w="534" w:type="dxa"/>
            <w:tcBorders>
              <w:top w:val="nil"/>
              <w:left w:val="nil"/>
              <w:bottom w:val="nil"/>
              <w:right w:val="nil"/>
            </w:tcBorders>
          </w:tcPr>
          <w:p w:rsidR="00444C31" w:rsidRPr="004A4A77" w:rsidRDefault="00444C31" w:rsidP="00450146">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Pr>
                <w:rFonts w:ascii="Times New Roman" w:eastAsia="Times New Roman" w:hAnsi="Times New Roman" w:cs="Times New Roman"/>
                <w:color w:val="000000"/>
                <w:sz w:val="24"/>
                <w:szCs w:val="24"/>
                <w:lang w:val="uk" w:eastAsia="ru-RU"/>
              </w:rPr>
              <w:t>1</w:t>
            </w:r>
          </w:p>
        </w:tc>
        <w:tc>
          <w:tcPr>
            <w:tcW w:w="2457" w:type="dxa"/>
            <w:gridSpan w:val="6"/>
            <w:tcBorders>
              <w:top w:val="nil"/>
              <w:left w:val="nil"/>
              <w:bottom w:val="nil"/>
              <w:right w:val="nil"/>
            </w:tcBorders>
          </w:tcPr>
          <w:p w:rsidR="00444C31" w:rsidRPr="00444C31" w:rsidRDefault="00444C31" w:rsidP="00444C31">
            <w:pPr>
              <w:tabs>
                <w:tab w:val="center" w:pos="4999"/>
                <w:tab w:val="left" w:pos="5715"/>
                <w:tab w:val="left" w:pos="7365"/>
              </w:tabs>
              <w:spacing w:after="160" w:line="259" w:lineRule="auto"/>
              <w:jc w:val="both"/>
              <w:rPr>
                <w:rFonts w:ascii="Times New Roman" w:eastAsia="Arial Unicode MS" w:hAnsi="Times New Roman" w:cs="Times New Roman"/>
                <w:color w:val="000000"/>
                <w:sz w:val="24"/>
                <w:szCs w:val="24"/>
                <w:lang w:val="uk" w:eastAsia="ru-RU"/>
              </w:rPr>
            </w:pPr>
            <w:r w:rsidRPr="00444C31">
              <w:rPr>
                <w:rFonts w:ascii="Times New Roman" w:eastAsia="Arial Unicode MS" w:hAnsi="Times New Roman" w:cs="Times New Roman"/>
                <w:color w:val="000000"/>
                <w:sz w:val="24"/>
                <w:szCs w:val="24"/>
                <w:lang w:val="uk" w:eastAsia="ru-RU"/>
              </w:rPr>
              <w:t>Назаришин Анатолій</w:t>
            </w:r>
          </w:p>
        </w:tc>
        <w:tc>
          <w:tcPr>
            <w:tcW w:w="6473" w:type="dxa"/>
            <w:tcBorders>
              <w:top w:val="nil"/>
              <w:left w:val="nil"/>
              <w:bottom w:val="nil"/>
              <w:right w:val="nil"/>
            </w:tcBorders>
          </w:tcPr>
          <w:p w:rsidR="00444C31" w:rsidRPr="00444C31" w:rsidRDefault="00444C31" w:rsidP="00444C31">
            <w:pPr>
              <w:jc w:val="both"/>
              <w:rPr>
                <w:rFonts w:ascii="Times New Roman" w:eastAsia="Calibri" w:hAnsi="Times New Roman" w:cs="Times New Roman"/>
                <w:sz w:val="24"/>
                <w:szCs w:val="24"/>
              </w:rPr>
            </w:pPr>
            <w:r w:rsidRPr="00444C31">
              <w:rPr>
                <w:rFonts w:ascii="Times New Roman" w:eastAsia="Calibri" w:hAnsi="Times New Roman" w:cs="Times New Roman"/>
                <w:sz w:val="24"/>
                <w:szCs w:val="24"/>
              </w:rPr>
              <w:t>АНАЛІТИЧНА ОЦІНКА ПРОЄКТНОЇ ДІЯЛЬНОСТІ У ПЛОЩИНІ РОЗВИТКУ ТУР</w:t>
            </w:r>
            <w:r w:rsidR="007414B4">
              <w:rPr>
                <w:rFonts w:ascii="Times New Roman" w:eastAsia="Calibri" w:hAnsi="Times New Roman" w:cs="Times New Roman"/>
                <w:sz w:val="24"/>
                <w:szCs w:val="24"/>
              </w:rPr>
              <w:t xml:space="preserve">ИЗМУ  В УМОВАХ ДЕЦЕНТРАЛІЗАЦІЇ </w:t>
            </w:r>
            <w:r w:rsidRPr="00444C31">
              <w:rPr>
                <w:rFonts w:ascii="Times New Roman" w:eastAsia="Calibri" w:hAnsi="Times New Roman" w:cs="Times New Roman"/>
                <w:sz w:val="24"/>
                <w:szCs w:val="24"/>
              </w:rPr>
              <w:t>(на прикладі Глибоцької селищної об’єднаної територіальної громади)</w:t>
            </w:r>
          </w:p>
        </w:tc>
        <w:tc>
          <w:tcPr>
            <w:tcW w:w="709" w:type="dxa"/>
            <w:tcBorders>
              <w:top w:val="nil"/>
              <w:left w:val="nil"/>
              <w:bottom w:val="nil"/>
              <w:right w:val="nil"/>
            </w:tcBorders>
          </w:tcPr>
          <w:p w:rsidR="00444C31" w:rsidRPr="00AD22D5" w:rsidRDefault="00AD22D5" w:rsidP="00AD22D5">
            <w:pPr>
              <w:tabs>
                <w:tab w:val="center" w:pos="4999"/>
                <w:tab w:val="left" w:pos="5715"/>
                <w:tab w:val="left" w:pos="7365"/>
              </w:tabs>
              <w:spacing w:after="160" w:line="259" w:lineRule="auto"/>
              <w:rPr>
                <w:rFonts w:ascii="Times New Roman" w:eastAsia="Times New Roman" w:hAnsi="Times New Roman" w:cs="Times New Roman"/>
                <w:color w:val="000000"/>
                <w:sz w:val="24"/>
                <w:szCs w:val="24"/>
                <w:lang w:val="uk" w:eastAsia="ru-RU"/>
              </w:rPr>
            </w:pPr>
            <w:r w:rsidRPr="00AD22D5">
              <w:rPr>
                <w:rFonts w:ascii="Times New Roman" w:eastAsia="Times New Roman" w:hAnsi="Times New Roman" w:cs="Times New Roman"/>
                <w:color w:val="000000"/>
                <w:sz w:val="24"/>
                <w:szCs w:val="24"/>
                <w:lang w:val="uk" w:eastAsia="ru-RU"/>
              </w:rPr>
              <w:t>157</w:t>
            </w:r>
          </w:p>
        </w:tc>
      </w:tr>
    </w:tbl>
    <w:p w:rsidR="00186E5D" w:rsidRDefault="00186E5D">
      <w:pPr>
        <w:rPr>
          <w:rFonts w:ascii="Arial Unicode MS" w:eastAsia="Arial Unicode MS" w:hAnsi="Arial Unicode MS" w:cs="Arial Unicode MS"/>
          <w:color w:val="000000"/>
          <w:sz w:val="24"/>
          <w:szCs w:val="24"/>
          <w:lang w:val="uk" w:eastAsia="ru-RU"/>
        </w:rPr>
      </w:pPr>
    </w:p>
    <w:p w:rsidR="00444C31" w:rsidRDefault="00444C31">
      <w:pPr>
        <w:rPr>
          <w:rFonts w:ascii="Arial Unicode MS" w:eastAsia="Arial Unicode MS" w:hAnsi="Arial Unicode MS" w:cs="Arial Unicode MS"/>
          <w:color w:val="000000"/>
          <w:sz w:val="24"/>
          <w:szCs w:val="24"/>
          <w:lang w:val="uk" w:eastAsia="ru-RU"/>
        </w:rPr>
      </w:pPr>
    </w:p>
    <w:p w:rsidR="007414B4" w:rsidRDefault="007414B4" w:rsidP="00CD45C9">
      <w:pPr>
        <w:spacing w:after="0" w:line="240" w:lineRule="auto"/>
        <w:rPr>
          <w:rFonts w:ascii="Arial Unicode MS" w:eastAsia="Arial Unicode MS" w:hAnsi="Arial Unicode MS" w:cs="Arial Unicode MS"/>
          <w:color w:val="000000"/>
          <w:sz w:val="24"/>
          <w:szCs w:val="24"/>
          <w:lang w:val="uk" w:eastAsia="ru-RU"/>
        </w:rPr>
      </w:pPr>
    </w:p>
    <w:p w:rsidR="007414B4" w:rsidRPr="007414B4" w:rsidRDefault="007414B4" w:rsidP="007414B4">
      <w:pPr>
        <w:rPr>
          <w:rFonts w:ascii="Arial Unicode MS" w:eastAsia="Arial Unicode MS" w:hAnsi="Arial Unicode MS" w:cs="Arial Unicode MS"/>
          <w:sz w:val="24"/>
          <w:szCs w:val="24"/>
          <w:lang w:val="uk" w:eastAsia="ru-RU"/>
        </w:rPr>
      </w:pPr>
    </w:p>
    <w:p w:rsidR="007414B4" w:rsidRPr="007414B4" w:rsidRDefault="007414B4" w:rsidP="007414B4">
      <w:pPr>
        <w:rPr>
          <w:rFonts w:ascii="Arial Unicode MS" w:eastAsia="Arial Unicode MS" w:hAnsi="Arial Unicode MS" w:cs="Arial Unicode MS"/>
          <w:sz w:val="24"/>
          <w:szCs w:val="24"/>
          <w:lang w:val="uk" w:eastAsia="ru-RU"/>
        </w:rPr>
      </w:pPr>
    </w:p>
    <w:p w:rsidR="007414B4" w:rsidRPr="007414B4" w:rsidRDefault="007414B4" w:rsidP="007414B4">
      <w:pPr>
        <w:rPr>
          <w:rFonts w:ascii="Arial Unicode MS" w:eastAsia="Arial Unicode MS" w:hAnsi="Arial Unicode MS" w:cs="Arial Unicode MS"/>
          <w:sz w:val="24"/>
          <w:szCs w:val="24"/>
          <w:lang w:val="uk" w:eastAsia="ru-RU"/>
        </w:rPr>
      </w:pPr>
    </w:p>
    <w:p w:rsidR="007414B4" w:rsidRPr="007414B4" w:rsidRDefault="007414B4" w:rsidP="007414B4">
      <w:pPr>
        <w:rPr>
          <w:rFonts w:ascii="Arial Unicode MS" w:eastAsia="Arial Unicode MS" w:hAnsi="Arial Unicode MS" w:cs="Arial Unicode MS"/>
          <w:sz w:val="24"/>
          <w:szCs w:val="24"/>
          <w:lang w:val="uk" w:eastAsia="ru-RU"/>
        </w:rPr>
      </w:pPr>
    </w:p>
    <w:p w:rsidR="007414B4" w:rsidRPr="007414B4" w:rsidRDefault="007414B4" w:rsidP="007414B4">
      <w:pPr>
        <w:rPr>
          <w:rFonts w:ascii="Arial Unicode MS" w:eastAsia="Arial Unicode MS" w:hAnsi="Arial Unicode MS" w:cs="Arial Unicode MS"/>
          <w:sz w:val="24"/>
          <w:szCs w:val="24"/>
          <w:lang w:val="uk" w:eastAsia="ru-RU"/>
        </w:rPr>
      </w:pPr>
    </w:p>
    <w:p w:rsidR="007414B4" w:rsidRDefault="007414B4" w:rsidP="007414B4">
      <w:pPr>
        <w:tabs>
          <w:tab w:val="left" w:pos="2520"/>
        </w:tabs>
        <w:rPr>
          <w:rFonts w:ascii="Arial Unicode MS" w:eastAsia="Arial Unicode MS" w:hAnsi="Arial Unicode MS" w:cs="Arial Unicode MS"/>
          <w:sz w:val="24"/>
          <w:szCs w:val="24"/>
          <w:lang w:val="uk" w:eastAsia="ru-RU"/>
        </w:rPr>
      </w:pPr>
      <w:r>
        <w:rPr>
          <w:rFonts w:ascii="Arial Unicode MS" w:eastAsia="Arial Unicode MS" w:hAnsi="Arial Unicode MS" w:cs="Arial Unicode MS"/>
          <w:sz w:val="24"/>
          <w:szCs w:val="24"/>
          <w:lang w:val="uk" w:eastAsia="ru-RU"/>
        </w:rPr>
        <w:tab/>
      </w:r>
    </w:p>
    <w:p w:rsidR="0084266F" w:rsidRPr="007414B4" w:rsidRDefault="0084266F" w:rsidP="00472EE4">
      <w:pPr>
        <w:rPr>
          <w:rFonts w:ascii="Arial Unicode MS" w:eastAsia="Arial Unicode MS" w:hAnsi="Arial Unicode MS" w:cs="Arial Unicode MS"/>
          <w:sz w:val="24"/>
          <w:szCs w:val="24"/>
          <w:lang w:val="uk" w:eastAsia="ru-RU"/>
        </w:rPr>
      </w:pPr>
    </w:p>
    <w:sectPr w:rsidR="0084266F" w:rsidRPr="007414B4" w:rsidSect="00AD22D5">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73D2" w:rsidRDefault="009673D2" w:rsidP="00A43E24">
      <w:pPr>
        <w:spacing w:after="0" w:line="240" w:lineRule="auto"/>
      </w:pPr>
      <w:r>
        <w:separator/>
      </w:r>
    </w:p>
  </w:endnote>
  <w:endnote w:type="continuationSeparator" w:id="0">
    <w:p w:rsidR="009673D2" w:rsidRDefault="009673D2" w:rsidP="00A43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Droid Sans">
    <w:altName w:val="MS Gothic"/>
    <w:charset w:val="80"/>
    <w:family w:val="auto"/>
    <w:pitch w:val="variable"/>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Microsoft Sans Serif">
    <w:panose1 w:val="020B0604020202020204"/>
    <w:charset w:val="CC"/>
    <w:family w:val="swiss"/>
    <w:pitch w:val="variable"/>
    <w:sig w:usb0="E1002AFF" w:usb1="C0000002" w:usb2="00000008" w:usb3="00000000" w:csb0="000101F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Times New Roman CYR">
    <w:altName w:val="Cambria"/>
    <w:panose1 w:val="02020603050405020304"/>
    <w:charset w:val="CC"/>
    <w:family w:val="roman"/>
    <w:pitch w:val="variable"/>
    <w:sig w:usb0="E0002EFF" w:usb1="C0007843" w:usb2="00000009" w:usb3="00000000" w:csb0="000001FF" w:csb1="00000000"/>
  </w:font>
  <w:font w:name="Liberation Serif">
    <w:altName w:val="Times New Roman"/>
    <w:charset w:val="CC"/>
    <w:family w:val="roman"/>
    <w:pitch w:val="variable"/>
    <w:sig w:usb0="E0000AFF" w:usb1="500078FF" w:usb2="00000021" w:usb3="00000000" w:csb0="000001B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Arial Unicode MS"/>
    <w:panose1 w:val="00000000000000000000"/>
    <w:charset w:val="80"/>
    <w:family w:val="auto"/>
    <w:notTrueType/>
    <w:pitch w:val="default"/>
    <w:sig w:usb0="00000000" w:usb1="08070000" w:usb2="00000010" w:usb3="00000000" w:csb0="00020000" w:csb1="00000000"/>
  </w:font>
  <w:font w:name="Times New Roman,Bold">
    <w:altName w:val="Arial Unicode MS"/>
    <w:panose1 w:val="00000000000000000000"/>
    <w:charset w:val="80"/>
    <w:family w:val="auto"/>
    <w:notTrueType/>
    <w:pitch w:val="default"/>
    <w:sig w:usb0="00000001" w:usb1="08070000" w:usb2="00000010" w:usb3="00000000" w:csb0="00020000" w:csb1="00000000"/>
  </w:font>
  <w:font w:name="PragmaticaC">
    <w:altName w:val="Arial Unicode MS"/>
    <w:panose1 w:val="00000000000000000000"/>
    <w:charset w:val="80"/>
    <w:family w:val="auto"/>
    <w:notTrueType/>
    <w:pitch w:val="default"/>
    <w:sig w:usb0="00000201" w:usb1="08070000" w:usb2="00000010" w:usb3="00000000" w:csb0="00020004" w:csb1="00000000"/>
  </w:font>
  <w:font w:name="Times">
    <w:panose1 w:val="02020603050405020304"/>
    <w:charset w:val="CC"/>
    <w:family w:val="roman"/>
    <w:pitch w:val="variable"/>
    <w:sig w:usb0="E0002AFF" w:usb1="C0007841" w:usb2="00000009" w:usb3="00000000" w:csb0="000001FF" w:csb1="00000000"/>
  </w:font>
  <w:font w:name="TimesNewRomanPS-ItalicMT">
    <w:altName w:val="MS Mincho"/>
    <w:panose1 w:val="00000000000000000000"/>
    <w:charset w:val="80"/>
    <w:family w:val="auto"/>
    <w:notTrueType/>
    <w:pitch w:val="default"/>
    <w:sig w:usb0="00000201" w:usb1="08070000" w:usb2="00000010" w:usb3="00000000" w:csb0="00020004" w:csb1="00000000"/>
  </w:font>
  <w:font w:name="Book Antiqua">
    <w:panose1 w:val="02040602050305030304"/>
    <w:charset w:val="CC"/>
    <w:family w:val="roman"/>
    <w:pitch w:val="variable"/>
    <w:sig w:usb0="00000287" w:usb1="00000000" w:usb2="00000000" w:usb3="00000000" w:csb0="0000009F" w:csb1="00000000"/>
  </w:font>
  <w:font w:name="Microsoft JhengHei Light">
    <w:panose1 w:val="020B0304030504040204"/>
    <w:charset w:val="80"/>
    <w:family w:val="swiss"/>
    <w:pitch w:val="variable"/>
    <w:sig w:usb0="A0000AEF" w:usb1="29CFFCFB" w:usb2="00000016" w:usb3="00000000" w:csb0="003E01BF" w:csb1="00000000"/>
  </w:font>
  <w:font w:name="Cambria Math">
    <w:panose1 w:val="02040503050406030204"/>
    <w:charset w:val="CC"/>
    <w:family w:val="roman"/>
    <w:pitch w:val="variable"/>
    <w:sig w:usb0="E00002FF" w:usb1="42002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1112130"/>
      <w:docPartObj>
        <w:docPartGallery w:val="Page Numbers (Bottom of Page)"/>
        <w:docPartUnique/>
      </w:docPartObj>
    </w:sdtPr>
    <w:sdtContent>
      <w:p w:rsidR="00450146" w:rsidRDefault="00450146">
        <w:pPr>
          <w:pStyle w:val="a9"/>
          <w:jc w:val="center"/>
        </w:pPr>
        <w:r>
          <w:fldChar w:fldCharType="begin"/>
        </w:r>
        <w:r>
          <w:instrText>PAGE   \* MERGEFORMAT</w:instrText>
        </w:r>
        <w:r>
          <w:fldChar w:fldCharType="separate"/>
        </w:r>
        <w:r w:rsidR="00EF3A1B" w:rsidRPr="00EF3A1B">
          <w:rPr>
            <w:noProof/>
            <w:lang w:val="ru-RU"/>
          </w:rPr>
          <w:t>2</w:t>
        </w:r>
        <w:r>
          <w:fldChar w:fldCharType="end"/>
        </w:r>
      </w:p>
    </w:sdtContent>
  </w:sdt>
  <w:p w:rsidR="00450146" w:rsidRDefault="00450146">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146" w:rsidRDefault="0045014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73D2" w:rsidRDefault="009673D2" w:rsidP="00A43E24">
      <w:pPr>
        <w:spacing w:after="0" w:line="240" w:lineRule="auto"/>
      </w:pPr>
      <w:r>
        <w:separator/>
      </w:r>
    </w:p>
  </w:footnote>
  <w:footnote w:type="continuationSeparator" w:id="0">
    <w:p w:rsidR="009673D2" w:rsidRDefault="009673D2" w:rsidP="00A43E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032D5"/>
    <w:multiLevelType w:val="hybridMultilevel"/>
    <w:tmpl w:val="C2B062FE"/>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22571F6"/>
    <w:multiLevelType w:val="hybridMultilevel"/>
    <w:tmpl w:val="B4FC9E86"/>
    <w:lvl w:ilvl="0" w:tplc="266680C6">
      <w:numFmt w:val="bullet"/>
      <w:lvlText w:val="-"/>
      <w:lvlJc w:val="left"/>
      <w:pPr>
        <w:ind w:left="1647" w:hanging="360"/>
      </w:pPr>
      <w:rPr>
        <w:rFonts w:ascii="Times New Roman" w:eastAsia="Times New Roman" w:hAnsi="Times New Roman" w:cs="Times New Roman"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
    <w:nsid w:val="025C3D4C"/>
    <w:multiLevelType w:val="hybridMultilevel"/>
    <w:tmpl w:val="F8266862"/>
    <w:lvl w:ilvl="0" w:tplc="1826BCDC">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3">
    <w:nsid w:val="037D0949"/>
    <w:multiLevelType w:val="hybridMultilevel"/>
    <w:tmpl w:val="BBB0BEA6"/>
    <w:lvl w:ilvl="0" w:tplc="04220001">
      <w:start w:val="1"/>
      <w:numFmt w:val="bullet"/>
      <w:lvlText w:val=""/>
      <w:lvlJc w:val="left"/>
      <w:pPr>
        <w:tabs>
          <w:tab w:val="num" w:pos="900"/>
        </w:tabs>
        <w:ind w:left="900" w:hanging="360"/>
      </w:pPr>
      <w:rPr>
        <w:rFonts w:ascii="Symbol" w:hAnsi="Symbol" w:hint="default"/>
      </w:rPr>
    </w:lvl>
    <w:lvl w:ilvl="1" w:tplc="04220019" w:tentative="1">
      <w:start w:val="1"/>
      <w:numFmt w:val="lowerLetter"/>
      <w:lvlText w:val="%2."/>
      <w:lvlJc w:val="left"/>
      <w:pPr>
        <w:tabs>
          <w:tab w:val="num" w:pos="2520"/>
        </w:tabs>
        <w:ind w:left="2520" w:hanging="360"/>
      </w:pPr>
    </w:lvl>
    <w:lvl w:ilvl="2" w:tplc="0422001B" w:tentative="1">
      <w:start w:val="1"/>
      <w:numFmt w:val="lowerRoman"/>
      <w:lvlText w:val="%3."/>
      <w:lvlJc w:val="right"/>
      <w:pPr>
        <w:tabs>
          <w:tab w:val="num" w:pos="3240"/>
        </w:tabs>
        <w:ind w:left="3240" w:hanging="180"/>
      </w:pPr>
    </w:lvl>
    <w:lvl w:ilvl="3" w:tplc="0422000F" w:tentative="1">
      <w:start w:val="1"/>
      <w:numFmt w:val="decimal"/>
      <w:lvlText w:val="%4."/>
      <w:lvlJc w:val="left"/>
      <w:pPr>
        <w:tabs>
          <w:tab w:val="num" w:pos="3960"/>
        </w:tabs>
        <w:ind w:left="3960" w:hanging="360"/>
      </w:pPr>
    </w:lvl>
    <w:lvl w:ilvl="4" w:tplc="04220019" w:tentative="1">
      <w:start w:val="1"/>
      <w:numFmt w:val="lowerLetter"/>
      <w:lvlText w:val="%5."/>
      <w:lvlJc w:val="left"/>
      <w:pPr>
        <w:tabs>
          <w:tab w:val="num" w:pos="4680"/>
        </w:tabs>
        <w:ind w:left="4680" w:hanging="360"/>
      </w:pPr>
    </w:lvl>
    <w:lvl w:ilvl="5" w:tplc="0422001B" w:tentative="1">
      <w:start w:val="1"/>
      <w:numFmt w:val="lowerRoman"/>
      <w:lvlText w:val="%6."/>
      <w:lvlJc w:val="right"/>
      <w:pPr>
        <w:tabs>
          <w:tab w:val="num" w:pos="5400"/>
        </w:tabs>
        <w:ind w:left="5400" w:hanging="180"/>
      </w:pPr>
    </w:lvl>
    <w:lvl w:ilvl="6" w:tplc="0422000F" w:tentative="1">
      <w:start w:val="1"/>
      <w:numFmt w:val="decimal"/>
      <w:lvlText w:val="%7."/>
      <w:lvlJc w:val="left"/>
      <w:pPr>
        <w:tabs>
          <w:tab w:val="num" w:pos="6120"/>
        </w:tabs>
        <w:ind w:left="6120" w:hanging="360"/>
      </w:pPr>
    </w:lvl>
    <w:lvl w:ilvl="7" w:tplc="04220019" w:tentative="1">
      <w:start w:val="1"/>
      <w:numFmt w:val="lowerLetter"/>
      <w:lvlText w:val="%8."/>
      <w:lvlJc w:val="left"/>
      <w:pPr>
        <w:tabs>
          <w:tab w:val="num" w:pos="6840"/>
        </w:tabs>
        <w:ind w:left="6840" w:hanging="360"/>
      </w:pPr>
    </w:lvl>
    <w:lvl w:ilvl="8" w:tplc="0422001B" w:tentative="1">
      <w:start w:val="1"/>
      <w:numFmt w:val="lowerRoman"/>
      <w:lvlText w:val="%9."/>
      <w:lvlJc w:val="right"/>
      <w:pPr>
        <w:tabs>
          <w:tab w:val="num" w:pos="7560"/>
        </w:tabs>
        <w:ind w:left="7560" w:hanging="180"/>
      </w:pPr>
    </w:lvl>
  </w:abstractNum>
  <w:abstractNum w:abstractNumId="4">
    <w:nsid w:val="06423E69"/>
    <w:multiLevelType w:val="hybridMultilevel"/>
    <w:tmpl w:val="E58A5A12"/>
    <w:lvl w:ilvl="0" w:tplc="B6A4295A">
      <w:numFmt w:val="bullet"/>
      <w:lvlText w:val="-"/>
      <w:lvlJc w:val="left"/>
      <w:pPr>
        <w:ind w:left="1824" w:hanging="360"/>
      </w:pPr>
      <w:rPr>
        <w:rFonts w:ascii="Times New Roman" w:eastAsia="Times New Roman" w:hAnsi="Times New Roman" w:hint="default"/>
      </w:rPr>
    </w:lvl>
    <w:lvl w:ilvl="1" w:tplc="04190003" w:tentative="1">
      <w:start w:val="1"/>
      <w:numFmt w:val="bullet"/>
      <w:lvlText w:val="o"/>
      <w:lvlJc w:val="left"/>
      <w:pPr>
        <w:ind w:left="2544" w:hanging="360"/>
      </w:pPr>
      <w:rPr>
        <w:rFonts w:ascii="Courier New" w:hAnsi="Courier New" w:hint="default"/>
      </w:rPr>
    </w:lvl>
    <w:lvl w:ilvl="2" w:tplc="04190005" w:tentative="1">
      <w:start w:val="1"/>
      <w:numFmt w:val="bullet"/>
      <w:lvlText w:val=""/>
      <w:lvlJc w:val="left"/>
      <w:pPr>
        <w:ind w:left="3264" w:hanging="360"/>
      </w:pPr>
      <w:rPr>
        <w:rFonts w:ascii="Wingdings" w:hAnsi="Wingdings" w:hint="default"/>
      </w:rPr>
    </w:lvl>
    <w:lvl w:ilvl="3" w:tplc="04190001" w:tentative="1">
      <w:start w:val="1"/>
      <w:numFmt w:val="bullet"/>
      <w:lvlText w:val=""/>
      <w:lvlJc w:val="left"/>
      <w:pPr>
        <w:ind w:left="3984" w:hanging="360"/>
      </w:pPr>
      <w:rPr>
        <w:rFonts w:ascii="Symbol" w:hAnsi="Symbol" w:hint="default"/>
      </w:rPr>
    </w:lvl>
    <w:lvl w:ilvl="4" w:tplc="04190003" w:tentative="1">
      <w:start w:val="1"/>
      <w:numFmt w:val="bullet"/>
      <w:lvlText w:val="o"/>
      <w:lvlJc w:val="left"/>
      <w:pPr>
        <w:ind w:left="4704" w:hanging="360"/>
      </w:pPr>
      <w:rPr>
        <w:rFonts w:ascii="Courier New" w:hAnsi="Courier New" w:hint="default"/>
      </w:rPr>
    </w:lvl>
    <w:lvl w:ilvl="5" w:tplc="04190005" w:tentative="1">
      <w:start w:val="1"/>
      <w:numFmt w:val="bullet"/>
      <w:lvlText w:val=""/>
      <w:lvlJc w:val="left"/>
      <w:pPr>
        <w:ind w:left="5424" w:hanging="360"/>
      </w:pPr>
      <w:rPr>
        <w:rFonts w:ascii="Wingdings" w:hAnsi="Wingdings" w:hint="default"/>
      </w:rPr>
    </w:lvl>
    <w:lvl w:ilvl="6" w:tplc="04190001" w:tentative="1">
      <w:start w:val="1"/>
      <w:numFmt w:val="bullet"/>
      <w:lvlText w:val=""/>
      <w:lvlJc w:val="left"/>
      <w:pPr>
        <w:ind w:left="6144" w:hanging="360"/>
      </w:pPr>
      <w:rPr>
        <w:rFonts w:ascii="Symbol" w:hAnsi="Symbol" w:hint="default"/>
      </w:rPr>
    </w:lvl>
    <w:lvl w:ilvl="7" w:tplc="04190003" w:tentative="1">
      <w:start w:val="1"/>
      <w:numFmt w:val="bullet"/>
      <w:lvlText w:val="o"/>
      <w:lvlJc w:val="left"/>
      <w:pPr>
        <w:ind w:left="6864" w:hanging="360"/>
      </w:pPr>
      <w:rPr>
        <w:rFonts w:ascii="Courier New" w:hAnsi="Courier New" w:hint="default"/>
      </w:rPr>
    </w:lvl>
    <w:lvl w:ilvl="8" w:tplc="04190005" w:tentative="1">
      <w:start w:val="1"/>
      <w:numFmt w:val="bullet"/>
      <w:lvlText w:val=""/>
      <w:lvlJc w:val="left"/>
      <w:pPr>
        <w:ind w:left="7584" w:hanging="360"/>
      </w:pPr>
      <w:rPr>
        <w:rFonts w:ascii="Wingdings" w:hAnsi="Wingdings" w:hint="default"/>
      </w:rPr>
    </w:lvl>
  </w:abstractNum>
  <w:abstractNum w:abstractNumId="5">
    <w:nsid w:val="0B2C530E"/>
    <w:multiLevelType w:val="hybridMultilevel"/>
    <w:tmpl w:val="4378A086"/>
    <w:lvl w:ilvl="0" w:tplc="193A10A8">
      <w:numFmt w:val="bullet"/>
      <w:lvlText w:val="-"/>
      <w:lvlJc w:val="left"/>
      <w:pPr>
        <w:tabs>
          <w:tab w:val="num" w:pos="1286"/>
        </w:tabs>
        <w:ind w:left="1286" w:hanging="360"/>
      </w:pPr>
      <w:rPr>
        <w:rFonts w:ascii="Times New Roman" w:eastAsia="Times New Roman" w:hAnsi="Times New Roman" w:cs="Times New Roman" w:hint="default"/>
      </w:rPr>
    </w:lvl>
    <w:lvl w:ilvl="1" w:tplc="04190003" w:tentative="1">
      <w:start w:val="1"/>
      <w:numFmt w:val="bullet"/>
      <w:lvlText w:val="o"/>
      <w:lvlJc w:val="left"/>
      <w:pPr>
        <w:tabs>
          <w:tab w:val="num" w:pos="2006"/>
        </w:tabs>
        <w:ind w:left="2006" w:hanging="360"/>
      </w:pPr>
      <w:rPr>
        <w:rFonts w:ascii="Courier New" w:hAnsi="Courier New" w:cs="Courier New" w:hint="default"/>
      </w:rPr>
    </w:lvl>
    <w:lvl w:ilvl="2" w:tplc="04190005" w:tentative="1">
      <w:start w:val="1"/>
      <w:numFmt w:val="bullet"/>
      <w:lvlText w:val=""/>
      <w:lvlJc w:val="left"/>
      <w:pPr>
        <w:tabs>
          <w:tab w:val="num" w:pos="2726"/>
        </w:tabs>
        <w:ind w:left="2726" w:hanging="360"/>
      </w:pPr>
      <w:rPr>
        <w:rFonts w:ascii="Wingdings" w:hAnsi="Wingdings" w:hint="default"/>
      </w:rPr>
    </w:lvl>
    <w:lvl w:ilvl="3" w:tplc="04190001" w:tentative="1">
      <w:start w:val="1"/>
      <w:numFmt w:val="bullet"/>
      <w:lvlText w:val=""/>
      <w:lvlJc w:val="left"/>
      <w:pPr>
        <w:tabs>
          <w:tab w:val="num" w:pos="3446"/>
        </w:tabs>
        <w:ind w:left="3446" w:hanging="360"/>
      </w:pPr>
      <w:rPr>
        <w:rFonts w:ascii="Symbol" w:hAnsi="Symbol" w:hint="default"/>
      </w:rPr>
    </w:lvl>
    <w:lvl w:ilvl="4" w:tplc="04190003" w:tentative="1">
      <w:start w:val="1"/>
      <w:numFmt w:val="bullet"/>
      <w:lvlText w:val="o"/>
      <w:lvlJc w:val="left"/>
      <w:pPr>
        <w:tabs>
          <w:tab w:val="num" w:pos="4166"/>
        </w:tabs>
        <w:ind w:left="4166" w:hanging="360"/>
      </w:pPr>
      <w:rPr>
        <w:rFonts w:ascii="Courier New" w:hAnsi="Courier New" w:cs="Courier New" w:hint="default"/>
      </w:rPr>
    </w:lvl>
    <w:lvl w:ilvl="5" w:tplc="04190005" w:tentative="1">
      <w:start w:val="1"/>
      <w:numFmt w:val="bullet"/>
      <w:lvlText w:val=""/>
      <w:lvlJc w:val="left"/>
      <w:pPr>
        <w:tabs>
          <w:tab w:val="num" w:pos="4886"/>
        </w:tabs>
        <w:ind w:left="4886" w:hanging="360"/>
      </w:pPr>
      <w:rPr>
        <w:rFonts w:ascii="Wingdings" w:hAnsi="Wingdings" w:hint="default"/>
      </w:rPr>
    </w:lvl>
    <w:lvl w:ilvl="6" w:tplc="04190001" w:tentative="1">
      <w:start w:val="1"/>
      <w:numFmt w:val="bullet"/>
      <w:lvlText w:val=""/>
      <w:lvlJc w:val="left"/>
      <w:pPr>
        <w:tabs>
          <w:tab w:val="num" w:pos="5606"/>
        </w:tabs>
        <w:ind w:left="5606" w:hanging="360"/>
      </w:pPr>
      <w:rPr>
        <w:rFonts w:ascii="Symbol" w:hAnsi="Symbol" w:hint="default"/>
      </w:rPr>
    </w:lvl>
    <w:lvl w:ilvl="7" w:tplc="04190003" w:tentative="1">
      <w:start w:val="1"/>
      <w:numFmt w:val="bullet"/>
      <w:lvlText w:val="o"/>
      <w:lvlJc w:val="left"/>
      <w:pPr>
        <w:tabs>
          <w:tab w:val="num" w:pos="6326"/>
        </w:tabs>
        <w:ind w:left="6326" w:hanging="360"/>
      </w:pPr>
      <w:rPr>
        <w:rFonts w:ascii="Courier New" w:hAnsi="Courier New" w:cs="Courier New" w:hint="default"/>
      </w:rPr>
    </w:lvl>
    <w:lvl w:ilvl="8" w:tplc="04190005" w:tentative="1">
      <w:start w:val="1"/>
      <w:numFmt w:val="bullet"/>
      <w:lvlText w:val=""/>
      <w:lvlJc w:val="left"/>
      <w:pPr>
        <w:tabs>
          <w:tab w:val="num" w:pos="7046"/>
        </w:tabs>
        <w:ind w:left="7046" w:hanging="360"/>
      </w:pPr>
      <w:rPr>
        <w:rFonts w:ascii="Wingdings" w:hAnsi="Wingdings" w:hint="default"/>
      </w:rPr>
    </w:lvl>
  </w:abstractNum>
  <w:abstractNum w:abstractNumId="6">
    <w:nsid w:val="0D4A00D8"/>
    <w:multiLevelType w:val="hybridMultilevel"/>
    <w:tmpl w:val="3AE2440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
    <w:nsid w:val="101C4078"/>
    <w:multiLevelType w:val="hybridMultilevel"/>
    <w:tmpl w:val="EA72B3A4"/>
    <w:lvl w:ilvl="0" w:tplc="0419000B">
      <w:start w:val="1"/>
      <w:numFmt w:val="bullet"/>
      <w:lvlText w:val=""/>
      <w:lvlJc w:val="left"/>
      <w:pPr>
        <w:ind w:left="720" w:hanging="360"/>
      </w:pPr>
      <w:rPr>
        <w:rFonts w:ascii="Wingdings" w:hAnsi="Wingdings" w:hint="default"/>
      </w:rPr>
    </w:lvl>
    <w:lvl w:ilvl="1" w:tplc="04190003">
      <w:start w:val="1"/>
      <w:numFmt w:val="bullet"/>
      <w:pStyle w:val="2"/>
      <w:lvlText w:val="o"/>
      <w:lvlJc w:val="left"/>
      <w:pPr>
        <w:ind w:left="1440" w:hanging="360"/>
      </w:pPr>
      <w:rPr>
        <w:rFonts w:ascii="Courier New" w:hAnsi="Courier New" w:cs="Times New Roman" w:hint="default"/>
      </w:rPr>
    </w:lvl>
    <w:lvl w:ilvl="2" w:tplc="04190005">
      <w:start w:val="1"/>
      <w:numFmt w:val="bullet"/>
      <w:pStyle w:val="3"/>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8">
    <w:nsid w:val="21CF3BBD"/>
    <w:multiLevelType w:val="hybridMultilevel"/>
    <w:tmpl w:val="0996F98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237E4654"/>
    <w:multiLevelType w:val="hybridMultilevel"/>
    <w:tmpl w:val="53903B06"/>
    <w:lvl w:ilvl="0" w:tplc="0D4EAF5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25CE1A70"/>
    <w:multiLevelType w:val="hybridMultilevel"/>
    <w:tmpl w:val="FF70FC4C"/>
    <w:lvl w:ilvl="0" w:tplc="0CF0A5C4">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1">
    <w:nsid w:val="29247904"/>
    <w:multiLevelType w:val="hybridMultilevel"/>
    <w:tmpl w:val="EC52ACD0"/>
    <w:lvl w:ilvl="0" w:tplc="0419000F">
      <w:start w:val="1"/>
      <w:numFmt w:val="decimal"/>
      <w:lvlText w:val="%1."/>
      <w:lvlJc w:val="left"/>
      <w:pPr>
        <w:ind w:left="720" w:hanging="360"/>
      </w:pPr>
      <w:rPr>
        <w:rFonts w:hint="default"/>
      </w:rPr>
    </w:lvl>
    <w:lvl w:ilvl="1" w:tplc="1FF666A2">
      <w:start w:val="1"/>
      <w:numFmt w:val="low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A610B8E"/>
    <w:multiLevelType w:val="hybridMultilevel"/>
    <w:tmpl w:val="8B88499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2BD65BA4"/>
    <w:multiLevelType w:val="hybridMultilevel"/>
    <w:tmpl w:val="185A7DA8"/>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C380D69"/>
    <w:multiLevelType w:val="hybridMultilevel"/>
    <w:tmpl w:val="DF6E40D0"/>
    <w:lvl w:ilvl="0" w:tplc="3E3E497E">
      <w:start w:val="3"/>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2CA04285"/>
    <w:multiLevelType w:val="multilevel"/>
    <w:tmpl w:val="D5E694CC"/>
    <w:lvl w:ilvl="0">
      <w:start w:val="1"/>
      <w:numFmt w:val="decimal"/>
      <w:lvlText w:val="%1."/>
      <w:lvlJc w:val="left"/>
      <w:pPr>
        <w:ind w:left="720" w:hanging="360"/>
      </w:pPr>
      <w:rPr>
        <w:rFonts w:eastAsia="Times New Roman" w:cs="Times New Roman"/>
        <w:color w:val="000000"/>
      </w:rPr>
    </w:lvl>
    <w:lvl w:ilvl="1">
      <w:start w:val="4"/>
      <w:numFmt w:val="decimal"/>
      <w:isLgl/>
      <w:lvlText w:val="%1.%2."/>
      <w:lvlJc w:val="left"/>
      <w:pPr>
        <w:ind w:left="1080" w:hanging="72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440" w:hanging="108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800" w:hanging="1440"/>
      </w:pPr>
      <w:rPr>
        <w:rFonts w:cs="Times New Roman"/>
      </w:rPr>
    </w:lvl>
    <w:lvl w:ilvl="6">
      <w:start w:val="1"/>
      <w:numFmt w:val="decimal"/>
      <w:isLgl/>
      <w:lvlText w:val="%1.%2.%3.%4.%5.%6.%7."/>
      <w:lvlJc w:val="left"/>
      <w:pPr>
        <w:ind w:left="2160" w:hanging="1800"/>
      </w:pPr>
      <w:rPr>
        <w:rFonts w:cs="Times New Roman"/>
      </w:rPr>
    </w:lvl>
    <w:lvl w:ilvl="7">
      <w:start w:val="1"/>
      <w:numFmt w:val="decimal"/>
      <w:isLgl/>
      <w:lvlText w:val="%1.%2.%3.%4.%5.%6.%7.%8."/>
      <w:lvlJc w:val="left"/>
      <w:pPr>
        <w:ind w:left="2160" w:hanging="1800"/>
      </w:pPr>
      <w:rPr>
        <w:rFonts w:cs="Times New Roman"/>
      </w:rPr>
    </w:lvl>
    <w:lvl w:ilvl="8">
      <w:start w:val="1"/>
      <w:numFmt w:val="decimal"/>
      <w:isLgl/>
      <w:lvlText w:val="%1.%2.%3.%4.%5.%6.%7.%8.%9."/>
      <w:lvlJc w:val="left"/>
      <w:pPr>
        <w:ind w:left="2520" w:hanging="2160"/>
      </w:pPr>
      <w:rPr>
        <w:rFonts w:cs="Times New Roman"/>
      </w:rPr>
    </w:lvl>
  </w:abstractNum>
  <w:abstractNum w:abstractNumId="16">
    <w:nsid w:val="2CDC3895"/>
    <w:multiLevelType w:val="hybridMultilevel"/>
    <w:tmpl w:val="AF36538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32471E1D"/>
    <w:multiLevelType w:val="hybridMultilevel"/>
    <w:tmpl w:val="0FB87B5C"/>
    <w:lvl w:ilvl="0" w:tplc="E2F2D968">
      <w:start w:val="1"/>
      <w:numFmt w:val="decimal"/>
      <w:lvlText w:val="%1."/>
      <w:lvlJc w:val="left"/>
      <w:pPr>
        <w:ind w:left="927" w:hanging="360"/>
      </w:pPr>
      <w:rPr>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328C539C"/>
    <w:multiLevelType w:val="hybridMultilevel"/>
    <w:tmpl w:val="BE02F88A"/>
    <w:lvl w:ilvl="0" w:tplc="0E565B0C">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355F4180"/>
    <w:multiLevelType w:val="hybridMultilevel"/>
    <w:tmpl w:val="290C14F8"/>
    <w:lvl w:ilvl="0" w:tplc="D8D04DF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3FC067CD"/>
    <w:multiLevelType w:val="hybridMultilevel"/>
    <w:tmpl w:val="F8407A7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4477458C"/>
    <w:multiLevelType w:val="hybridMultilevel"/>
    <w:tmpl w:val="22EE5D7C"/>
    <w:lvl w:ilvl="0" w:tplc="FFFFFFFF">
      <w:start w:val="1"/>
      <w:numFmt w:val="decimal"/>
      <w:pStyle w:val="a"/>
      <w:lvlText w:val="%1)"/>
      <w:lvlJc w:val="left"/>
      <w:pPr>
        <w:tabs>
          <w:tab w:val="num" w:pos="397"/>
        </w:tabs>
        <w:ind w:left="397" w:hanging="397"/>
      </w:pPr>
      <w:rPr>
        <w:rFonts w:hint="default"/>
        <w:sz w:val="28"/>
        <w:szCs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nsid w:val="49C55D64"/>
    <w:multiLevelType w:val="hybridMultilevel"/>
    <w:tmpl w:val="3F528002"/>
    <w:lvl w:ilvl="0" w:tplc="6924F22C">
      <w:start w:val="1"/>
      <w:numFmt w:val="bullet"/>
      <w:lvlText w:val=""/>
      <w:lvlJc w:val="left"/>
      <w:pPr>
        <w:tabs>
          <w:tab w:val="num" w:pos="720"/>
        </w:tabs>
        <w:ind w:left="720" w:hanging="360"/>
      </w:pPr>
      <w:rPr>
        <w:rFonts w:ascii="Wingdings 2" w:hAnsi="Wingdings 2" w:hint="default"/>
      </w:rPr>
    </w:lvl>
    <w:lvl w:ilvl="1" w:tplc="0CBE5330" w:tentative="1">
      <w:start w:val="1"/>
      <w:numFmt w:val="bullet"/>
      <w:lvlText w:val=""/>
      <w:lvlJc w:val="left"/>
      <w:pPr>
        <w:tabs>
          <w:tab w:val="num" w:pos="1440"/>
        </w:tabs>
        <w:ind w:left="1440" w:hanging="360"/>
      </w:pPr>
      <w:rPr>
        <w:rFonts w:ascii="Wingdings 2" w:hAnsi="Wingdings 2" w:hint="default"/>
      </w:rPr>
    </w:lvl>
    <w:lvl w:ilvl="2" w:tplc="E370F23A" w:tentative="1">
      <w:start w:val="1"/>
      <w:numFmt w:val="bullet"/>
      <w:lvlText w:val=""/>
      <w:lvlJc w:val="left"/>
      <w:pPr>
        <w:tabs>
          <w:tab w:val="num" w:pos="2160"/>
        </w:tabs>
        <w:ind w:left="2160" w:hanging="360"/>
      </w:pPr>
      <w:rPr>
        <w:rFonts w:ascii="Wingdings 2" w:hAnsi="Wingdings 2" w:hint="default"/>
      </w:rPr>
    </w:lvl>
    <w:lvl w:ilvl="3" w:tplc="47E20892" w:tentative="1">
      <w:start w:val="1"/>
      <w:numFmt w:val="bullet"/>
      <w:lvlText w:val=""/>
      <w:lvlJc w:val="left"/>
      <w:pPr>
        <w:tabs>
          <w:tab w:val="num" w:pos="2880"/>
        </w:tabs>
        <w:ind w:left="2880" w:hanging="360"/>
      </w:pPr>
      <w:rPr>
        <w:rFonts w:ascii="Wingdings 2" w:hAnsi="Wingdings 2" w:hint="default"/>
      </w:rPr>
    </w:lvl>
    <w:lvl w:ilvl="4" w:tplc="46C4582E" w:tentative="1">
      <w:start w:val="1"/>
      <w:numFmt w:val="bullet"/>
      <w:lvlText w:val=""/>
      <w:lvlJc w:val="left"/>
      <w:pPr>
        <w:tabs>
          <w:tab w:val="num" w:pos="3600"/>
        </w:tabs>
        <w:ind w:left="3600" w:hanging="360"/>
      </w:pPr>
      <w:rPr>
        <w:rFonts w:ascii="Wingdings 2" w:hAnsi="Wingdings 2" w:hint="default"/>
      </w:rPr>
    </w:lvl>
    <w:lvl w:ilvl="5" w:tplc="44F242E0" w:tentative="1">
      <w:start w:val="1"/>
      <w:numFmt w:val="bullet"/>
      <w:lvlText w:val=""/>
      <w:lvlJc w:val="left"/>
      <w:pPr>
        <w:tabs>
          <w:tab w:val="num" w:pos="4320"/>
        </w:tabs>
        <w:ind w:left="4320" w:hanging="360"/>
      </w:pPr>
      <w:rPr>
        <w:rFonts w:ascii="Wingdings 2" w:hAnsi="Wingdings 2" w:hint="default"/>
      </w:rPr>
    </w:lvl>
    <w:lvl w:ilvl="6" w:tplc="128A7858" w:tentative="1">
      <w:start w:val="1"/>
      <w:numFmt w:val="bullet"/>
      <w:lvlText w:val=""/>
      <w:lvlJc w:val="left"/>
      <w:pPr>
        <w:tabs>
          <w:tab w:val="num" w:pos="5040"/>
        </w:tabs>
        <w:ind w:left="5040" w:hanging="360"/>
      </w:pPr>
      <w:rPr>
        <w:rFonts w:ascii="Wingdings 2" w:hAnsi="Wingdings 2" w:hint="default"/>
      </w:rPr>
    </w:lvl>
    <w:lvl w:ilvl="7" w:tplc="3DF8E81E" w:tentative="1">
      <w:start w:val="1"/>
      <w:numFmt w:val="bullet"/>
      <w:lvlText w:val=""/>
      <w:lvlJc w:val="left"/>
      <w:pPr>
        <w:tabs>
          <w:tab w:val="num" w:pos="5760"/>
        </w:tabs>
        <w:ind w:left="5760" w:hanging="360"/>
      </w:pPr>
      <w:rPr>
        <w:rFonts w:ascii="Wingdings 2" w:hAnsi="Wingdings 2" w:hint="default"/>
      </w:rPr>
    </w:lvl>
    <w:lvl w:ilvl="8" w:tplc="7E669A38" w:tentative="1">
      <w:start w:val="1"/>
      <w:numFmt w:val="bullet"/>
      <w:lvlText w:val=""/>
      <w:lvlJc w:val="left"/>
      <w:pPr>
        <w:tabs>
          <w:tab w:val="num" w:pos="6480"/>
        </w:tabs>
        <w:ind w:left="6480" w:hanging="360"/>
      </w:pPr>
      <w:rPr>
        <w:rFonts w:ascii="Wingdings 2" w:hAnsi="Wingdings 2" w:hint="default"/>
      </w:rPr>
    </w:lvl>
  </w:abstractNum>
  <w:abstractNum w:abstractNumId="23">
    <w:nsid w:val="4B7B7A6F"/>
    <w:multiLevelType w:val="hybridMultilevel"/>
    <w:tmpl w:val="9D788C58"/>
    <w:lvl w:ilvl="0" w:tplc="FFFFFFFF">
      <w:numFmt w:val="bullet"/>
      <w:pStyle w:val="a0"/>
      <w:lvlText w:val=""/>
      <w:lvlJc w:val="left"/>
      <w:pPr>
        <w:tabs>
          <w:tab w:val="num" w:pos="397"/>
        </w:tabs>
        <w:ind w:left="397" w:hanging="397"/>
      </w:pPr>
      <w:rPr>
        <w:rFonts w:ascii="Symbol" w:eastAsia="Times New Roman" w:hAnsi="Symbol" w:cs="Times New Roman" w:hint="default"/>
      </w:rPr>
    </w:lvl>
    <w:lvl w:ilvl="1" w:tplc="FFFFFFFF">
      <w:start w:val="1"/>
      <w:numFmt w:val="bullet"/>
      <w:lvlText w:val="-"/>
      <w:lvlJc w:val="left"/>
      <w:pPr>
        <w:tabs>
          <w:tab w:val="num" w:pos="1998"/>
        </w:tabs>
        <w:ind w:left="1091" w:firstLine="709"/>
      </w:pPr>
      <w:rPr>
        <w:rFonts w:ascii="Times New Roman" w:eastAsia="Times New Roman" w:hAnsi="Times New Roman" w:cs="Times New Roman"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4">
    <w:nsid w:val="558C2EEA"/>
    <w:multiLevelType w:val="hybridMultilevel"/>
    <w:tmpl w:val="0100A0D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start w:val="1"/>
      <w:numFmt w:val="bullet"/>
      <w:lvlText w:val=""/>
      <w:lvlJc w:val="left"/>
      <w:pPr>
        <w:ind w:left="262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nsid w:val="562C1998"/>
    <w:multiLevelType w:val="hybridMultilevel"/>
    <w:tmpl w:val="397A7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AF83881"/>
    <w:multiLevelType w:val="hybridMultilevel"/>
    <w:tmpl w:val="318C4D9E"/>
    <w:lvl w:ilvl="0" w:tplc="A05C8D9C">
      <w:numFmt w:val="bullet"/>
      <w:lvlText w:val=""/>
      <w:lvlJc w:val="left"/>
      <w:pPr>
        <w:tabs>
          <w:tab w:val="num" w:pos="1069"/>
        </w:tabs>
        <w:ind w:left="1069" w:hanging="360"/>
      </w:pPr>
      <w:rPr>
        <w:rFonts w:ascii="Symbol" w:eastAsia="Calibri" w:hAnsi="Symbol" w:cs="Calibri"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7">
    <w:nsid w:val="5AFA0252"/>
    <w:multiLevelType w:val="hybridMultilevel"/>
    <w:tmpl w:val="76CE16A8"/>
    <w:lvl w:ilvl="0" w:tplc="4386BD7C">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5CB376AD"/>
    <w:multiLevelType w:val="hybridMultilevel"/>
    <w:tmpl w:val="8C12243E"/>
    <w:lvl w:ilvl="0" w:tplc="15D4B13A">
      <w:start w:val="1"/>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9">
    <w:nsid w:val="5E29FE6D"/>
    <w:multiLevelType w:val="multilevel"/>
    <w:tmpl w:val="5E29FE6D"/>
    <w:name w:val="Нумерованный список 3"/>
    <w:lvl w:ilvl="0">
      <w:start w:val="2"/>
      <w:numFmt w:val="decimal"/>
      <w:lvlText w:val="%1."/>
      <w:lvlJc w:val="left"/>
      <w:rPr>
        <w:dstrike w:val="0"/>
      </w:rPr>
    </w:lvl>
    <w:lvl w:ilvl="1">
      <w:start w:val="1"/>
      <w:numFmt w:val="lowerLetter"/>
      <w:lvlText w:val="%2."/>
      <w:lvlJc w:val="left"/>
      <w:rPr>
        <w:dstrike w:val="0"/>
      </w:rPr>
    </w:lvl>
    <w:lvl w:ilvl="2">
      <w:start w:val="1"/>
      <w:numFmt w:val="lowerRoman"/>
      <w:lvlText w:val="%3."/>
      <w:lvlJc w:val="left"/>
      <w:rPr>
        <w:dstrike w:val="0"/>
      </w:rPr>
    </w:lvl>
    <w:lvl w:ilvl="3">
      <w:start w:val="1"/>
      <w:numFmt w:val="decimal"/>
      <w:lvlText w:val="%4."/>
      <w:lvlJc w:val="left"/>
      <w:rPr>
        <w:dstrike w:val="0"/>
      </w:rPr>
    </w:lvl>
    <w:lvl w:ilvl="4">
      <w:start w:val="1"/>
      <w:numFmt w:val="lowerLetter"/>
      <w:lvlText w:val="%5."/>
      <w:lvlJc w:val="left"/>
      <w:rPr>
        <w:dstrike w:val="0"/>
      </w:rPr>
    </w:lvl>
    <w:lvl w:ilvl="5">
      <w:start w:val="1"/>
      <w:numFmt w:val="lowerRoman"/>
      <w:lvlText w:val="%6."/>
      <w:lvlJc w:val="left"/>
      <w:rPr>
        <w:dstrike w:val="0"/>
      </w:rPr>
    </w:lvl>
    <w:lvl w:ilvl="6">
      <w:start w:val="1"/>
      <w:numFmt w:val="decimal"/>
      <w:lvlText w:val="%7."/>
      <w:lvlJc w:val="left"/>
      <w:rPr>
        <w:dstrike w:val="0"/>
      </w:rPr>
    </w:lvl>
    <w:lvl w:ilvl="7">
      <w:start w:val="1"/>
      <w:numFmt w:val="lowerLetter"/>
      <w:lvlText w:val="%8."/>
      <w:lvlJc w:val="left"/>
      <w:rPr>
        <w:dstrike w:val="0"/>
      </w:rPr>
    </w:lvl>
    <w:lvl w:ilvl="8">
      <w:start w:val="1"/>
      <w:numFmt w:val="lowerRoman"/>
      <w:lvlText w:val="%9."/>
      <w:lvlJc w:val="left"/>
      <w:rPr>
        <w:dstrike w:val="0"/>
      </w:rPr>
    </w:lvl>
  </w:abstractNum>
  <w:abstractNum w:abstractNumId="30">
    <w:nsid w:val="5E83156A"/>
    <w:multiLevelType w:val="hybridMultilevel"/>
    <w:tmpl w:val="ED986CE6"/>
    <w:lvl w:ilvl="0" w:tplc="2DA6A41A">
      <w:start w:val="17"/>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EC56BF7"/>
    <w:multiLevelType w:val="hybridMultilevel"/>
    <w:tmpl w:val="DDD4A336"/>
    <w:lvl w:ilvl="0" w:tplc="0419000F">
      <w:start w:val="1"/>
      <w:numFmt w:val="decimal"/>
      <w:lvlText w:val="%1."/>
      <w:lvlJc w:val="left"/>
      <w:pPr>
        <w:tabs>
          <w:tab w:val="num" w:pos="786"/>
        </w:tabs>
        <w:ind w:left="786"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32">
    <w:nsid w:val="66F178D7"/>
    <w:multiLevelType w:val="hybridMultilevel"/>
    <w:tmpl w:val="584817F8"/>
    <w:lvl w:ilvl="0" w:tplc="EA7ADF1A">
      <w:start w:val="1"/>
      <w:numFmt w:val="bullet"/>
      <w:lvlText w:val=""/>
      <w:lvlJc w:val="left"/>
      <w:pPr>
        <w:ind w:left="720" w:hanging="360"/>
      </w:pPr>
      <w:rPr>
        <w:rFonts w:ascii="Symbol" w:hAnsi="Symbol" w:hint="default"/>
      </w:rPr>
    </w:lvl>
    <w:lvl w:ilvl="1" w:tplc="6262CC68">
      <w:start w:val="1"/>
      <w:numFmt w:val="bullet"/>
      <w:lvlText w:val="o"/>
      <w:lvlJc w:val="left"/>
      <w:pPr>
        <w:ind w:left="1440" w:hanging="360"/>
      </w:pPr>
      <w:rPr>
        <w:rFonts w:ascii="Courier New" w:hAnsi="Courier New" w:hint="default"/>
      </w:rPr>
    </w:lvl>
    <w:lvl w:ilvl="2" w:tplc="26D05FA0">
      <w:start w:val="1"/>
      <w:numFmt w:val="bullet"/>
      <w:lvlText w:val=""/>
      <w:lvlJc w:val="left"/>
      <w:pPr>
        <w:ind w:left="2160" w:hanging="360"/>
      </w:pPr>
      <w:rPr>
        <w:rFonts w:ascii="Wingdings" w:hAnsi="Wingdings" w:hint="default"/>
      </w:rPr>
    </w:lvl>
    <w:lvl w:ilvl="3" w:tplc="DADAA028">
      <w:start w:val="1"/>
      <w:numFmt w:val="bullet"/>
      <w:lvlText w:val=""/>
      <w:lvlJc w:val="left"/>
      <w:pPr>
        <w:ind w:left="2880" w:hanging="360"/>
      </w:pPr>
      <w:rPr>
        <w:rFonts w:ascii="Symbol" w:hAnsi="Symbol" w:hint="default"/>
      </w:rPr>
    </w:lvl>
    <w:lvl w:ilvl="4" w:tplc="939A1106">
      <w:start w:val="1"/>
      <w:numFmt w:val="bullet"/>
      <w:lvlText w:val="o"/>
      <w:lvlJc w:val="left"/>
      <w:pPr>
        <w:ind w:left="3600" w:hanging="360"/>
      </w:pPr>
      <w:rPr>
        <w:rFonts w:ascii="Courier New" w:hAnsi="Courier New" w:hint="default"/>
      </w:rPr>
    </w:lvl>
    <w:lvl w:ilvl="5" w:tplc="5734016C">
      <w:start w:val="1"/>
      <w:numFmt w:val="bullet"/>
      <w:lvlText w:val=""/>
      <w:lvlJc w:val="left"/>
      <w:pPr>
        <w:ind w:left="4320" w:hanging="360"/>
      </w:pPr>
      <w:rPr>
        <w:rFonts w:ascii="Wingdings" w:hAnsi="Wingdings" w:hint="default"/>
      </w:rPr>
    </w:lvl>
    <w:lvl w:ilvl="6" w:tplc="F0EE8ABA">
      <w:start w:val="1"/>
      <w:numFmt w:val="bullet"/>
      <w:lvlText w:val=""/>
      <w:lvlJc w:val="left"/>
      <w:pPr>
        <w:ind w:left="5040" w:hanging="360"/>
      </w:pPr>
      <w:rPr>
        <w:rFonts w:ascii="Symbol" w:hAnsi="Symbol" w:hint="default"/>
      </w:rPr>
    </w:lvl>
    <w:lvl w:ilvl="7" w:tplc="7366A9EC">
      <w:start w:val="1"/>
      <w:numFmt w:val="bullet"/>
      <w:lvlText w:val="o"/>
      <w:lvlJc w:val="left"/>
      <w:pPr>
        <w:ind w:left="5760" w:hanging="360"/>
      </w:pPr>
      <w:rPr>
        <w:rFonts w:ascii="Courier New" w:hAnsi="Courier New" w:hint="default"/>
      </w:rPr>
    </w:lvl>
    <w:lvl w:ilvl="8" w:tplc="6308B75C">
      <w:start w:val="1"/>
      <w:numFmt w:val="bullet"/>
      <w:lvlText w:val=""/>
      <w:lvlJc w:val="left"/>
      <w:pPr>
        <w:ind w:left="6480" w:hanging="360"/>
      </w:pPr>
      <w:rPr>
        <w:rFonts w:ascii="Wingdings" w:hAnsi="Wingdings" w:hint="default"/>
      </w:rPr>
    </w:lvl>
  </w:abstractNum>
  <w:abstractNum w:abstractNumId="33">
    <w:nsid w:val="6CD1657B"/>
    <w:multiLevelType w:val="hybridMultilevel"/>
    <w:tmpl w:val="EDCA1F64"/>
    <w:lvl w:ilvl="0" w:tplc="DEB091B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6D6B684A"/>
    <w:multiLevelType w:val="hybridMultilevel"/>
    <w:tmpl w:val="34A29232"/>
    <w:lvl w:ilvl="0" w:tplc="D9BCAE02">
      <w:start w:val="2001"/>
      <w:numFmt w:val="bullet"/>
      <w:lvlText w:val="-"/>
      <w:lvlJc w:val="left"/>
      <w:pPr>
        <w:ind w:left="720" w:hanging="360"/>
      </w:pPr>
      <w:rPr>
        <w:rFonts w:ascii="Times New Roman" w:eastAsiaTheme="minorHAnsi" w:hAnsi="Times New Roman" w:cs="Times New Roman" w:hint="default"/>
        <w:color w:val="00000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nsid w:val="6DDD7436"/>
    <w:multiLevelType w:val="hybridMultilevel"/>
    <w:tmpl w:val="F49CCEB4"/>
    <w:lvl w:ilvl="0" w:tplc="04190001">
      <w:start w:val="1"/>
      <w:numFmt w:val="bullet"/>
      <w:lvlText w:val=""/>
      <w:lvlJc w:val="left"/>
      <w:pPr>
        <w:ind w:left="912" w:hanging="360"/>
      </w:pPr>
      <w:rPr>
        <w:rFonts w:ascii="Symbol" w:hAnsi="Symbol" w:hint="default"/>
      </w:rPr>
    </w:lvl>
    <w:lvl w:ilvl="1" w:tplc="04190003" w:tentative="1">
      <w:start w:val="1"/>
      <w:numFmt w:val="bullet"/>
      <w:lvlText w:val="o"/>
      <w:lvlJc w:val="left"/>
      <w:pPr>
        <w:ind w:left="1632" w:hanging="360"/>
      </w:pPr>
      <w:rPr>
        <w:rFonts w:ascii="Courier New" w:hAnsi="Courier New" w:cs="Courier New" w:hint="default"/>
      </w:rPr>
    </w:lvl>
    <w:lvl w:ilvl="2" w:tplc="04190005" w:tentative="1">
      <w:start w:val="1"/>
      <w:numFmt w:val="bullet"/>
      <w:lvlText w:val=""/>
      <w:lvlJc w:val="left"/>
      <w:pPr>
        <w:ind w:left="2352" w:hanging="360"/>
      </w:pPr>
      <w:rPr>
        <w:rFonts w:ascii="Wingdings" w:hAnsi="Wingdings" w:hint="default"/>
      </w:rPr>
    </w:lvl>
    <w:lvl w:ilvl="3" w:tplc="04190001" w:tentative="1">
      <w:start w:val="1"/>
      <w:numFmt w:val="bullet"/>
      <w:lvlText w:val=""/>
      <w:lvlJc w:val="left"/>
      <w:pPr>
        <w:ind w:left="3072" w:hanging="360"/>
      </w:pPr>
      <w:rPr>
        <w:rFonts w:ascii="Symbol" w:hAnsi="Symbol" w:hint="default"/>
      </w:rPr>
    </w:lvl>
    <w:lvl w:ilvl="4" w:tplc="04190003" w:tentative="1">
      <w:start w:val="1"/>
      <w:numFmt w:val="bullet"/>
      <w:lvlText w:val="o"/>
      <w:lvlJc w:val="left"/>
      <w:pPr>
        <w:ind w:left="3792" w:hanging="360"/>
      </w:pPr>
      <w:rPr>
        <w:rFonts w:ascii="Courier New" w:hAnsi="Courier New" w:cs="Courier New" w:hint="default"/>
      </w:rPr>
    </w:lvl>
    <w:lvl w:ilvl="5" w:tplc="04190005" w:tentative="1">
      <w:start w:val="1"/>
      <w:numFmt w:val="bullet"/>
      <w:lvlText w:val=""/>
      <w:lvlJc w:val="left"/>
      <w:pPr>
        <w:ind w:left="4512" w:hanging="360"/>
      </w:pPr>
      <w:rPr>
        <w:rFonts w:ascii="Wingdings" w:hAnsi="Wingdings" w:hint="default"/>
      </w:rPr>
    </w:lvl>
    <w:lvl w:ilvl="6" w:tplc="04190001" w:tentative="1">
      <w:start w:val="1"/>
      <w:numFmt w:val="bullet"/>
      <w:lvlText w:val=""/>
      <w:lvlJc w:val="left"/>
      <w:pPr>
        <w:ind w:left="5232" w:hanging="360"/>
      </w:pPr>
      <w:rPr>
        <w:rFonts w:ascii="Symbol" w:hAnsi="Symbol" w:hint="default"/>
      </w:rPr>
    </w:lvl>
    <w:lvl w:ilvl="7" w:tplc="04190003" w:tentative="1">
      <w:start w:val="1"/>
      <w:numFmt w:val="bullet"/>
      <w:lvlText w:val="o"/>
      <w:lvlJc w:val="left"/>
      <w:pPr>
        <w:ind w:left="5952" w:hanging="360"/>
      </w:pPr>
      <w:rPr>
        <w:rFonts w:ascii="Courier New" w:hAnsi="Courier New" w:cs="Courier New" w:hint="default"/>
      </w:rPr>
    </w:lvl>
    <w:lvl w:ilvl="8" w:tplc="04190005" w:tentative="1">
      <w:start w:val="1"/>
      <w:numFmt w:val="bullet"/>
      <w:lvlText w:val=""/>
      <w:lvlJc w:val="left"/>
      <w:pPr>
        <w:ind w:left="6672" w:hanging="360"/>
      </w:pPr>
      <w:rPr>
        <w:rFonts w:ascii="Wingdings" w:hAnsi="Wingdings" w:hint="default"/>
      </w:rPr>
    </w:lvl>
  </w:abstractNum>
  <w:abstractNum w:abstractNumId="36">
    <w:nsid w:val="78756A63"/>
    <w:multiLevelType w:val="hybridMultilevel"/>
    <w:tmpl w:val="4254E96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3"/>
  </w:num>
  <w:num w:numId="2">
    <w:abstractNumId w:val="26"/>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6"/>
  </w:num>
  <w:num w:numId="7">
    <w:abstractNumId w:val="28"/>
  </w:num>
  <w:num w:numId="8">
    <w:abstractNumId w:val="14"/>
  </w:num>
  <w:num w:numId="9">
    <w:abstractNumId w:val="20"/>
  </w:num>
  <w:num w:numId="10">
    <w:abstractNumId w:val="9"/>
  </w:num>
  <w:num w:numId="11">
    <w:abstractNumId w:val="7"/>
  </w:num>
  <w:num w:numId="12">
    <w:abstractNumId w:val="21"/>
    <w:lvlOverride w:ilvl="0">
      <w:startOverride w:val="1"/>
    </w:lvlOverride>
  </w:num>
  <w:num w:numId="13">
    <w:abstractNumId w:val="23"/>
  </w:num>
  <w:num w:numId="14">
    <w:abstractNumId w:val="34"/>
  </w:num>
  <w:num w:numId="15">
    <w:abstractNumId w:val="22"/>
  </w:num>
  <w:num w:numId="16">
    <w:abstractNumId w:val="0"/>
  </w:num>
  <w:num w:numId="17">
    <w:abstractNumId w:val="36"/>
  </w:num>
  <w:num w:numId="18">
    <w:abstractNumId w:val="35"/>
  </w:num>
  <w:num w:numId="19">
    <w:abstractNumId w:val="10"/>
  </w:num>
  <w:num w:numId="20">
    <w:abstractNumId w:val="1"/>
  </w:num>
  <w:num w:numId="21">
    <w:abstractNumId w:val="4"/>
  </w:num>
  <w:num w:numId="22">
    <w:abstractNumId w:val="17"/>
  </w:num>
  <w:num w:numId="23">
    <w:abstractNumId w:val="24"/>
  </w:num>
  <w:num w:numId="24">
    <w:abstractNumId w:val="33"/>
  </w:num>
  <w:num w:numId="25">
    <w:abstractNumId w:val="30"/>
  </w:num>
  <w:num w:numId="26">
    <w:abstractNumId w:val="8"/>
  </w:num>
  <w:num w:numId="27">
    <w:abstractNumId w:val="5"/>
  </w:num>
  <w:num w:numId="28">
    <w:abstractNumId w:val="2"/>
  </w:num>
  <w:num w:numId="29">
    <w:abstractNumId w:val="32"/>
  </w:num>
  <w:num w:numId="30">
    <w:abstractNumId w:val="29"/>
  </w:num>
  <w:num w:numId="31">
    <w:abstractNumId w:val="25"/>
  </w:num>
  <w:num w:numId="32">
    <w:abstractNumId w:val="11"/>
  </w:num>
  <w:num w:numId="33">
    <w:abstractNumId w:val="31"/>
  </w:num>
  <w:num w:numId="34">
    <w:abstractNumId w:val="12"/>
  </w:num>
  <w:num w:numId="35">
    <w:abstractNumId w:val="18"/>
  </w:num>
  <w:num w:numId="36">
    <w:abstractNumId w:val="19"/>
  </w:num>
  <w:num w:numId="37">
    <w:abstractNumId w:val="2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63CC"/>
    <w:rsid w:val="0000300C"/>
    <w:rsid w:val="00017B43"/>
    <w:rsid w:val="00020DAD"/>
    <w:rsid w:val="000249F2"/>
    <w:rsid w:val="00025532"/>
    <w:rsid w:val="00045125"/>
    <w:rsid w:val="00075D5F"/>
    <w:rsid w:val="000771C1"/>
    <w:rsid w:val="00090D27"/>
    <w:rsid w:val="000A51A4"/>
    <w:rsid w:val="000C513D"/>
    <w:rsid w:val="000D24A8"/>
    <w:rsid w:val="000E1A7E"/>
    <w:rsid w:val="000F002A"/>
    <w:rsid w:val="000F25A9"/>
    <w:rsid w:val="001006D2"/>
    <w:rsid w:val="00104CDD"/>
    <w:rsid w:val="00107F2F"/>
    <w:rsid w:val="00110A36"/>
    <w:rsid w:val="001221FE"/>
    <w:rsid w:val="0014237C"/>
    <w:rsid w:val="001651AB"/>
    <w:rsid w:val="00186E5D"/>
    <w:rsid w:val="001A6778"/>
    <w:rsid w:val="001D618E"/>
    <w:rsid w:val="001E50AB"/>
    <w:rsid w:val="001F73B5"/>
    <w:rsid w:val="00200423"/>
    <w:rsid w:val="002021C7"/>
    <w:rsid w:val="0020571C"/>
    <w:rsid w:val="00220022"/>
    <w:rsid w:val="00226E71"/>
    <w:rsid w:val="00226FBC"/>
    <w:rsid w:val="00241318"/>
    <w:rsid w:val="002479F6"/>
    <w:rsid w:val="002716F6"/>
    <w:rsid w:val="00271EAD"/>
    <w:rsid w:val="00290261"/>
    <w:rsid w:val="00291807"/>
    <w:rsid w:val="00296940"/>
    <w:rsid w:val="00296F58"/>
    <w:rsid w:val="002B5C74"/>
    <w:rsid w:val="002C586B"/>
    <w:rsid w:val="002D4F72"/>
    <w:rsid w:val="002E784F"/>
    <w:rsid w:val="002F08FF"/>
    <w:rsid w:val="002F5E4E"/>
    <w:rsid w:val="00302393"/>
    <w:rsid w:val="00315502"/>
    <w:rsid w:val="00333694"/>
    <w:rsid w:val="003349FB"/>
    <w:rsid w:val="00347A87"/>
    <w:rsid w:val="003867F9"/>
    <w:rsid w:val="00390F1B"/>
    <w:rsid w:val="003B664E"/>
    <w:rsid w:val="003C3170"/>
    <w:rsid w:val="003D6270"/>
    <w:rsid w:val="003D6759"/>
    <w:rsid w:val="003F1E01"/>
    <w:rsid w:val="003F3D76"/>
    <w:rsid w:val="003F60F2"/>
    <w:rsid w:val="003F69EA"/>
    <w:rsid w:val="00401C40"/>
    <w:rsid w:val="004221CA"/>
    <w:rsid w:val="00431317"/>
    <w:rsid w:val="004425BA"/>
    <w:rsid w:val="00444C31"/>
    <w:rsid w:val="00450146"/>
    <w:rsid w:val="00454B39"/>
    <w:rsid w:val="0045746C"/>
    <w:rsid w:val="004608B2"/>
    <w:rsid w:val="00472EE4"/>
    <w:rsid w:val="0047349D"/>
    <w:rsid w:val="0048576E"/>
    <w:rsid w:val="004A4A77"/>
    <w:rsid w:val="004C0E13"/>
    <w:rsid w:val="004C4613"/>
    <w:rsid w:val="004C6BDD"/>
    <w:rsid w:val="004D280C"/>
    <w:rsid w:val="004D7858"/>
    <w:rsid w:val="00526E48"/>
    <w:rsid w:val="00556FFD"/>
    <w:rsid w:val="00561632"/>
    <w:rsid w:val="00571E2D"/>
    <w:rsid w:val="0057477D"/>
    <w:rsid w:val="00577024"/>
    <w:rsid w:val="00584DEF"/>
    <w:rsid w:val="00597960"/>
    <w:rsid w:val="005C322F"/>
    <w:rsid w:val="005C386D"/>
    <w:rsid w:val="005E75D3"/>
    <w:rsid w:val="005F0700"/>
    <w:rsid w:val="005F2CA9"/>
    <w:rsid w:val="0060405B"/>
    <w:rsid w:val="0063015D"/>
    <w:rsid w:val="00654B44"/>
    <w:rsid w:val="006711B2"/>
    <w:rsid w:val="006741EF"/>
    <w:rsid w:val="006A03DD"/>
    <w:rsid w:val="006A4CC6"/>
    <w:rsid w:val="006B37E9"/>
    <w:rsid w:val="006B413C"/>
    <w:rsid w:val="006B661F"/>
    <w:rsid w:val="006C0C4A"/>
    <w:rsid w:val="006E4725"/>
    <w:rsid w:val="00701A20"/>
    <w:rsid w:val="00720FEE"/>
    <w:rsid w:val="00722A48"/>
    <w:rsid w:val="007414B4"/>
    <w:rsid w:val="00775223"/>
    <w:rsid w:val="0079255E"/>
    <w:rsid w:val="0079536D"/>
    <w:rsid w:val="007D6309"/>
    <w:rsid w:val="008108B5"/>
    <w:rsid w:val="00827250"/>
    <w:rsid w:val="0084266F"/>
    <w:rsid w:val="00854E3B"/>
    <w:rsid w:val="00857C3B"/>
    <w:rsid w:val="00866827"/>
    <w:rsid w:val="008669CA"/>
    <w:rsid w:val="00891578"/>
    <w:rsid w:val="008B39B4"/>
    <w:rsid w:val="00911A0B"/>
    <w:rsid w:val="00927A1B"/>
    <w:rsid w:val="00933ABA"/>
    <w:rsid w:val="00935372"/>
    <w:rsid w:val="00943647"/>
    <w:rsid w:val="009519FF"/>
    <w:rsid w:val="00953828"/>
    <w:rsid w:val="00955C9B"/>
    <w:rsid w:val="00965BF2"/>
    <w:rsid w:val="009673D2"/>
    <w:rsid w:val="0098254E"/>
    <w:rsid w:val="009C5FDE"/>
    <w:rsid w:val="009E06A7"/>
    <w:rsid w:val="009E625D"/>
    <w:rsid w:val="009F6419"/>
    <w:rsid w:val="00A015FC"/>
    <w:rsid w:val="00A10092"/>
    <w:rsid w:val="00A11C6B"/>
    <w:rsid w:val="00A15D0E"/>
    <w:rsid w:val="00A20A2D"/>
    <w:rsid w:val="00A228A6"/>
    <w:rsid w:val="00A265F3"/>
    <w:rsid w:val="00A346AC"/>
    <w:rsid w:val="00A40881"/>
    <w:rsid w:val="00A41D2E"/>
    <w:rsid w:val="00A4330D"/>
    <w:rsid w:val="00A43E24"/>
    <w:rsid w:val="00A513C6"/>
    <w:rsid w:val="00A53340"/>
    <w:rsid w:val="00A57A4F"/>
    <w:rsid w:val="00A841A3"/>
    <w:rsid w:val="00A96901"/>
    <w:rsid w:val="00AB23AD"/>
    <w:rsid w:val="00AB3777"/>
    <w:rsid w:val="00AB417F"/>
    <w:rsid w:val="00AD22D5"/>
    <w:rsid w:val="00AF6242"/>
    <w:rsid w:val="00B04AD3"/>
    <w:rsid w:val="00B05293"/>
    <w:rsid w:val="00B10216"/>
    <w:rsid w:val="00B431B9"/>
    <w:rsid w:val="00B758CB"/>
    <w:rsid w:val="00B824BF"/>
    <w:rsid w:val="00B82BE0"/>
    <w:rsid w:val="00B90577"/>
    <w:rsid w:val="00B91A8E"/>
    <w:rsid w:val="00B96EA1"/>
    <w:rsid w:val="00B96FB1"/>
    <w:rsid w:val="00BA0CDF"/>
    <w:rsid w:val="00BB177C"/>
    <w:rsid w:val="00BB63CC"/>
    <w:rsid w:val="00BD041E"/>
    <w:rsid w:val="00BD1698"/>
    <w:rsid w:val="00BF4550"/>
    <w:rsid w:val="00BF6D2E"/>
    <w:rsid w:val="00C03BDC"/>
    <w:rsid w:val="00C21265"/>
    <w:rsid w:val="00C42CC2"/>
    <w:rsid w:val="00C47A3E"/>
    <w:rsid w:val="00C55D56"/>
    <w:rsid w:val="00C562F7"/>
    <w:rsid w:val="00C65061"/>
    <w:rsid w:val="00C74BF7"/>
    <w:rsid w:val="00C804A8"/>
    <w:rsid w:val="00C85A29"/>
    <w:rsid w:val="00CA2671"/>
    <w:rsid w:val="00CA41AE"/>
    <w:rsid w:val="00CA782A"/>
    <w:rsid w:val="00CB1059"/>
    <w:rsid w:val="00CC0C39"/>
    <w:rsid w:val="00CC2B22"/>
    <w:rsid w:val="00CD223C"/>
    <w:rsid w:val="00CD3702"/>
    <w:rsid w:val="00CD3DA0"/>
    <w:rsid w:val="00CD41A5"/>
    <w:rsid w:val="00CD45C9"/>
    <w:rsid w:val="00CE085F"/>
    <w:rsid w:val="00CF12EA"/>
    <w:rsid w:val="00D000A7"/>
    <w:rsid w:val="00D01740"/>
    <w:rsid w:val="00D0203F"/>
    <w:rsid w:val="00D0450A"/>
    <w:rsid w:val="00D04FC5"/>
    <w:rsid w:val="00D16CFA"/>
    <w:rsid w:val="00D34CEF"/>
    <w:rsid w:val="00D46510"/>
    <w:rsid w:val="00D71156"/>
    <w:rsid w:val="00D81BEE"/>
    <w:rsid w:val="00D823CE"/>
    <w:rsid w:val="00D9693C"/>
    <w:rsid w:val="00DA1668"/>
    <w:rsid w:val="00DA2CB1"/>
    <w:rsid w:val="00DA4D57"/>
    <w:rsid w:val="00DB1136"/>
    <w:rsid w:val="00DC49AB"/>
    <w:rsid w:val="00DD04A5"/>
    <w:rsid w:val="00DD1B9C"/>
    <w:rsid w:val="00DF04E7"/>
    <w:rsid w:val="00DF5FA0"/>
    <w:rsid w:val="00E14329"/>
    <w:rsid w:val="00E15F73"/>
    <w:rsid w:val="00E24300"/>
    <w:rsid w:val="00E43800"/>
    <w:rsid w:val="00E53405"/>
    <w:rsid w:val="00E66E19"/>
    <w:rsid w:val="00E755F9"/>
    <w:rsid w:val="00EB2ABA"/>
    <w:rsid w:val="00EB2CDE"/>
    <w:rsid w:val="00EB64C3"/>
    <w:rsid w:val="00EC623E"/>
    <w:rsid w:val="00ED46C1"/>
    <w:rsid w:val="00ED4836"/>
    <w:rsid w:val="00ED7923"/>
    <w:rsid w:val="00EE7521"/>
    <w:rsid w:val="00EF17AB"/>
    <w:rsid w:val="00EF2406"/>
    <w:rsid w:val="00EF3A1B"/>
    <w:rsid w:val="00EF45D8"/>
    <w:rsid w:val="00F22AD9"/>
    <w:rsid w:val="00F24614"/>
    <w:rsid w:val="00F26495"/>
    <w:rsid w:val="00F3108D"/>
    <w:rsid w:val="00F34CD2"/>
    <w:rsid w:val="00F43521"/>
    <w:rsid w:val="00F513D4"/>
    <w:rsid w:val="00F516A5"/>
    <w:rsid w:val="00F53ABE"/>
    <w:rsid w:val="00F56ACD"/>
    <w:rsid w:val="00F8639C"/>
    <w:rsid w:val="00F87BF4"/>
    <w:rsid w:val="00F93A0D"/>
    <w:rsid w:val="00FF090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paragraph" w:styleId="1">
    <w:name w:val="heading 1"/>
    <w:basedOn w:val="a1"/>
    <w:link w:val="10"/>
    <w:qFormat/>
    <w:rsid w:val="00B04AD3"/>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paragraph" w:styleId="2">
    <w:name w:val="heading 2"/>
    <w:basedOn w:val="a1"/>
    <w:next w:val="a1"/>
    <w:link w:val="20"/>
    <w:uiPriority w:val="99"/>
    <w:semiHidden/>
    <w:unhideWhenUsed/>
    <w:qFormat/>
    <w:rsid w:val="0048576E"/>
    <w:pPr>
      <w:keepNext/>
      <w:numPr>
        <w:ilvl w:val="1"/>
        <w:numId w:val="11"/>
      </w:numPr>
      <w:suppressAutoHyphens/>
      <w:spacing w:after="0" w:line="240" w:lineRule="auto"/>
      <w:jc w:val="center"/>
      <w:outlineLvl w:val="1"/>
    </w:pPr>
    <w:rPr>
      <w:rFonts w:ascii="Times New Roman" w:eastAsia="Calibri" w:hAnsi="Times New Roman" w:cs="Times New Roman"/>
      <w:b/>
      <w:bCs/>
      <w:i/>
      <w:iCs/>
      <w:sz w:val="24"/>
      <w:szCs w:val="24"/>
      <w:lang w:eastAsia="ar-SA"/>
    </w:rPr>
  </w:style>
  <w:style w:type="paragraph" w:styleId="3">
    <w:name w:val="heading 3"/>
    <w:basedOn w:val="a1"/>
    <w:next w:val="a1"/>
    <w:link w:val="30"/>
    <w:unhideWhenUsed/>
    <w:qFormat/>
    <w:rsid w:val="0048576E"/>
    <w:pPr>
      <w:keepNext/>
      <w:numPr>
        <w:ilvl w:val="2"/>
        <w:numId w:val="11"/>
      </w:numPr>
      <w:suppressAutoHyphens/>
      <w:spacing w:after="0" w:line="240" w:lineRule="auto"/>
      <w:jc w:val="center"/>
      <w:outlineLvl w:val="2"/>
    </w:pPr>
    <w:rPr>
      <w:rFonts w:ascii="Times New Roman" w:eastAsia="Calibri" w:hAnsi="Times New Roman" w:cs="Times New Roman"/>
      <w:b/>
      <w:bCs/>
      <w:i/>
      <w:iCs/>
      <w:sz w:val="20"/>
      <w:szCs w:val="24"/>
      <w:lang w:eastAsia="ar-SA"/>
    </w:rPr>
  </w:style>
  <w:style w:type="paragraph" w:styleId="7">
    <w:name w:val="heading 7"/>
    <w:basedOn w:val="a1"/>
    <w:next w:val="a1"/>
    <w:link w:val="70"/>
    <w:uiPriority w:val="9"/>
    <w:semiHidden/>
    <w:unhideWhenUsed/>
    <w:qFormat/>
    <w:rsid w:val="0048576E"/>
    <w:pPr>
      <w:spacing w:before="240" w:after="60" w:line="240" w:lineRule="auto"/>
      <w:outlineLvl w:val="6"/>
    </w:pPr>
    <w:rPr>
      <w:rFonts w:ascii="Calibri" w:eastAsia="Times New Roman" w:hAnsi="Calibri" w:cs="Times New Roman"/>
      <w:color w:val="000000"/>
      <w:sz w:val="24"/>
      <w:szCs w:val="24"/>
      <w:lang w:val="uk" w:eastAsia="ru-RU"/>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017B43"/>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017B43"/>
    <w:rPr>
      <w:rFonts w:ascii="Tahoma" w:hAnsi="Tahoma" w:cs="Tahoma"/>
      <w:sz w:val="16"/>
      <w:szCs w:val="16"/>
    </w:rPr>
  </w:style>
  <w:style w:type="paragraph" w:styleId="a7">
    <w:name w:val="header"/>
    <w:basedOn w:val="a1"/>
    <w:link w:val="a8"/>
    <w:uiPriority w:val="99"/>
    <w:unhideWhenUsed/>
    <w:rsid w:val="00A43E24"/>
    <w:pPr>
      <w:tabs>
        <w:tab w:val="center" w:pos="4819"/>
        <w:tab w:val="right" w:pos="9639"/>
      </w:tabs>
      <w:spacing w:after="0" w:line="240" w:lineRule="auto"/>
    </w:pPr>
  </w:style>
  <w:style w:type="character" w:customStyle="1" w:styleId="a8">
    <w:name w:val="Верхний колонтитул Знак"/>
    <w:basedOn w:val="a2"/>
    <w:link w:val="a7"/>
    <w:uiPriority w:val="99"/>
    <w:rsid w:val="00A43E24"/>
  </w:style>
  <w:style w:type="paragraph" w:styleId="a9">
    <w:name w:val="footer"/>
    <w:basedOn w:val="a1"/>
    <w:link w:val="aa"/>
    <w:uiPriority w:val="99"/>
    <w:unhideWhenUsed/>
    <w:rsid w:val="00A43E24"/>
    <w:pPr>
      <w:tabs>
        <w:tab w:val="center" w:pos="4819"/>
        <w:tab w:val="right" w:pos="9639"/>
      </w:tabs>
      <w:spacing w:after="0" w:line="240" w:lineRule="auto"/>
    </w:pPr>
  </w:style>
  <w:style w:type="character" w:customStyle="1" w:styleId="aa">
    <w:name w:val="Нижний колонтитул Знак"/>
    <w:basedOn w:val="a2"/>
    <w:link w:val="a9"/>
    <w:uiPriority w:val="99"/>
    <w:rsid w:val="00A43E24"/>
  </w:style>
  <w:style w:type="paragraph" w:styleId="ab">
    <w:name w:val="No Spacing"/>
    <w:uiPriority w:val="1"/>
    <w:qFormat/>
    <w:rsid w:val="00DA4D57"/>
    <w:pPr>
      <w:spacing w:after="0" w:line="240" w:lineRule="auto"/>
    </w:pPr>
    <w:rPr>
      <w:rFonts w:ascii="Calibri" w:eastAsia="Times New Roman" w:hAnsi="Calibri" w:cs="Times New Roman"/>
      <w:lang w:val="ru-RU" w:eastAsia="ru-RU"/>
    </w:rPr>
  </w:style>
  <w:style w:type="paragraph" w:customStyle="1" w:styleId="11">
    <w:name w:val="Без інтервалів1"/>
    <w:qFormat/>
    <w:rsid w:val="00200423"/>
    <w:pPr>
      <w:suppressAutoHyphens/>
      <w:spacing w:after="0" w:line="100" w:lineRule="atLeast"/>
    </w:pPr>
    <w:rPr>
      <w:rFonts w:ascii="Calibri" w:eastAsia="Calibri" w:hAnsi="Calibri" w:cs="Times New Roman"/>
      <w:kern w:val="1"/>
      <w:lang w:val="ru-RU" w:eastAsia="ar-SA"/>
    </w:rPr>
  </w:style>
  <w:style w:type="table" w:customStyle="1" w:styleId="12">
    <w:name w:val="Сетка таблицы1"/>
    <w:basedOn w:val="a3"/>
    <w:next w:val="ac"/>
    <w:uiPriority w:val="39"/>
    <w:rsid w:val="007D630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c">
    <w:name w:val="Table Grid"/>
    <w:basedOn w:val="a3"/>
    <w:uiPriority w:val="59"/>
    <w:rsid w:val="007D63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1"/>
    <w:uiPriority w:val="34"/>
    <w:qFormat/>
    <w:rsid w:val="00A841A3"/>
    <w:pPr>
      <w:ind w:left="720"/>
      <w:contextualSpacing/>
    </w:pPr>
  </w:style>
  <w:style w:type="character" w:customStyle="1" w:styleId="10">
    <w:name w:val="Заголовок 1 Знак"/>
    <w:basedOn w:val="a2"/>
    <w:link w:val="1"/>
    <w:rsid w:val="00B04AD3"/>
    <w:rPr>
      <w:rFonts w:ascii="Times New Roman" w:eastAsia="Times New Roman" w:hAnsi="Times New Roman" w:cs="Times New Roman"/>
      <w:b/>
      <w:bCs/>
      <w:kern w:val="36"/>
      <w:sz w:val="48"/>
      <w:szCs w:val="48"/>
      <w:lang w:val="ru-RU" w:eastAsia="ru-RU"/>
    </w:rPr>
  </w:style>
  <w:style w:type="character" w:customStyle="1" w:styleId="ae">
    <w:name w:val="Основной текст_"/>
    <w:basedOn w:val="a2"/>
    <w:link w:val="9"/>
    <w:rsid w:val="00B04AD3"/>
    <w:rPr>
      <w:rFonts w:ascii="Times New Roman" w:eastAsia="Times New Roman" w:hAnsi="Times New Roman" w:cs="Times New Roman"/>
      <w:sz w:val="23"/>
      <w:szCs w:val="23"/>
      <w:shd w:val="clear" w:color="auto" w:fill="FFFFFF"/>
    </w:rPr>
  </w:style>
  <w:style w:type="paragraph" w:customStyle="1" w:styleId="9">
    <w:name w:val="Основной текст9"/>
    <w:basedOn w:val="a1"/>
    <w:link w:val="ae"/>
    <w:rsid w:val="00B04AD3"/>
    <w:pPr>
      <w:widowControl w:val="0"/>
      <w:shd w:val="clear" w:color="auto" w:fill="FFFFFF"/>
      <w:spacing w:after="1740" w:line="0" w:lineRule="atLeast"/>
      <w:ind w:hanging="1180"/>
    </w:pPr>
    <w:rPr>
      <w:rFonts w:ascii="Times New Roman" w:eastAsia="Times New Roman" w:hAnsi="Times New Roman" w:cs="Times New Roman"/>
      <w:sz w:val="23"/>
      <w:szCs w:val="23"/>
    </w:rPr>
  </w:style>
  <w:style w:type="character" w:customStyle="1" w:styleId="71">
    <w:name w:val="Основной текст7"/>
    <w:basedOn w:val="ae"/>
    <w:rsid w:val="00B04AD3"/>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o-RO"/>
    </w:rPr>
  </w:style>
  <w:style w:type="paragraph" w:customStyle="1" w:styleId="rvps14">
    <w:name w:val="rvps14"/>
    <w:basedOn w:val="a1"/>
    <w:rsid w:val="00B04AD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12">
    <w:name w:val="rvps12"/>
    <w:basedOn w:val="a1"/>
    <w:rsid w:val="00B04AD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15">
    <w:name w:val="rvts15"/>
    <w:rsid w:val="00B04AD3"/>
  </w:style>
  <w:style w:type="character" w:customStyle="1" w:styleId="hps">
    <w:name w:val="hps"/>
    <w:basedOn w:val="a2"/>
    <w:rsid w:val="00B04AD3"/>
  </w:style>
  <w:style w:type="table" w:customStyle="1" w:styleId="13">
    <w:name w:val="Сітка таблиці1"/>
    <w:basedOn w:val="a3"/>
    <w:next w:val="ac"/>
    <w:uiPriority w:val="59"/>
    <w:rsid w:val="00B04AD3"/>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
    <w:name w:val="Body text_"/>
    <w:link w:val="14"/>
    <w:locked/>
    <w:rsid w:val="00B04AD3"/>
    <w:rPr>
      <w:sz w:val="27"/>
      <w:szCs w:val="27"/>
      <w:shd w:val="clear" w:color="auto" w:fill="FFFFFF"/>
    </w:rPr>
  </w:style>
  <w:style w:type="paragraph" w:customStyle="1" w:styleId="14">
    <w:name w:val="Основной текст1"/>
    <w:basedOn w:val="a1"/>
    <w:link w:val="Bodytext"/>
    <w:rsid w:val="00B04AD3"/>
    <w:pPr>
      <w:shd w:val="clear" w:color="auto" w:fill="FFFFFF"/>
      <w:spacing w:after="660" w:line="322" w:lineRule="exact"/>
      <w:jc w:val="center"/>
    </w:pPr>
    <w:rPr>
      <w:sz w:val="27"/>
      <w:szCs w:val="27"/>
      <w:shd w:val="clear" w:color="auto" w:fill="FFFFFF"/>
    </w:rPr>
  </w:style>
  <w:style w:type="character" w:customStyle="1" w:styleId="rvts6">
    <w:name w:val="rvts6"/>
    <w:rsid w:val="00B04AD3"/>
    <w:rPr>
      <w:rFonts w:ascii="Times New Roman" w:hAnsi="Times New Roman" w:cs="Times New Roman" w:hint="default"/>
      <w:sz w:val="24"/>
      <w:szCs w:val="24"/>
    </w:rPr>
  </w:style>
  <w:style w:type="paragraph" w:styleId="21">
    <w:name w:val="Body Text Indent 2"/>
    <w:basedOn w:val="a1"/>
    <w:link w:val="22"/>
    <w:rsid w:val="00B04AD3"/>
    <w:pPr>
      <w:spacing w:after="0" w:line="360" w:lineRule="auto"/>
      <w:ind w:firstLine="709"/>
      <w:jc w:val="both"/>
    </w:pPr>
    <w:rPr>
      <w:rFonts w:ascii="Times New Roman" w:eastAsia="Times New Roman" w:hAnsi="Times New Roman" w:cs="Times New Roman"/>
      <w:color w:val="000000"/>
      <w:sz w:val="28"/>
      <w:szCs w:val="28"/>
    </w:rPr>
  </w:style>
  <w:style w:type="character" w:customStyle="1" w:styleId="22">
    <w:name w:val="Основной текст с отступом 2 Знак"/>
    <w:basedOn w:val="a2"/>
    <w:link w:val="21"/>
    <w:rsid w:val="00B04AD3"/>
    <w:rPr>
      <w:rFonts w:ascii="Times New Roman" w:eastAsia="Times New Roman" w:hAnsi="Times New Roman" w:cs="Times New Roman"/>
      <w:color w:val="000000"/>
      <w:sz w:val="28"/>
      <w:szCs w:val="28"/>
    </w:rPr>
  </w:style>
  <w:style w:type="paragraph" w:customStyle="1" w:styleId="140">
    <w:name w:val="Основний 14"/>
    <w:basedOn w:val="a1"/>
    <w:link w:val="141"/>
    <w:autoRedefine/>
    <w:qFormat/>
    <w:rsid w:val="00B04AD3"/>
    <w:pPr>
      <w:spacing w:after="0" w:line="360" w:lineRule="auto"/>
      <w:ind w:firstLine="708"/>
      <w:contextualSpacing/>
      <w:jc w:val="both"/>
    </w:pPr>
    <w:rPr>
      <w:rFonts w:ascii="Times New Roman" w:eastAsia="Calibri" w:hAnsi="Times New Roman" w:cs="Times New Roman"/>
      <w:sz w:val="28"/>
    </w:rPr>
  </w:style>
  <w:style w:type="character" w:customStyle="1" w:styleId="141">
    <w:name w:val="Основний 14 Знак"/>
    <w:link w:val="140"/>
    <w:rsid w:val="00B04AD3"/>
    <w:rPr>
      <w:rFonts w:ascii="Times New Roman" w:eastAsia="Calibri" w:hAnsi="Times New Roman" w:cs="Times New Roman"/>
      <w:sz w:val="28"/>
    </w:rPr>
  </w:style>
  <w:style w:type="paragraph" w:customStyle="1" w:styleId="Default">
    <w:name w:val="Default"/>
    <w:rsid w:val="00B04AD3"/>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customStyle="1" w:styleId="23">
    <w:name w:val="Основной текст (2)_"/>
    <w:basedOn w:val="a2"/>
    <w:link w:val="210"/>
    <w:uiPriority w:val="99"/>
    <w:locked/>
    <w:rsid w:val="00B04AD3"/>
    <w:rPr>
      <w:rFonts w:ascii="Times New Roman" w:hAnsi="Times New Roman" w:cs="Times New Roman"/>
      <w:sz w:val="26"/>
      <w:szCs w:val="26"/>
      <w:shd w:val="clear" w:color="auto" w:fill="FFFFFF"/>
    </w:rPr>
  </w:style>
  <w:style w:type="paragraph" w:customStyle="1" w:styleId="210">
    <w:name w:val="Основной текст (2)1"/>
    <w:basedOn w:val="a1"/>
    <w:link w:val="23"/>
    <w:uiPriority w:val="99"/>
    <w:rsid w:val="00B04AD3"/>
    <w:pPr>
      <w:widowControl w:val="0"/>
      <w:shd w:val="clear" w:color="auto" w:fill="FFFFFF"/>
      <w:spacing w:before="360" w:after="0" w:line="482" w:lineRule="exact"/>
      <w:ind w:hanging="1760"/>
      <w:jc w:val="both"/>
    </w:pPr>
    <w:rPr>
      <w:rFonts w:ascii="Times New Roman" w:hAnsi="Times New Roman" w:cs="Times New Roman"/>
      <w:sz w:val="26"/>
      <w:szCs w:val="26"/>
    </w:rPr>
  </w:style>
  <w:style w:type="paragraph" w:styleId="af">
    <w:name w:val="Body Text"/>
    <w:basedOn w:val="a1"/>
    <w:link w:val="af0"/>
    <w:unhideWhenUsed/>
    <w:rsid w:val="00B04AD3"/>
    <w:pPr>
      <w:spacing w:after="120"/>
    </w:pPr>
  </w:style>
  <w:style w:type="character" w:customStyle="1" w:styleId="af0">
    <w:name w:val="Основной текст Знак"/>
    <w:basedOn w:val="a2"/>
    <w:link w:val="af"/>
    <w:rsid w:val="00B04AD3"/>
  </w:style>
  <w:style w:type="paragraph" w:styleId="af1">
    <w:name w:val="Normal (Web)"/>
    <w:basedOn w:val="a1"/>
    <w:link w:val="af2"/>
    <w:uiPriority w:val="99"/>
    <w:rsid w:val="00B04AD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3">
    <w:name w:val="Body Text Indent"/>
    <w:basedOn w:val="a1"/>
    <w:link w:val="af4"/>
    <w:unhideWhenUsed/>
    <w:rsid w:val="00B04AD3"/>
    <w:pPr>
      <w:spacing w:after="120"/>
      <w:ind w:left="283"/>
    </w:pPr>
    <w:rPr>
      <w:rFonts w:ascii="Calibri" w:eastAsia="Calibri" w:hAnsi="Calibri" w:cs="Times New Roman"/>
      <w:lang w:val="ru-RU"/>
    </w:rPr>
  </w:style>
  <w:style w:type="character" w:customStyle="1" w:styleId="af4">
    <w:name w:val="Основной текст с отступом Знак"/>
    <w:basedOn w:val="a2"/>
    <w:link w:val="af3"/>
    <w:rsid w:val="00B04AD3"/>
    <w:rPr>
      <w:rFonts w:ascii="Calibri" w:eastAsia="Calibri" w:hAnsi="Calibri" w:cs="Times New Roman"/>
      <w:lang w:val="ru-RU"/>
    </w:rPr>
  </w:style>
  <w:style w:type="paragraph" w:customStyle="1" w:styleId="24">
    <w:name w:val="Основной текст (2)"/>
    <w:basedOn w:val="a1"/>
    <w:uiPriority w:val="99"/>
    <w:rsid w:val="00B04AD3"/>
    <w:pPr>
      <w:shd w:val="clear" w:color="auto" w:fill="FFFFFF"/>
      <w:spacing w:after="240" w:line="274" w:lineRule="exact"/>
    </w:pPr>
    <w:rPr>
      <w:sz w:val="23"/>
      <w:szCs w:val="23"/>
    </w:rPr>
  </w:style>
  <w:style w:type="paragraph" w:customStyle="1" w:styleId="15">
    <w:name w:val="Без интервала1"/>
    <w:rsid w:val="00B04AD3"/>
    <w:pPr>
      <w:spacing w:after="0" w:line="240" w:lineRule="auto"/>
    </w:pPr>
    <w:rPr>
      <w:rFonts w:ascii="Calibri" w:eastAsia="Times New Roman" w:hAnsi="Calibri" w:cs="Calibri"/>
    </w:rPr>
  </w:style>
  <w:style w:type="character" w:customStyle="1" w:styleId="apple-converted-space">
    <w:name w:val="apple-converted-space"/>
    <w:basedOn w:val="a2"/>
    <w:rsid w:val="00B04AD3"/>
  </w:style>
  <w:style w:type="character" w:styleId="af5">
    <w:name w:val="Hyperlink"/>
    <w:basedOn w:val="a2"/>
    <w:uiPriority w:val="99"/>
    <w:rsid w:val="00B04AD3"/>
    <w:rPr>
      <w:rFonts w:cs="Times New Roman"/>
      <w:color w:val="0000FF"/>
      <w:u w:val="single"/>
    </w:rPr>
  </w:style>
  <w:style w:type="character" w:customStyle="1" w:styleId="20">
    <w:name w:val="Заголовок 2 Знак"/>
    <w:basedOn w:val="a2"/>
    <w:link w:val="2"/>
    <w:uiPriority w:val="99"/>
    <w:semiHidden/>
    <w:rsid w:val="0048576E"/>
    <w:rPr>
      <w:rFonts w:ascii="Times New Roman" w:eastAsia="Calibri" w:hAnsi="Times New Roman" w:cs="Times New Roman"/>
      <w:b/>
      <w:bCs/>
      <w:i/>
      <w:iCs/>
      <w:sz w:val="24"/>
      <w:szCs w:val="24"/>
      <w:lang w:eastAsia="ar-SA"/>
    </w:rPr>
  </w:style>
  <w:style w:type="character" w:customStyle="1" w:styleId="30">
    <w:name w:val="Заголовок 3 Знак"/>
    <w:basedOn w:val="a2"/>
    <w:link w:val="3"/>
    <w:rsid w:val="0048576E"/>
    <w:rPr>
      <w:rFonts w:ascii="Times New Roman" w:eastAsia="Calibri" w:hAnsi="Times New Roman" w:cs="Times New Roman"/>
      <w:b/>
      <w:bCs/>
      <w:i/>
      <w:iCs/>
      <w:sz w:val="20"/>
      <w:szCs w:val="24"/>
      <w:lang w:eastAsia="ar-SA"/>
    </w:rPr>
  </w:style>
  <w:style w:type="character" w:customStyle="1" w:styleId="70">
    <w:name w:val="Заголовок 7 Знак"/>
    <w:basedOn w:val="a2"/>
    <w:link w:val="7"/>
    <w:uiPriority w:val="9"/>
    <w:semiHidden/>
    <w:rsid w:val="0048576E"/>
    <w:rPr>
      <w:rFonts w:ascii="Calibri" w:eastAsia="Times New Roman" w:hAnsi="Calibri" w:cs="Times New Roman"/>
      <w:color w:val="000000"/>
      <w:sz w:val="24"/>
      <w:szCs w:val="24"/>
      <w:lang w:val="uk" w:eastAsia="ru-RU"/>
    </w:rPr>
  </w:style>
  <w:style w:type="numbering" w:customStyle="1" w:styleId="16">
    <w:name w:val="Нет списка1"/>
    <w:next w:val="a4"/>
    <w:uiPriority w:val="99"/>
    <w:semiHidden/>
    <w:unhideWhenUsed/>
    <w:rsid w:val="0048576E"/>
  </w:style>
  <w:style w:type="character" w:customStyle="1" w:styleId="25">
    <w:name w:val="Заголовок №2_"/>
    <w:link w:val="26"/>
    <w:rsid w:val="0048576E"/>
    <w:rPr>
      <w:sz w:val="26"/>
      <w:szCs w:val="26"/>
      <w:shd w:val="clear" w:color="auto" w:fill="FFFFFF"/>
    </w:rPr>
  </w:style>
  <w:style w:type="paragraph" w:customStyle="1" w:styleId="26">
    <w:name w:val="Заголовок №2"/>
    <w:basedOn w:val="a1"/>
    <w:link w:val="25"/>
    <w:rsid w:val="0048576E"/>
    <w:pPr>
      <w:shd w:val="clear" w:color="auto" w:fill="FFFFFF"/>
      <w:spacing w:before="240" w:after="0" w:line="274" w:lineRule="exact"/>
      <w:outlineLvl w:val="1"/>
    </w:pPr>
    <w:rPr>
      <w:sz w:val="26"/>
      <w:szCs w:val="26"/>
    </w:rPr>
  </w:style>
  <w:style w:type="paragraph" w:customStyle="1" w:styleId="Style9">
    <w:name w:val="Style9"/>
    <w:basedOn w:val="a1"/>
    <w:rsid w:val="0048576E"/>
    <w:pPr>
      <w:widowControl w:val="0"/>
      <w:autoSpaceDE w:val="0"/>
      <w:autoSpaceDN w:val="0"/>
      <w:adjustRightInd w:val="0"/>
      <w:spacing w:after="0" w:line="484" w:lineRule="exact"/>
      <w:ind w:firstLine="720"/>
      <w:jc w:val="both"/>
    </w:pPr>
    <w:rPr>
      <w:rFonts w:ascii="Times New Roman" w:eastAsia="Times New Roman" w:hAnsi="Times New Roman" w:cs="Times New Roman"/>
      <w:sz w:val="24"/>
      <w:szCs w:val="24"/>
      <w:lang w:val="ru-RU" w:eastAsia="ru-RU"/>
    </w:rPr>
  </w:style>
  <w:style w:type="character" w:customStyle="1" w:styleId="FontStyle40">
    <w:name w:val="Font Style40"/>
    <w:rsid w:val="0048576E"/>
    <w:rPr>
      <w:rFonts w:ascii="Times New Roman" w:hAnsi="Times New Roman" w:cs="Times New Roman"/>
      <w:sz w:val="24"/>
      <w:szCs w:val="24"/>
    </w:rPr>
  </w:style>
  <w:style w:type="character" w:customStyle="1" w:styleId="FontStyle39">
    <w:name w:val="Font Style39"/>
    <w:rsid w:val="0048576E"/>
    <w:rPr>
      <w:rFonts w:ascii="Times New Roman" w:hAnsi="Times New Roman" w:cs="Times New Roman"/>
      <w:i/>
      <w:iCs/>
      <w:sz w:val="24"/>
      <w:szCs w:val="24"/>
    </w:rPr>
  </w:style>
  <w:style w:type="paragraph" w:customStyle="1" w:styleId="17">
    <w:name w:val="Обычный1"/>
    <w:rsid w:val="0048576E"/>
    <w:pPr>
      <w:spacing w:after="0"/>
    </w:pPr>
    <w:rPr>
      <w:rFonts w:ascii="Arial" w:eastAsia="Arial" w:hAnsi="Arial" w:cs="Arial"/>
      <w:color w:val="000000"/>
      <w:szCs w:val="20"/>
      <w:lang w:eastAsia="uk-UA"/>
    </w:rPr>
  </w:style>
  <w:style w:type="character" w:customStyle="1" w:styleId="27">
    <w:name w:val="Основний текст (2) + Напівжирний"/>
    <w:basedOn w:val="a2"/>
    <w:rsid w:val="0048576E"/>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style>
  <w:style w:type="paragraph" w:customStyle="1" w:styleId="docdata">
    <w:name w:val="docdata"/>
    <w:aliases w:val="docy,v5,12790,baiaagaaboqcaaadiygaaauxkaaaaaaaaaaaaaaaaaaaaaaaaaaaaaaaaaaaaaaaaaaaaaaaaaaaaaaaaaaaaaaaaaaaaaaaaaaaaaaaaaaaaaaaaaaaaaaaaaaaaaaaaaaaaaaaaaaaaaaaaaaaaaaaaaaaaaaaaaaaaaaaaaaaaaaaaaaaaaaaaaaaaaaaaaaaaaaaaaaaaaaaaaaaaaaaaaaaaaaaaaaaaaa"/>
    <w:basedOn w:val="a1"/>
    <w:rsid w:val="0048576E"/>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9Exact">
    <w:name w:val="Основной текст (9) Exact"/>
    <w:basedOn w:val="a2"/>
    <w:link w:val="90"/>
    <w:locked/>
    <w:rsid w:val="0048576E"/>
    <w:rPr>
      <w:rFonts w:ascii="Times New Roman" w:hAnsi="Times New Roman" w:cs="Times New Roman"/>
      <w:i/>
      <w:iCs/>
      <w:sz w:val="28"/>
      <w:szCs w:val="28"/>
      <w:shd w:val="clear" w:color="auto" w:fill="FFFFFF"/>
    </w:rPr>
  </w:style>
  <w:style w:type="character" w:customStyle="1" w:styleId="27Exact">
    <w:name w:val="Основной текст (27) Exact"/>
    <w:basedOn w:val="a2"/>
    <w:link w:val="270"/>
    <w:locked/>
    <w:rsid w:val="0048576E"/>
    <w:rPr>
      <w:rFonts w:ascii="Consolas" w:hAnsi="Consolas" w:cs="Consolas"/>
      <w:b/>
      <w:bCs/>
      <w:spacing w:val="-50"/>
      <w:sz w:val="44"/>
      <w:szCs w:val="44"/>
      <w:shd w:val="clear" w:color="auto" w:fill="FFFFFF"/>
    </w:rPr>
  </w:style>
  <w:style w:type="character" w:customStyle="1" w:styleId="5Exact">
    <w:name w:val="Заголовок №5 Exact"/>
    <w:basedOn w:val="a2"/>
    <w:link w:val="5"/>
    <w:locked/>
    <w:rsid w:val="0048576E"/>
    <w:rPr>
      <w:rFonts w:ascii="Times New Roman" w:hAnsi="Times New Roman" w:cs="Times New Roman"/>
      <w:spacing w:val="-10"/>
      <w:sz w:val="38"/>
      <w:szCs w:val="38"/>
      <w:shd w:val="clear" w:color="auto" w:fill="FFFFFF"/>
    </w:rPr>
  </w:style>
  <w:style w:type="character" w:customStyle="1" w:styleId="30Exact">
    <w:name w:val="Основной текст (30) Exact"/>
    <w:basedOn w:val="a2"/>
    <w:link w:val="300"/>
    <w:locked/>
    <w:rsid w:val="0048576E"/>
    <w:rPr>
      <w:rFonts w:ascii="Candara" w:hAnsi="Candara" w:cs="Candara"/>
      <w:i/>
      <w:iCs/>
      <w:spacing w:val="-60"/>
      <w:sz w:val="30"/>
      <w:szCs w:val="30"/>
      <w:shd w:val="clear" w:color="auto" w:fill="FFFFFF"/>
    </w:rPr>
  </w:style>
  <w:style w:type="character" w:customStyle="1" w:styleId="31Exact">
    <w:name w:val="Основной текст (31) Exact"/>
    <w:basedOn w:val="a2"/>
    <w:link w:val="31"/>
    <w:locked/>
    <w:rsid w:val="0048576E"/>
    <w:rPr>
      <w:rFonts w:ascii="Palatino Linotype" w:hAnsi="Palatino Linotype" w:cs="Palatino Linotype"/>
      <w:b/>
      <w:bCs/>
      <w:i/>
      <w:iCs/>
      <w:spacing w:val="10"/>
      <w:sz w:val="20"/>
      <w:szCs w:val="20"/>
      <w:shd w:val="clear" w:color="auto" w:fill="FFFFFF"/>
    </w:rPr>
  </w:style>
  <w:style w:type="character" w:customStyle="1" w:styleId="32Exact">
    <w:name w:val="Основной текст (32) Exact"/>
    <w:basedOn w:val="a2"/>
    <w:link w:val="32"/>
    <w:locked/>
    <w:rsid w:val="0048576E"/>
    <w:rPr>
      <w:rFonts w:ascii="Arial" w:hAnsi="Arial" w:cs="Arial"/>
      <w:b/>
      <w:bCs/>
      <w:sz w:val="32"/>
      <w:szCs w:val="32"/>
      <w:shd w:val="clear" w:color="auto" w:fill="FFFFFF"/>
    </w:rPr>
  </w:style>
  <w:style w:type="character" w:customStyle="1" w:styleId="33Exact">
    <w:name w:val="Основной текст (33) Exact"/>
    <w:basedOn w:val="a2"/>
    <w:link w:val="33"/>
    <w:locked/>
    <w:rsid w:val="0048576E"/>
    <w:rPr>
      <w:rFonts w:ascii="Candara" w:hAnsi="Candara" w:cs="Candara"/>
      <w:shd w:val="clear" w:color="auto" w:fill="FFFFFF"/>
    </w:rPr>
  </w:style>
  <w:style w:type="paragraph" w:customStyle="1" w:styleId="90">
    <w:name w:val="Основной текст (9)"/>
    <w:basedOn w:val="a1"/>
    <w:link w:val="9Exact"/>
    <w:rsid w:val="0048576E"/>
    <w:pPr>
      <w:widowControl w:val="0"/>
      <w:shd w:val="clear" w:color="auto" w:fill="FFFFFF"/>
      <w:spacing w:after="120" w:line="240" w:lineRule="atLeast"/>
    </w:pPr>
    <w:rPr>
      <w:rFonts w:ascii="Times New Roman" w:hAnsi="Times New Roman" w:cs="Times New Roman"/>
      <w:i/>
      <w:iCs/>
      <w:sz w:val="28"/>
      <w:szCs w:val="28"/>
    </w:rPr>
  </w:style>
  <w:style w:type="paragraph" w:customStyle="1" w:styleId="270">
    <w:name w:val="Основной текст (27)"/>
    <w:basedOn w:val="a1"/>
    <w:link w:val="27Exact"/>
    <w:rsid w:val="0048576E"/>
    <w:pPr>
      <w:widowControl w:val="0"/>
      <w:shd w:val="clear" w:color="auto" w:fill="FFFFFF"/>
      <w:spacing w:after="0" w:line="240" w:lineRule="atLeast"/>
    </w:pPr>
    <w:rPr>
      <w:rFonts w:ascii="Consolas" w:hAnsi="Consolas" w:cs="Consolas"/>
      <w:b/>
      <w:bCs/>
      <w:spacing w:val="-50"/>
      <w:sz w:val="44"/>
      <w:szCs w:val="44"/>
    </w:rPr>
  </w:style>
  <w:style w:type="paragraph" w:customStyle="1" w:styleId="5">
    <w:name w:val="Заголовок №5"/>
    <w:basedOn w:val="a1"/>
    <w:link w:val="5Exact"/>
    <w:rsid w:val="0048576E"/>
    <w:pPr>
      <w:widowControl w:val="0"/>
      <w:shd w:val="clear" w:color="auto" w:fill="FFFFFF"/>
      <w:spacing w:after="0" w:line="331" w:lineRule="exact"/>
      <w:jc w:val="both"/>
      <w:outlineLvl w:val="4"/>
    </w:pPr>
    <w:rPr>
      <w:rFonts w:ascii="Times New Roman" w:hAnsi="Times New Roman" w:cs="Times New Roman"/>
      <w:spacing w:val="-10"/>
      <w:sz w:val="38"/>
      <w:szCs w:val="38"/>
    </w:rPr>
  </w:style>
  <w:style w:type="paragraph" w:customStyle="1" w:styleId="300">
    <w:name w:val="Основной текст (30)"/>
    <w:basedOn w:val="a1"/>
    <w:link w:val="30Exact"/>
    <w:rsid w:val="0048576E"/>
    <w:pPr>
      <w:widowControl w:val="0"/>
      <w:shd w:val="clear" w:color="auto" w:fill="FFFFFF"/>
      <w:spacing w:after="420" w:line="240" w:lineRule="atLeast"/>
      <w:jc w:val="both"/>
    </w:pPr>
    <w:rPr>
      <w:rFonts w:ascii="Candara" w:hAnsi="Candara" w:cs="Candara"/>
      <w:i/>
      <w:iCs/>
      <w:spacing w:val="-60"/>
      <w:sz w:val="30"/>
      <w:szCs w:val="30"/>
    </w:rPr>
  </w:style>
  <w:style w:type="paragraph" w:customStyle="1" w:styleId="31">
    <w:name w:val="Основной текст (31)"/>
    <w:basedOn w:val="a1"/>
    <w:link w:val="31Exact"/>
    <w:rsid w:val="0048576E"/>
    <w:pPr>
      <w:widowControl w:val="0"/>
      <w:shd w:val="clear" w:color="auto" w:fill="FFFFFF"/>
      <w:spacing w:after="0" w:line="240" w:lineRule="atLeast"/>
    </w:pPr>
    <w:rPr>
      <w:rFonts w:ascii="Palatino Linotype" w:hAnsi="Palatino Linotype" w:cs="Palatino Linotype"/>
      <w:b/>
      <w:bCs/>
      <w:i/>
      <w:iCs/>
      <w:spacing w:val="10"/>
      <w:sz w:val="20"/>
      <w:szCs w:val="20"/>
    </w:rPr>
  </w:style>
  <w:style w:type="paragraph" w:customStyle="1" w:styleId="32">
    <w:name w:val="Основной текст (32)"/>
    <w:basedOn w:val="a1"/>
    <w:link w:val="32Exact"/>
    <w:rsid w:val="0048576E"/>
    <w:pPr>
      <w:widowControl w:val="0"/>
      <w:shd w:val="clear" w:color="auto" w:fill="FFFFFF"/>
      <w:spacing w:after="0" w:line="240" w:lineRule="atLeast"/>
    </w:pPr>
    <w:rPr>
      <w:rFonts w:ascii="Arial" w:hAnsi="Arial" w:cs="Arial"/>
      <w:b/>
      <w:bCs/>
      <w:sz w:val="32"/>
      <w:szCs w:val="32"/>
    </w:rPr>
  </w:style>
  <w:style w:type="paragraph" w:customStyle="1" w:styleId="33">
    <w:name w:val="Основной текст (33)"/>
    <w:basedOn w:val="a1"/>
    <w:link w:val="33Exact"/>
    <w:rsid w:val="0048576E"/>
    <w:pPr>
      <w:widowControl w:val="0"/>
      <w:shd w:val="clear" w:color="auto" w:fill="FFFFFF"/>
      <w:spacing w:after="0" w:line="240" w:lineRule="atLeast"/>
      <w:jc w:val="both"/>
    </w:pPr>
    <w:rPr>
      <w:rFonts w:ascii="Candara" w:hAnsi="Candara" w:cs="Candara"/>
    </w:rPr>
  </w:style>
  <w:style w:type="paragraph" w:customStyle="1" w:styleId="18">
    <w:name w:val="Абзац списка1"/>
    <w:basedOn w:val="a1"/>
    <w:rsid w:val="0048576E"/>
    <w:pPr>
      <w:suppressAutoHyphens/>
      <w:ind w:left="720"/>
    </w:pPr>
    <w:rPr>
      <w:rFonts w:ascii="Calibri" w:eastAsia="Droid Sans" w:hAnsi="Calibri" w:cs="Calibri"/>
      <w:kern w:val="1"/>
      <w:lang w:val="ru-RU" w:eastAsia="ar-SA"/>
    </w:rPr>
  </w:style>
  <w:style w:type="paragraph" w:customStyle="1" w:styleId="28">
    <w:name w:val="Основной текст2"/>
    <w:basedOn w:val="a1"/>
    <w:rsid w:val="0048576E"/>
    <w:pPr>
      <w:widowControl w:val="0"/>
      <w:shd w:val="clear" w:color="auto" w:fill="FFFFFF"/>
      <w:suppressAutoHyphens/>
      <w:spacing w:after="0" w:line="482" w:lineRule="exact"/>
      <w:jc w:val="center"/>
    </w:pPr>
    <w:rPr>
      <w:rFonts w:ascii="Times New Roman" w:eastAsia="Times New Roman" w:hAnsi="Times New Roman" w:cs="Times New Roman"/>
      <w:spacing w:val="11"/>
      <w:kern w:val="2"/>
      <w:lang w:eastAsia="ar-SA"/>
    </w:rPr>
  </w:style>
  <w:style w:type="character" w:customStyle="1" w:styleId="313">
    <w:name w:val="Основной текст (3) + 13"/>
    <w:aliases w:val="5 pt,Полужирный"/>
    <w:rsid w:val="0048576E"/>
    <w:rPr>
      <w:rFonts w:ascii="Times New Roman" w:hAnsi="Times New Roman" w:cs="Times New Roman" w:hint="default"/>
      <w:b/>
      <w:bCs/>
      <w:spacing w:val="0"/>
      <w:sz w:val="27"/>
      <w:szCs w:val="27"/>
    </w:rPr>
  </w:style>
  <w:style w:type="character" w:customStyle="1" w:styleId="130">
    <w:name w:val="Основной текст (13)_"/>
    <w:link w:val="131"/>
    <w:locked/>
    <w:rsid w:val="0048576E"/>
    <w:rPr>
      <w:sz w:val="27"/>
      <w:szCs w:val="27"/>
      <w:shd w:val="clear" w:color="auto" w:fill="FFFFFF"/>
    </w:rPr>
  </w:style>
  <w:style w:type="paragraph" w:customStyle="1" w:styleId="131">
    <w:name w:val="Основной текст (13)1"/>
    <w:basedOn w:val="a1"/>
    <w:link w:val="130"/>
    <w:rsid w:val="0048576E"/>
    <w:pPr>
      <w:shd w:val="clear" w:color="auto" w:fill="FFFFFF"/>
      <w:spacing w:after="1260" w:line="322" w:lineRule="exact"/>
      <w:ind w:hanging="360"/>
      <w:jc w:val="center"/>
    </w:pPr>
    <w:rPr>
      <w:sz w:val="27"/>
      <w:szCs w:val="27"/>
    </w:rPr>
  </w:style>
  <w:style w:type="paragraph" w:customStyle="1" w:styleId="Style2">
    <w:name w:val="Style 2"/>
    <w:uiPriority w:val="99"/>
    <w:rsid w:val="0048576E"/>
    <w:pPr>
      <w:widowControl w:val="0"/>
      <w:autoSpaceDE w:val="0"/>
      <w:autoSpaceDN w:val="0"/>
      <w:spacing w:after="0" w:line="396" w:lineRule="auto"/>
      <w:ind w:firstLine="576"/>
      <w:jc w:val="both"/>
    </w:pPr>
    <w:rPr>
      <w:rFonts w:ascii="Courier New" w:eastAsia="Times New Roman" w:hAnsi="Courier New" w:cs="Courier New"/>
      <w:lang w:val="en-US" w:eastAsia="ru-RU"/>
    </w:rPr>
  </w:style>
  <w:style w:type="paragraph" w:customStyle="1" w:styleId="Style1">
    <w:name w:val="Style 1"/>
    <w:uiPriority w:val="99"/>
    <w:rsid w:val="0048576E"/>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ru-RU"/>
    </w:rPr>
  </w:style>
  <w:style w:type="character" w:customStyle="1" w:styleId="CharacterStyle1">
    <w:name w:val="Character Style 1"/>
    <w:uiPriority w:val="99"/>
    <w:rsid w:val="0048576E"/>
    <w:rPr>
      <w:rFonts w:ascii="Courier New" w:hAnsi="Courier New"/>
      <w:sz w:val="22"/>
    </w:rPr>
  </w:style>
  <w:style w:type="character" w:customStyle="1" w:styleId="2Arial13pt">
    <w:name w:val="Основной текст (2) + Arial;13 pt;Курсив"/>
    <w:rsid w:val="0048576E"/>
    <w:rPr>
      <w:rFonts w:ascii="Arial" w:eastAsia="Arial" w:hAnsi="Arial" w:cs="Arial"/>
      <w:b w:val="0"/>
      <w:bCs w:val="0"/>
      <w:i/>
      <w:iCs/>
      <w:smallCaps w:val="0"/>
      <w:strike w:val="0"/>
      <w:color w:val="000000"/>
      <w:spacing w:val="0"/>
      <w:w w:val="100"/>
      <w:position w:val="0"/>
      <w:sz w:val="26"/>
      <w:szCs w:val="26"/>
      <w:u w:val="none"/>
      <w:shd w:val="clear" w:color="auto" w:fill="FFFFFF"/>
      <w:lang w:val="ru-RU" w:eastAsia="ru-RU" w:bidi="ru-RU"/>
    </w:rPr>
  </w:style>
  <w:style w:type="character" w:styleId="af6">
    <w:name w:val="Strong"/>
    <w:uiPriority w:val="22"/>
    <w:qFormat/>
    <w:rsid w:val="0048576E"/>
    <w:rPr>
      <w:rFonts w:ascii="Times New Roman" w:hAnsi="Times New Roman" w:cs="Times New Roman" w:hint="default"/>
      <w:b/>
      <w:bCs/>
    </w:rPr>
  </w:style>
  <w:style w:type="character" w:customStyle="1" w:styleId="19">
    <w:name w:val="Заголовок №1_"/>
    <w:link w:val="1a"/>
    <w:rsid w:val="0048576E"/>
    <w:rPr>
      <w:rFonts w:ascii="Times New Roman" w:eastAsia="Times New Roman" w:hAnsi="Times New Roman" w:cs="Times New Roman"/>
      <w:b/>
      <w:bCs/>
      <w:sz w:val="27"/>
      <w:szCs w:val="27"/>
      <w:shd w:val="clear" w:color="auto" w:fill="FFFFFF"/>
    </w:rPr>
  </w:style>
  <w:style w:type="paragraph" w:customStyle="1" w:styleId="1a">
    <w:name w:val="Заголовок №1"/>
    <w:basedOn w:val="a1"/>
    <w:link w:val="19"/>
    <w:rsid w:val="0048576E"/>
    <w:pPr>
      <w:widowControl w:val="0"/>
      <w:shd w:val="clear" w:color="auto" w:fill="FFFFFF"/>
      <w:spacing w:after="0" w:line="480" w:lineRule="exact"/>
      <w:outlineLvl w:val="0"/>
    </w:pPr>
    <w:rPr>
      <w:rFonts w:ascii="Times New Roman" w:eastAsia="Times New Roman" w:hAnsi="Times New Roman" w:cs="Times New Roman"/>
      <w:b/>
      <w:bCs/>
      <w:sz w:val="27"/>
      <w:szCs w:val="27"/>
    </w:rPr>
  </w:style>
  <w:style w:type="character" w:customStyle="1" w:styleId="af7">
    <w:name w:val="Основной текст + Полужирный"/>
    <w:uiPriority w:val="99"/>
    <w:rsid w:val="0048576E"/>
    <w:rPr>
      <w:rFonts w:ascii="Times New Roman" w:eastAsia="Times New Roman" w:hAnsi="Times New Roman" w:cs="Times New Roman"/>
      <w:b/>
      <w:bCs/>
      <w:color w:val="000000"/>
      <w:spacing w:val="0"/>
      <w:w w:val="100"/>
      <w:position w:val="0"/>
      <w:sz w:val="27"/>
      <w:szCs w:val="27"/>
      <w:shd w:val="clear" w:color="auto" w:fill="FFFFFF"/>
      <w:lang w:val="uk-UA"/>
    </w:rPr>
  </w:style>
  <w:style w:type="paragraph" w:styleId="HTML">
    <w:name w:val="HTML Preformatted"/>
    <w:basedOn w:val="a1"/>
    <w:link w:val="HTML1"/>
    <w:unhideWhenUsed/>
    <w:rsid w:val="004857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rPr>
  </w:style>
  <w:style w:type="character" w:customStyle="1" w:styleId="HTML1">
    <w:name w:val="Стандартный HTML Знак1"/>
    <w:basedOn w:val="a2"/>
    <w:link w:val="HTML"/>
    <w:uiPriority w:val="99"/>
    <w:rsid w:val="0048576E"/>
    <w:rPr>
      <w:rFonts w:ascii="Courier New" w:eastAsia="Calibri" w:hAnsi="Courier New" w:cs="Courier New"/>
      <w:sz w:val="20"/>
      <w:szCs w:val="20"/>
    </w:rPr>
  </w:style>
  <w:style w:type="character" w:customStyle="1" w:styleId="HTML0">
    <w:name w:val="Стандартный HTML Знак"/>
    <w:basedOn w:val="a2"/>
    <w:rsid w:val="0048576E"/>
    <w:rPr>
      <w:rFonts w:ascii="Consolas" w:hAnsi="Consolas" w:cs="Consolas"/>
      <w:sz w:val="20"/>
      <w:szCs w:val="20"/>
    </w:rPr>
  </w:style>
  <w:style w:type="character" w:customStyle="1" w:styleId="apple-style-span">
    <w:name w:val="apple-style-span"/>
    <w:basedOn w:val="a2"/>
    <w:rsid w:val="0048576E"/>
  </w:style>
  <w:style w:type="character" w:customStyle="1" w:styleId="af8">
    <w:name w:val="Основной текст + Курсив"/>
    <w:uiPriority w:val="99"/>
    <w:rsid w:val="0048576E"/>
    <w:rPr>
      <w:rFonts w:ascii="Times New Roman" w:eastAsia="Times New Roman" w:hAnsi="Times New Roman" w:cs="Times New Roman"/>
      <w:i/>
      <w:iCs/>
      <w:sz w:val="27"/>
      <w:szCs w:val="27"/>
      <w:shd w:val="clear" w:color="auto" w:fill="FFFFFF"/>
    </w:rPr>
  </w:style>
  <w:style w:type="character" w:customStyle="1" w:styleId="34">
    <w:name w:val="Заголовок №3_"/>
    <w:link w:val="35"/>
    <w:rsid w:val="0048576E"/>
    <w:rPr>
      <w:rFonts w:eastAsia="Times New Roman" w:cs="Times New Roman"/>
      <w:sz w:val="26"/>
      <w:szCs w:val="26"/>
      <w:shd w:val="clear" w:color="auto" w:fill="FFFFFF"/>
    </w:rPr>
  </w:style>
  <w:style w:type="paragraph" w:customStyle="1" w:styleId="35">
    <w:name w:val="Заголовок №3"/>
    <w:basedOn w:val="a1"/>
    <w:link w:val="34"/>
    <w:rsid w:val="0048576E"/>
    <w:pPr>
      <w:shd w:val="clear" w:color="auto" w:fill="FFFFFF"/>
      <w:spacing w:after="0" w:line="629" w:lineRule="exact"/>
      <w:outlineLvl w:val="2"/>
    </w:pPr>
    <w:rPr>
      <w:rFonts w:eastAsia="Times New Roman" w:cs="Times New Roman"/>
      <w:sz w:val="26"/>
      <w:szCs w:val="26"/>
    </w:rPr>
  </w:style>
  <w:style w:type="paragraph" w:styleId="af9">
    <w:name w:val="Title"/>
    <w:basedOn w:val="a1"/>
    <w:next w:val="a1"/>
    <w:link w:val="afa"/>
    <w:qFormat/>
    <w:rsid w:val="0048576E"/>
    <w:pPr>
      <w:spacing w:before="240" w:after="60" w:line="240" w:lineRule="auto"/>
      <w:jc w:val="center"/>
      <w:outlineLvl w:val="0"/>
    </w:pPr>
    <w:rPr>
      <w:rFonts w:ascii="Cambria" w:eastAsia="Times New Roman" w:hAnsi="Cambria" w:cs="Cambria"/>
      <w:b/>
      <w:bCs/>
      <w:kern w:val="28"/>
      <w:sz w:val="32"/>
      <w:szCs w:val="32"/>
      <w:lang w:val="ru-RU" w:eastAsia="ru-RU"/>
    </w:rPr>
  </w:style>
  <w:style w:type="character" w:customStyle="1" w:styleId="afa">
    <w:name w:val="Название Знак"/>
    <w:basedOn w:val="a2"/>
    <w:link w:val="af9"/>
    <w:rsid w:val="0048576E"/>
    <w:rPr>
      <w:rFonts w:ascii="Cambria" w:eastAsia="Times New Roman" w:hAnsi="Cambria" w:cs="Cambria"/>
      <w:b/>
      <w:bCs/>
      <w:kern w:val="28"/>
      <w:sz w:val="32"/>
      <w:szCs w:val="32"/>
      <w:lang w:val="ru-RU" w:eastAsia="ru-RU"/>
    </w:rPr>
  </w:style>
  <w:style w:type="paragraph" w:customStyle="1" w:styleId="Style4">
    <w:name w:val="Style4"/>
    <w:basedOn w:val="a1"/>
    <w:rsid w:val="0048576E"/>
    <w:pPr>
      <w:widowControl w:val="0"/>
      <w:autoSpaceDE w:val="0"/>
      <w:autoSpaceDN w:val="0"/>
      <w:adjustRightInd w:val="0"/>
      <w:spacing w:after="0" w:line="475" w:lineRule="exact"/>
      <w:jc w:val="center"/>
    </w:pPr>
    <w:rPr>
      <w:rFonts w:ascii="Times New Roman" w:eastAsia="Times New Roman" w:hAnsi="Times New Roman" w:cs="Times New Roman"/>
      <w:sz w:val="24"/>
      <w:szCs w:val="24"/>
      <w:lang w:eastAsia="uk-UA"/>
    </w:rPr>
  </w:style>
  <w:style w:type="character" w:customStyle="1" w:styleId="FontStyle28">
    <w:name w:val="Font Style28"/>
    <w:rsid w:val="0048576E"/>
    <w:rPr>
      <w:rFonts w:ascii="Times New Roman" w:hAnsi="Times New Roman" w:cs="Times New Roman" w:hint="default"/>
      <w:sz w:val="34"/>
      <w:szCs w:val="34"/>
    </w:rPr>
  </w:style>
  <w:style w:type="character" w:customStyle="1" w:styleId="FontStyle29">
    <w:name w:val="Font Style29"/>
    <w:rsid w:val="0048576E"/>
    <w:rPr>
      <w:rFonts w:ascii="Times New Roman" w:hAnsi="Times New Roman" w:cs="Times New Roman" w:hint="default"/>
      <w:b/>
      <w:bCs/>
      <w:spacing w:val="10"/>
      <w:sz w:val="32"/>
      <w:szCs w:val="32"/>
    </w:rPr>
  </w:style>
  <w:style w:type="character" w:customStyle="1" w:styleId="FontStyle31">
    <w:name w:val="Font Style31"/>
    <w:rsid w:val="0048576E"/>
    <w:rPr>
      <w:rFonts w:ascii="Times New Roman" w:hAnsi="Times New Roman" w:cs="Times New Roman" w:hint="default"/>
      <w:spacing w:val="10"/>
      <w:sz w:val="24"/>
      <w:szCs w:val="24"/>
    </w:rPr>
  </w:style>
  <w:style w:type="paragraph" w:customStyle="1" w:styleId="Style22">
    <w:name w:val="Style22"/>
    <w:basedOn w:val="a1"/>
    <w:rsid w:val="0048576E"/>
    <w:pPr>
      <w:widowControl w:val="0"/>
      <w:autoSpaceDE w:val="0"/>
      <w:autoSpaceDN w:val="0"/>
      <w:adjustRightInd w:val="0"/>
      <w:spacing w:after="0" w:line="370" w:lineRule="exact"/>
      <w:ind w:firstLine="706"/>
      <w:jc w:val="both"/>
    </w:pPr>
    <w:rPr>
      <w:rFonts w:ascii="Times New Roman" w:eastAsia="Times New Roman" w:hAnsi="Times New Roman" w:cs="Times New Roman"/>
      <w:sz w:val="24"/>
      <w:szCs w:val="24"/>
      <w:lang w:eastAsia="uk-UA"/>
    </w:rPr>
  </w:style>
  <w:style w:type="character" w:customStyle="1" w:styleId="36">
    <w:name w:val="Основной текст (3)_"/>
    <w:link w:val="37"/>
    <w:rsid w:val="0048576E"/>
    <w:rPr>
      <w:rFonts w:ascii="Times New Roman" w:eastAsia="Times New Roman" w:hAnsi="Times New Roman" w:cs="Times New Roman"/>
      <w:b/>
      <w:bCs/>
      <w:sz w:val="28"/>
      <w:szCs w:val="28"/>
      <w:shd w:val="clear" w:color="auto" w:fill="FFFFFF"/>
    </w:rPr>
  </w:style>
  <w:style w:type="paragraph" w:customStyle="1" w:styleId="37">
    <w:name w:val="Основной текст (3)"/>
    <w:basedOn w:val="a1"/>
    <w:link w:val="36"/>
    <w:rsid w:val="0048576E"/>
    <w:pPr>
      <w:widowControl w:val="0"/>
      <w:shd w:val="clear" w:color="auto" w:fill="FFFFFF"/>
      <w:spacing w:after="0" w:line="317" w:lineRule="exact"/>
      <w:jc w:val="center"/>
    </w:pPr>
    <w:rPr>
      <w:rFonts w:ascii="Times New Roman" w:eastAsia="Times New Roman" w:hAnsi="Times New Roman" w:cs="Times New Roman"/>
      <w:b/>
      <w:bCs/>
      <w:sz w:val="28"/>
      <w:szCs w:val="28"/>
    </w:rPr>
  </w:style>
  <w:style w:type="character" w:customStyle="1" w:styleId="4">
    <w:name w:val="Основной текст (4)_"/>
    <w:link w:val="40"/>
    <w:rsid w:val="0048576E"/>
    <w:rPr>
      <w:rFonts w:ascii="Arial Narrow" w:eastAsia="Arial Narrow" w:hAnsi="Arial Narrow" w:cs="Arial Narrow"/>
      <w:sz w:val="26"/>
      <w:szCs w:val="26"/>
      <w:shd w:val="clear" w:color="auto" w:fill="FFFFFF"/>
    </w:rPr>
  </w:style>
  <w:style w:type="paragraph" w:customStyle="1" w:styleId="40">
    <w:name w:val="Основной текст (4)"/>
    <w:basedOn w:val="a1"/>
    <w:link w:val="4"/>
    <w:rsid w:val="0048576E"/>
    <w:pPr>
      <w:widowControl w:val="0"/>
      <w:shd w:val="clear" w:color="auto" w:fill="FFFFFF"/>
      <w:spacing w:after="120" w:line="0" w:lineRule="atLeast"/>
      <w:jc w:val="right"/>
    </w:pPr>
    <w:rPr>
      <w:rFonts w:ascii="Arial Narrow" w:eastAsia="Arial Narrow" w:hAnsi="Arial Narrow" w:cs="Arial Narrow"/>
      <w:sz w:val="26"/>
      <w:szCs w:val="26"/>
    </w:rPr>
  </w:style>
  <w:style w:type="character" w:customStyle="1" w:styleId="29">
    <w:name w:val="Основной текст (2) + Полужирный"/>
    <w:rsid w:val="0048576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14pt">
    <w:name w:val="Заголовок №1 + Интервал 4 pt"/>
    <w:rsid w:val="0048576E"/>
    <w:rPr>
      <w:rFonts w:ascii="Times New Roman" w:eastAsia="Times New Roman" w:hAnsi="Times New Roman" w:cs="Times New Roman"/>
      <w:b/>
      <w:bCs/>
      <w:i w:val="0"/>
      <w:iCs w:val="0"/>
      <w:smallCaps w:val="0"/>
      <w:strike w:val="0"/>
      <w:color w:val="000000"/>
      <w:spacing w:val="80"/>
      <w:w w:val="100"/>
      <w:position w:val="0"/>
      <w:sz w:val="28"/>
      <w:szCs w:val="28"/>
      <w:u w:val="none"/>
      <w:shd w:val="clear" w:color="auto" w:fill="FFFFFF"/>
      <w:lang w:val="uk-UA" w:eastAsia="uk-UA" w:bidi="uk-UA"/>
    </w:rPr>
  </w:style>
  <w:style w:type="character" w:customStyle="1" w:styleId="38">
    <w:name w:val="Основной текст (3) + Не полужирный"/>
    <w:rsid w:val="0048576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50">
    <w:name w:val="Основной текст (5)_"/>
    <w:link w:val="51"/>
    <w:rsid w:val="0048576E"/>
    <w:rPr>
      <w:rFonts w:ascii="Times New Roman" w:eastAsia="Times New Roman" w:hAnsi="Times New Roman" w:cs="Times New Roman"/>
      <w:b/>
      <w:bCs/>
      <w:i/>
      <w:iCs/>
      <w:sz w:val="28"/>
      <w:szCs w:val="28"/>
      <w:shd w:val="clear" w:color="auto" w:fill="FFFFFF"/>
    </w:rPr>
  </w:style>
  <w:style w:type="paragraph" w:customStyle="1" w:styleId="51">
    <w:name w:val="Основной текст (5)"/>
    <w:basedOn w:val="a1"/>
    <w:link w:val="50"/>
    <w:rsid w:val="0048576E"/>
    <w:pPr>
      <w:widowControl w:val="0"/>
      <w:shd w:val="clear" w:color="auto" w:fill="FFFFFF"/>
      <w:spacing w:after="0" w:line="475" w:lineRule="exact"/>
    </w:pPr>
    <w:rPr>
      <w:rFonts w:ascii="Times New Roman" w:eastAsia="Times New Roman" w:hAnsi="Times New Roman" w:cs="Times New Roman"/>
      <w:b/>
      <w:bCs/>
      <w:i/>
      <w:iCs/>
      <w:sz w:val="28"/>
      <w:szCs w:val="28"/>
    </w:rPr>
  </w:style>
  <w:style w:type="character" w:styleId="afb">
    <w:name w:val="Intense Reference"/>
    <w:uiPriority w:val="32"/>
    <w:qFormat/>
    <w:rsid w:val="0048576E"/>
    <w:rPr>
      <w:b/>
      <w:bCs/>
      <w:smallCaps/>
      <w:color w:val="C0504D"/>
      <w:spacing w:val="5"/>
      <w:u w:val="single"/>
    </w:rPr>
  </w:style>
  <w:style w:type="character" w:customStyle="1" w:styleId="120">
    <w:name w:val="Заголовок №1 (2)_"/>
    <w:link w:val="121"/>
    <w:rsid w:val="0048576E"/>
    <w:rPr>
      <w:rFonts w:ascii="Verdana" w:eastAsia="Verdana" w:hAnsi="Verdana" w:cs="Verdana"/>
      <w:b/>
      <w:bCs/>
      <w:shd w:val="clear" w:color="auto" w:fill="FFFFFF"/>
    </w:rPr>
  </w:style>
  <w:style w:type="paragraph" w:customStyle="1" w:styleId="121">
    <w:name w:val="Заголовок №1 (2)"/>
    <w:basedOn w:val="a1"/>
    <w:link w:val="120"/>
    <w:rsid w:val="0048576E"/>
    <w:pPr>
      <w:widowControl w:val="0"/>
      <w:shd w:val="clear" w:color="auto" w:fill="FFFFFF"/>
      <w:spacing w:after="240" w:line="0" w:lineRule="atLeast"/>
      <w:jc w:val="center"/>
      <w:outlineLvl w:val="0"/>
    </w:pPr>
    <w:rPr>
      <w:rFonts w:ascii="Verdana" w:eastAsia="Verdana" w:hAnsi="Verdana" w:cs="Verdana"/>
      <w:b/>
      <w:bCs/>
    </w:rPr>
  </w:style>
  <w:style w:type="character" w:customStyle="1" w:styleId="52">
    <w:name w:val="Основной текст (5) + Курсив"/>
    <w:rsid w:val="0048576E"/>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513pt">
    <w:name w:val="Основной текст (5) + 13 pt"/>
    <w:rsid w:val="0048576E"/>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uk-UA" w:eastAsia="uk-UA" w:bidi="uk-UA"/>
    </w:rPr>
  </w:style>
  <w:style w:type="paragraph" w:styleId="afc">
    <w:name w:val="Plain Text"/>
    <w:basedOn w:val="a1"/>
    <w:link w:val="afd"/>
    <w:rsid w:val="0048576E"/>
    <w:pPr>
      <w:spacing w:after="0" w:line="240" w:lineRule="auto"/>
    </w:pPr>
    <w:rPr>
      <w:rFonts w:ascii="Courier New" w:eastAsia="Times New Roman" w:hAnsi="Courier New" w:cs="Courier New"/>
      <w:sz w:val="20"/>
      <w:szCs w:val="20"/>
      <w:lang w:val="ru-RU" w:eastAsia="ru-RU"/>
    </w:rPr>
  </w:style>
  <w:style w:type="character" w:customStyle="1" w:styleId="afd">
    <w:name w:val="Текст Знак"/>
    <w:basedOn w:val="a2"/>
    <w:link w:val="afc"/>
    <w:rsid w:val="0048576E"/>
    <w:rPr>
      <w:rFonts w:ascii="Courier New" w:eastAsia="Times New Roman" w:hAnsi="Courier New" w:cs="Courier New"/>
      <w:sz w:val="20"/>
      <w:szCs w:val="20"/>
      <w:lang w:val="ru-RU" w:eastAsia="ru-RU"/>
    </w:rPr>
  </w:style>
  <w:style w:type="character" w:customStyle="1" w:styleId="316pt">
    <w:name w:val="Основной текст (3) + 16 pt"/>
    <w:rsid w:val="0048576E"/>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uk-UA" w:eastAsia="uk-UA" w:bidi="uk-UA"/>
    </w:rPr>
  </w:style>
  <w:style w:type="character" w:customStyle="1" w:styleId="41">
    <w:name w:val="Основной текст (4) + Полужирный"/>
    <w:rsid w:val="0048576E"/>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2a">
    <w:name w:val="Основной текст (2) + Курсив"/>
    <w:rsid w:val="0048576E"/>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91">
    <w:name w:val="Основной текст (9)_"/>
    <w:rsid w:val="0048576E"/>
    <w:rPr>
      <w:rFonts w:ascii="Times New Roman" w:eastAsia="Times New Roman" w:hAnsi="Times New Roman" w:cs="Times New Roman"/>
      <w:b/>
      <w:bCs/>
      <w:shd w:val="clear" w:color="auto" w:fill="FFFFFF"/>
    </w:rPr>
  </w:style>
  <w:style w:type="character" w:customStyle="1" w:styleId="FontStyle30">
    <w:name w:val="Font Style30"/>
    <w:uiPriority w:val="99"/>
    <w:rsid w:val="0048576E"/>
    <w:rPr>
      <w:rFonts w:ascii="Times New Roman" w:hAnsi="Times New Roman" w:cs="Times New Roman"/>
      <w:b/>
      <w:bCs/>
      <w:sz w:val="24"/>
      <w:szCs w:val="24"/>
    </w:rPr>
  </w:style>
  <w:style w:type="character" w:customStyle="1" w:styleId="afe">
    <w:name w:val="Колонтитул_"/>
    <w:rsid w:val="0048576E"/>
    <w:rPr>
      <w:rFonts w:ascii="Consolas" w:eastAsia="Consolas" w:hAnsi="Consolas" w:cs="Consolas"/>
      <w:b w:val="0"/>
      <w:bCs w:val="0"/>
      <w:i w:val="0"/>
      <w:iCs w:val="0"/>
      <w:smallCaps w:val="0"/>
      <w:strike w:val="0"/>
      <w:sz w:val="22"/>
      <w:szCs w:val="22"/>
      <w:u w:val="none"/>
    </w:rPr>
  </w:style>
  <w:style w:type="character" w:customStyle="1" w:styleId="aff">
    <w:name w:val="Колонтитул"/>
    <w:rsid w:val="0048576E"/>
    <w:rPr>
      <w:rFonts w:ascii="Consolas" w:eastAsia="Consolas" w:hAnsi="Consolas" w:cs="Consolas"/>
      <w:b w:val="0"/>
      <w:bCs w:val="0"/>
      <w:i w:val="0"/>
      <w:iCs w:val="0"/>
      <w:smallCaps w:val="0"/>
      <w:strike w:val="0"/>
      <w:color w:val="000000"/>
      <w:spacing w:val="0"/>
      <w:w w:val="100"/>
      <w:position w:val="0"/>
      <w:sz w:val="22"/>
      <w:szCs w:val="22"/>
      <w:u w:val="none"/>
      <w:lang w:val="uk-UA" w:eastAsia="uk-UA" w:bidi="uk-UA"/>
    </w:rPr>
  </w:style>
  <w:style w:type="character" w:customStyle="1" w:styleId="ArialNarrow15pt">
    <w:name w:val="Колонтитул + Arial Narrow;15 pt"/>
    <w:rsid w:val="0048576E"/>
    <w:rPr>
      <w:rFonts w:ascii="Arial Narrow" w:eastAsia="Arial Narrow" w:hAnsi="Arial Narrow" w:cs="Arial Narrow"/>
      <w:b w:val="0"/>
      <w:bCs w:val="0"/>
      <w:i w:val="0"/>
      <w:iCs w:val="0"/>
      <w:smallCaps w:val="0"/>
      <w:strike w:val="0"/>
      <w:color w:val="000000"/>
      <w:spacing w:val="0"/>
      <w:w w:val="100"/>
      <w:position w:val="0"/>
      <w:sz w:val="30"/>
      <w:szCs w:val="30"/>
      <w:u w:val="none"/>
      <w:lang w:val="uk-UA" w:eastAsia="uk-UA" w:bidi="uk-UA"/>
    </w:rPr>
  </w:style>
  <w:style w:type="paragraph" w:styleId="aff0">
    <w:name w:val="caption"/>
    <w:basedOn w:val="a1"/>
    <w:uiPriority w:val="99"/>
    <w:qFormat/>
    <w:rsid w:val="0048576E"/>
    <w:pPr>
      <w:spacing w:after="0" w:line="240" w:lineRule="auto"/>
      <w:jc w:val="center"/>
    </w:pPr>
    <w:rPr>
      <w:rFonts w:ascii="Calibri" w:eastAsia="Times New Roman" w:hAnsi="Calibri" w:cs="Times New Roman"/>
      <w:sz w:val="28"/>
      <w:szCs w:val="28"/>
      <w:lang w:eastAsia="ru-RU"/>
    </w:rPr>
  </w:style>
  <w:style w:type="character" w:customStyle="1" w:styleId="aff1">
    <w:name w:val="Основний текст_"/>
    <w:link w:val="1b"/>
    <w:rsid w:val="0048576E"/>
    <w:rPr>
      <w:shd w:val="clear" w:color="auto" w:fill="FFFFFF"/>
    </w:rPr>
  </w:style>
  <w:style w:type="paragraph" w:customStyle="1" w:styleId="1b">
    <w:name w:val="Основний текст1"/>
    <w:basedOn w:val="a1"/>
    <w:link w:val="aff1"/>
    <w:rsid w:val="0048576E"/>
    <w:pPr>
      <w:shd w:val="clear" w:color="auto" w:fill="FFFFFF"/>
      <w:spacing w:after="0" w:line="293" w:lineRule="exact"/>
      <w:jc w:val="both"/>
    </w:pPr>
  </w:style>
  <w:style w:type="character" w:customStyle="1" w:styleId="39">
    <w:name w:val="Основний текст3"/>
    <w:rsid w:val="0048576E"/>
    <w:rPr>
      <w:rFonts w:ascii="Times New Roman" w:hAnsi="Times New Roman" w:cs="Times New Roman"/>
      <w:spacing w:val="0"/>
      <w:sz w:val="20"/>
      <w:szCs w:val="20"/>
      <w:lang w:bidi="ar-SA"/>
    </w:rPr>
  </w:style>
  <w:style w:type="character" w:customStyle="1" w:styleId="214pt75">
    <w:name w:val="Основной текст (2) + 14 pt;Масштаб 75%"/>
    <w:rsid w:val="0048576E"/>
    <w:rPr>
      <w:rFonts w:ascii="Times New Roman" w:eastAsia="Times New Roman" w:hAnsi="Times New Roman" w:cs="Times New Roman"/>
      <w:b w:val="0"/>
      <w:bCs w:val="0"/>
      <w:i w:val="0"/>
      <w:iCs w:val="0"/>
      <w:smallCaps w:val="0"/>
      <w:strike w:val="0"/>
      <w:color w:val="000000"/>
      <w:spacing w:val="0"/>
      <w:w w:val="75"/>
      <w:position w:val="0"/>
      <w:sz w:val="28"/>
      <w:szCs w:val="28"/>
      <w:u w:val="none"/>
      <w:shd w:val="clear" w:color="auto" w:fill="FFFFFF"/>
      <w:lang w:val="uk-UA" w:eastAsia="uk-UA" w:bidi="uk-UA"/>
    </w:rPr>
  </w:style>
  <w:style w:type="character" w:customStyle="1" w:styleId="3TimesNewRoman">
    <w:name w:val="Основной текст (3) + Times New Roman"/>
    <w:rsid w:val="0048576E"/>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512pt">
    <w:name w:val="Основной текст (5) + 12 pt"/>
    <w:rsid w:val="0048576E"/>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42">
    <w:name w:val="Основной текст (4) + Малые прописные"/>
    <w:rsid w:val="0048576E"/>
    <w:rPr>
      <w:rFonts w:ascii="Times New Roman" w:eastAsia="Times New Roman" w:hAnsi="Times New Roman" w:cs="Times New Roman"/>
      <w:b/>
      <w:bCs/>
      <w:i w:val="0"/>
      <w:iCs w:val="0"/>
      <w:smallCaps/>
      <w:strike w:val="0"/>
      <w:color w:val="000000"/>
      <w:spacing w:val="0"/>
      <w:w w:val="100"/>
      <w:position w:val="0"/>
      <w:sz w:val="28"/>
      <w:szCs w:val="28"/>
      <w:u w:val="none"/>
      <w:shd w:val="clear" w:color="auto" w:fill="FFFFFF"/>
      <w:lang w:val="uk-UA" w:eastAsia="uk-UA" w:bidi="uk-UA"/>
    </w:rPr>
  </w:style>
  <w:style w:type="character" w:customStyle="1" w:styleId="53">
    <w:name w:val="Основной текст (5) + Малые прописные"/>
    <w:rsid w:val="0048576E"/>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uk-UA" w:eastAsia="uk-UA" w:bidi="uk-UA"/>
    </w:rPr>
  </w:style>
  <w:style w:type="character" w:customStyle="1" w:styleId="512pt0">
    <w:name w:val="Основной текст (5) + 12 pt;Полужирный;Малые прописные"/>
    <w:rsid w:val="0048576E"/>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uk-UA" w:eastAsia="uk-UA" w:bidi="uk-UA"/>
    </w:rPr>
  </w:style>
  <w:style w:type="character" w:customStyle="1" w:styleId="aff2">
    <w:name w:val="Сноска_"/>
    <w:link w:val="aff3"/>
    <w:rsid w:val="0048576E"/>
    <w:rPr>
      <w:rFonts w:ascii="Times New Roman" w:eastAsia="Times New Roman" w:hAnsi="Times New Roman" w:cs="Times New Roman"/>
      <w:shd w:val="clear" w:color="auto" w:fill="FFFFFF"/>
    </w:rPr>
  </w:style>
  <w:style w:type="paragraph" w:customStyle="1" w:styleId="aff3">
    <w:name w:val="Сноска"/>
    <w:basedOn w:val="a1"/>
    <w:link w:val="aff2"/>
    <w:rsid w:val="0048576E"/>
    <w:pPr>
      <w:widowControl w:val="0"/>
      <w:shd w:val="clear" w:color="auto" w:fill="FFFFFF"/>
      <w:spacing w:after="0" w:line="274" w:lineRule="exact"/>
    </w:pPr>
    <w:rPr>
      <w:rFonts w:ascii="Times New Roman" w:eastAsia="Times New Roman" w:hAnsi="Times New Roman" w:cs="Times New Roman"/>
    </w:rPr>
  </w:style>
  <w:style w:type="character" w:customStyle="1" w:styleId="10pt">
    <w:name w:val="Колонтитул + 10 pt;Полужирный"/>
    <w:rsid w:val="0048576E"/>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1pt">
    <w:name w:val="Основной текст + Интервал 1 pt"/>
    <w:rsid w:val="0048576E"/>
    <w:rPr>
      <w:rFonts w:ascii="Times New Roman" w:eastAsia="Times New Roman" w:hAnsi="Times New Roman" w:cs="Times New Roman"/>
      <w:spacing w:val="20"/>
      <w:sz w:val="28"/>
      <w:szCs w:val="28"/>
      <w:shd w:val="clear" w:color="auto" w:fill="FFFFFF"/>
    </w:rPr>
  </w:style>
  <w:style w:type="character" w:customStyle="1" w:styleId="aff4">
    <w:name w:val="Знак Знак"/>
    <w:locked/>
    <w:rsid w:val="0048576E"/>
    <w:rPr>
      <w:sz w:val="18"/>
    </w:rPr>
  </w:style>
  <w:style w:type="paragraph" w:customStyle="1" w:styleId="Style10">
    <w:name w:val="Style10"/>
    <w:basedOn w:val="a1"/>
    <w:rsid w:val="0048576E"/>
    <w:pPr>
      <w:widowControl w:val="0"/>
      <w:autoSpaceDE w:val="0"/>
      <w:autoSpaceDN w:val="0"/>
      <w:adjustRightInd w:val="0"/>
      <w:spacing w:after="0" w:line="509" w:lineRule="exact"/>
      <w:ind w:hanging="346"/>
    </w:pPr>
    <w:rPr>
      <w:rFonts w:ascii="Times New Roman" w:eastAsia="Times New Roman" w:hAnsi="Times New Roman" w:cs="Times New Roman"/>
      <w:sz w:val="24"/>
      <w:szCs w:val="24"/>
      <w:lang w:val="ru-RU" w:eastAsia="ru-RU"/>
    </w:rPr>
  </w:style>
  <w:style w:type="character" w:customStyle="1" w:styleId="rvts8">
    <w:name w:val="rvts8"/>
    <w:rsid w:val="0048576E"/>
    <w:rPr>
      <w:rFonts w:ascii="Times New Roman" w:hAnsi="Times New Roman" w:cs="Times New Roman" w:hint="default"/>
      <w:sz w:val="28"/>
      <w:szCs w:val="28"/>
    </w:rPr>
  </w:style>
  <w:style w:type="character" w:customStyle="1" w:styleId="aff5">
    <w:name w:val="a"/>
    <w:rsid w:val="0048576E"/>
  </w:style>
  <w:style w:type="character" w:customStyle="1" w:styleId="aff6">
    <w:name w:val="_ _a"/>
    <w:rsid w:val="0048576E"/>
  </w:style>
  <w:style w:type="character" w:customStyle="1" w:styleId="12pt">
    <w:name w:val="Основний текст + 12 pt"/>
    <w:rsid w:val="0048576E"/>
    <w:rPr>
      <w:sz w:val="24"/>
      <w:szCs w:val="24"/>
      <w:shd w:val="clear" w:color="auto" w:fill="FFFFFF"/>
    </w:rPr>
  </w:style>
  <w:style w:type="paragraph" w:styleId="aff7">
    <w:name w:val="footnote text"/>
    <w:basedOn w:val="a1"/>
    <w:link w:val="aff8"/>
    <w:uiPriority w:val="99"/>
    <w:rsid w:val="0048576E"/>
    <w:pPr>
      <w:spacing w:after="0" w:line="240" w:lineRule="auto"/>
    </w:pPr>
    <w:rPr>
      <w:rFonts w:ascii="Microsoft Sans Serif" w:eastAsia="Microsoft Sans Serif" w:hAnsi="Microsoft Sans Serif" w:cs="Microsoft Sans Serif"/>
      <w:color w:val="000000"/>
      <w:sz w:val="20"/>
      <w:szCs w:val="20"/>
      <w:lang w:val="ru-RU" w:eastAsia="ru-RU"/>
    </w:rPr>
  </w:style>
  <w:style w:type="character" w:customStyle="1" w:styleId="aff8">
    <w:name w:val="Текст сноски Знак"/>
    <w:basedOn w:val="a2"/>
    <w:link w:val="aff7"/>
    <w:uiPriority w:val="99"/>
    <w:rsid w:val="0048576E"/>
    <w:rPr>
      <w:rFonts w:ascii="Microsoft Sans Serif" w:eastAsia="Microsoft Sans Serif" w:hAnsi="Microsoft Sans Serif" w:cs="Microsoft Sans Serif"/>
      <w:color w:val="000000"/>
      <w:sz w:val="20"/>
      <w:szCs w:val="20"/>
      <w:lang w:val="ru-RU" w:eastAsia="ru-RU"/>
    </w:rPr>
  </w:style>
  <w:style w:type="character" w:styleId="aff9">
    <w:name w:val="footnote reference"/>
    <w:uiPriority w:val="99"/>
    <w:semiHidden/>
    <w:rsid w:val="0048576E"/>
    <w:rPr>
      <w:vertAlign w:val="superscript"/>
    </w:rPr>
  </w:style>
  <w:style w:type="character" w:customStyle="1" w:styleId="190">
    <w:name w:val="Основний текст19"/>
    <w:rsid w:val="0048576E"/>
    <w:rPr>
      <w:rFonts w:ascii="Times New Roman" w:hAnsi="Times New Roman" w:cs="Times New Roman"/>
      <w:spacing w:val="0"/>
      <w:sz w:val="26"/>
      <w:szCs w:val="26"/>
      <w:u w:val="single"/>
      <w:shd w:val="clear" w:color="auto" w:fill="FFFFFF"/>
    </w:rPr>
  </w:style>
  <w:style w:type="character" w:customStyle="1" w:styleId="rvts9">
    <w:name w:val="rvts9"/>
    <w:rsid w:val="0048576E"/>
    <w:rPr>
      <w:rFonts w:ascii="Times New Roman" w:hAnsi="Times New Roman" w:cs="Times New Roman" w:hint="default"/>
      <w:sz w:val="24"/>
      <w:szCs w:val="24"/>
    </w:rPr>
  </w:style>
  <w:style w:type="character" w:customStyle="1" w:styleId="24pt">
    <w:name w:val="Основной текст (2) + 4 pt;Курсив"/>
    <w:rsid w:val="0048576E"/>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lang w:val="uk-UA" w:eastAsia="uk-UA" w:bidi="uk-UA"/>
    </w:rPr>
  </w:style>
  <w:style w:type="character" w:customStyle="1" w:styleId="FontStyle60">
    <w:name w:val="Font Style60"/>
    <w:rsid w:val="0048576E"/>
    <w:rPr>
      <w:rFonts w:ascii="Times New Roman" w:hAnsi="Times New Roman" w:cs="Times New Roman"/>
      <w:sz w:val="16"/>
      <w:szCs w:val="16"/>
    </w:rPr>
  </w:style>
  <w:style w:type="paragraph" w:customStyle="1" w:styleId="3a">
    <w:name w:val="Основной текст3"/>
    <w:basedOn w:val="a1"/>
    <w:rsid w:val="0048576E"/>
    <w:pPr>
      <w:widowControl w:val="0"/>
      <w:shd w:val="clear" w:color="auto" w:fill="FFFFFF"/>
      <w:spacing w:after="120" w:line="485" w:lineRule="exact"/>
      <w:ind w:hanging="280"/>
      <w:jc w:val="both"/>
    </w:pPr>
    <w:rPr>
      <w:rFonts w:ascii="Times New Roman" w:eastAsia="Times New Roman" w:hAnsi="Times New Roman" w:cs="Times New Roman"/>
      <w:spacing w:val="5"/>
    </w:rPr>
  </w:style>
  <w:style w:type="character" w:customStyle="1" w:styleId="0pt">
    <w:name w:val="Основной текст + Курсив;Интервал 0 pt"/>
    <w:rsid w:val="0048576E"/>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rPr>
  </w:style>
  <w:style w:type="character" w:customStyle="1" w:styleId="MathematicaFormatTextForm">
    <w:name w:val="MathematicaFormatTextForm"/>
    <w:uiPriority w:val="99"/>
    <w:rsid w:val="0048576E"/>
  </w:style>
  <w:style w:type="character" w:customStyle="1" w:styleId="2b">
    <w:name w:val="Основний текст (2)_"/>
    <w:link w:val="2c"/>
    <w:rsid w:val="0048576E"/>
    <w:rPr>
      <w:b/>
      <w:bCs/>
      <w:spacing w:val="-12"/>
      <w:sz w:val="47"/>
      <w:szCs w:val="47"/>
      <w:shd w:val="clear" w:color="auto" w:fill="FFFFFF"/>
    </w:rPr>
  </w:style>
  <w:style w:type="paragraph" w:customStyle="1" w:styleId="2c">
    <w:name w:val="Основний текст (2)"/>
    <w:basedOn w:val="a1"/>
    <w:link w:val="2b"/>
    <w:rsid w:val="0048576E"/>
    <w:pPr>
      <w:widowControl w:val="0"/>
      <w:shd w:val="clear" w:color="auto" w:fill="FFFFFF"/>
      <w:spacing w:before="120" w:after="0" w:line="550" w:lineRule="exact"/>
      <w:jc w:val="center"/>
    </w:pPr>
    <w:rPr>
      <w:b/>
      <w:bCs/>
      <w:spacing w:val="-12"/>
      <w:sz w:val="47"/>
      <w:szCs w:val="47"/>
    </w:rPr>
  </w:style>
  <w:style w:type="paragraph" w:customStyle="1" w:styleId="2d">
    <w:name w:val="Абзац списка2"/>
    <w:basedOn w:val="a1"/>
    <w:rsid w:val="0048576E"/>
    <w:pPr>
      <w:spacing w:after="0" w:line="240" w:lineRule="auto"/>
      <w:ind w:left="720"/>
      <w:contextualSpacing/>
    </w:pPr>
    <w:rPr>
      <w:rFonts w:ascii="Times New Roman" w:eastAsia="Times New Roman" w:hAnsi="Times New Roman" w:cs="Times New Roman"/>
      <w:sz w:val="24"/>
      <w:szCs w:val="24"/>
      <w:lang w:val="ru-RU" w:eastAsia="ru-RU"/>
    </w:rPr>
  </w:style>
  <w:style w:type="table" w:customStyle="1" w:styleId="2e">
    <w:name w:val="Сітка таблиці2"/>
    <w:basedOn w:val="a3"/>
    <w:next w:val="ac"/>
    <w:uiPriority w:val="59"/>
    <w:rsid w:val="004857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xfm61955379">
    <w:name w:val="xfm_61955379"/>
    <w:rsid w:val="0048576E"/>
  </w:style>
  <w:style w:type="character" w:customStyle="1" w:styleId="2f">
    <w:name w:val="Основной текст (2) + Полужирный;Курсив"/>
    <w:rsid w:val="0048576E"/>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41pt">
    <w:name w:val="Основной текст (4) + Интервал 1 pt"/>
    <w:rsid w:val="0048576E"/>
    <w:rPr>
      <w:rFonts w:ascii="Times New Roman" w:eastAsia="Times New Roman" w:hAnsi="Times New Roman" w:cs="Times New Roman"/>
      <w:b w:val="0"/>
      <w:bCs w:val="0"/>
      <w:i w:val="0"/>
      <w:iCs w:val="0"/>
      <w:smallCaps w:val="0"/>
      <w:strike w:val="0"/>
      <w:color w:val="000000"/>
      <w:spacing w:val="20"/>
      <w:w w:val="100"/>
      <w:position w:val="0"/>
      <w:sz w:val="22"/>
      <w:szCs w:val="22"/>
      <w:u w:val="none"/>
      <w:shd w:val="clear" w:color="auto" w:fill="FFFFFF"/>
      <w:lang w:val="uk-UA" w:eastAsia="uk-UA" w:bidi="uk-UA"/>
    </w:rPr>
  </w:style>
  <w:style w:type="character" w:customStyle="1" w:styleId="6">
    <w:name w:val="Основной текст (6)_"/>
    <w:link w:val="60"/>
    <w:rsid w:val="0048576E"/>
    <w:rPr>
      <w:rFonts w:ascii="Times New Roman" w:eastAsia="Times New Roman" w:hAnsi="Times New Roman"/>
      <w:b/>
      <w:bCs/>
      <w:sz w:val="28"/>
      <w:szCs w:val="28"/>
      <w:shd w:val="clear" w:color="auto" w:fill="FFFFFF"/>
    </w:rPr>
  </w:style>
  <w:style w:type="paragraph" w:customStyle="1" w:styleId="60">
    <w:name w:val="Основной текст (6)"/>
    <w:basedOn w:val="a1"/>
    <w:link w:val="6"/>
    <w:rsid w:val="0048576E"/>
    <w:pPr>
      <w:widowControl w:val="0"/>
      <w:shd w:val="clear" w:color="auto" w:fill="FFFFFF"/>
      <w:spacing w:before="420" w:after="0" w:line="403" w:lineRule="exact"/>
      <w:jc w:val="center"/>
    </w:pPr>
    <w:rPr>
      <w:rFonts w:ascii="Times New Roman" w:eastAsia="Times New Roman" w:hAnsi="Times New Roman"/>
      <w:b/>
      <w:bCs/>
      <w:sz w:val="28"/>
      <w:szCs w:val="28"/>
    </w:rPr>
  </w:style>
  <w:style w:type="paragraph" w:customStyle="1" w:styleId="rvps7">
    <w:name w:val="rvps7"/>
    <w:basedOn w:val="a1"/>
    <w:uiPriority w:val="99"/>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bt">
    <w:name w:val="bt"/>
    <w:basedOn w:val="a1"/>
    <w:uiPriority w:val="99"/>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3">
    <w:name w:val="Основной текст (2) + 13"/>
    <w:aliases w:val="5 pt24"/>
    <w:rsid w:val="0048576E"/>
    <w:rPr>
      <w:rFonts w:ascii="Times New Roman" w:hAnsi="Times New Roman" w:cs="Times New Roman" w:hint="default"/>
      <w:sz w:val="27"/>
      <w:shd w:val="clear" w:color="auto" w:fill="FFFFFF"/>
    </w:rPr>
  </w:style>
  <w:style w:type="paragraph" w:customStyle="1" w:styleId="FR1">
    <w:name w:val="FR1"/>
    <w:rsid w:val="0048576E"/>
    <w:pPr>
      <w:widowControl w:val="0"/>
      <w:autoSpaceDE w:val="0"/>
      <w:autoSpaceDN w:val="0"/>
      <w:adjustRightInd w:val="0"/>
      <w:spacing w:after="0" w:line="240" w:lineRule="auto"/>
      <w:ind w:left="1160"/>
    </w:pPr>
    <w:rPr>
      <w:rFonts w:ascii="Arial" w:eastAsia="Times New Roman" w:hAnsi="Arial" w:cs="Arial"/>
      <w:sz w:val="40"/>
      <w:szCs w:val="40"/>
      <w:lang w:eastAsia="ru-RU"/>
    </w:rPr>
  </w:style>
  <w:style w:type="character" w:customStyle="1" w:styleId="ff4">
    <w:name w:val="ff4"/>
    <w:rsid w:val="0048576E"/>
  </w:style>
  <w:style w:type="character" w:customStyle="1" w:styleId="rvts11">
    <w:name w:val="rvts11"/>
    <w:rsid w:val="0048576E"/>
  </w:style>
  <w:style w:type="character" w:customStyle="1" w:styleId="54">
    <w:name w:val="Основной текст (5) + Полужирный;Не курсив"/>
    <w:rsid w:val="0048576E"/>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uk-UA" w:eastAsia="uk-UA" w:bidi="uk-UA"/>
    </w:rPr>
  </w:style>
  <w:style w:type="character" w:customStyle="1" w:styleId="55">
    <w:name w:val="Основной текст (5) + Не курсив"/>
    <w:rsid w:val="0048576E"/>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eastAsia="uk-UA" w:bidi="uk-UA"/>
    </w:rPr>
  </w:style>
  <w:style w:type="character" w:customStyle="1" w:styleId="5-1pt">
    <w:name w:val="Основной текст (5) + Интервал -1 pt"/>
    <w:rsid w:val="0048576E"/>
    <w:rPr>
      <w:rFonts w:ascii="Times New Roman" w:eastAsia="Times New Roman" w:hAnsi="Times New Roman" w:cs="Times New Roman"/>
      <w:b w:val="0"/>
      <w:bCs w:val="0"/>
      <w:i/>
      <w:iCs/>
      <w:smallCaps w:val="0"/>
      <w:strike w:val="0"/>
      <w:color w:val="000000"/>
      <w:spacing w:val="-30"/>
      <w:w w:val="100"/>
      <w:position w:val="0"/>
      <w:sz w:val="24"/>
      <w:szCs w:val="24"/>
      <w:u w:val="none"/>
      <w:shd w:val="clear" w:color="auto" w:fill="FFFFFF"/>
      <w:lang w:val="uk-UA" w:eastAsia="uk-UA" w:bidi="uk-UA"/>
    </w:rPr>
  </w:style>
  <w:style w:type="paragraph" w:styleId="affa">
    <w:name w:val="Subtitle"/>
    <w:basedOn w:val="a1"/>
    <w:link w:val="affb"/>
    <w:qFormat/>
    <w:rsid w:val="0048576E"/>
    <w:pPr>
      <w:numPr>
        <w:ilvl w:val="1"/>
      </w:numPr>
      <w:spacing w:after="300" w:line="240" w:lineRule="auto"/>
      <w:contextualSpacing/>
    </w:pPr>
    <w:rPr>
      <w:rFonts w:ascii="Times New Roman" w:eastAsia="Times New Roman" w:hAnsi="Times New Roman" w:cs="Times New Roman"/>
      <w:sz w:val="32"/>
      <w:szCs w:val="24"/>
      <w:lang w:eastAsia="uk-UA"/>
    </w:rPr>
  </w:style>
  <w:style w:type="character" w:customStyle="1" w:styleId="affb">
    <w:name w:val="Подзаголовок Знак"/>
    <w:basedOn w:val="a2"/>
    <w:link w:val="affa"/>
    <w:rsid w:val="0048576E"/>
    <w:rPr>
      <w:rFonts w:ascii="Times New Roman" w:eastAsia="Times New Roman" w:hAnsi="Times New Roman" w:cs="Times New Roman"/>
      <w:sz w:val="32"/>
      <w:szCs w:val="24"/>
      <w:lang w:eastAsia="uk-UA"/>
    </w:rPr>
  </w:style>
  <w:style w:type="character" w:customStyle="1" w:styleId="rvts14">
    <w:name w:val="rvts14"/>
    <w:rsid w:val="0048576E"/>
  </w:style>
  <w:style w:type="character" w:styleId="affc">
    <w:name w:val="Book Title"/>
    <w:uiPriority w:val="33"/>
    <w:qFormat/>
    <w:rsid w:val="0048576E"/>
    <w:rPr>
      <w:b/>
      <w:bCs/>
      <w:smallCaps/>
      <w:spacing w:val="5"/>
    </w:rPr>
  </w:style>
  <w:style w:type="paragraph" w:styleId="2f0">
    <w:name w:val="Quote"/>
    <w:basedOn w:val="a1"/>
    <w:next w:val="a1"/>
    <w:link w:val="2f1"/>
    <w:uiPriority w:val="29"/>
    <w:qFormat/>
    <w:rsid w:val="0048576E"/>
    <w:rPr>
      <w:rFonts w:ascii="Calibri" w:eastAsia="Calibri" w:hAnsi="Calibri" w:cs="Times New Roman"/>
      <w:i/>
      <w:iCs/>
      <w:color w:val="000000"/>
      <w:lang w:val="ru-RU"/>
    </w:rPr>
  </w:style>
  <w:style w:type="character" w:customStyle="1" w:styleId="2f1">
    <w:name w:val="Цитата 2 Знак"/>
    <w:basedOn w:val="a2"/>
    <w:link w:val="2f0"/>
    <w:uiPriority w:val="29"/>
    <w:rsid w:val="0048576E"/>
    <w:rPr>
      <w:rFonts w:ascii="Calibri" w:eastAsia="Calibri" w:hAnsi="Calibri" w:cs="Times New Roman"/>
      <w:i/>
      <w:iCs/>
      <w:color w:val="000000"/>
      <w:lang w:val="ru-RU"/>
    </w:rPr>
  </w:style>
  <w:style w:type="paragraph" w:customStyle="1" w:styleId="k1">
    <w:name w:val="k1"/>
    <w:basedOn w:val="a1"/>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fd">
    <w:name w:val="Emphasis"/>
    <w:uiPriority w:val="20"/>
    <w:qFormat/>
    <w:rsid w:val="0048576E"/>
    <w:rPr>
      <w:rFonts w:cs="Times New Roman"/>
      <w:i/>
      <w:iCs/>
    </w:rPr>
  </w:style>
  <w:style w:type="character" w:customStyle="1" w:styleId="72">
    <w:name w:val="Основной текст (7)_"/>
    <w:link w:val="73"/>
    <w:rsid w:val="0048576E"/>
    <w:rPr>
      <w:rFonts w:ascii="Times New Roman" w:eastAsia="Times New Roman" w:hAnsi="Times New Roman"/>
      <w:sz w:val="32"/>
      <w:szCs w:val="32"/>
    </w:rPr>
  </w:style>
  <w:style w:type="paragraph" w:customStyle="1" w:styleId="73">
    <w:name w:val="Основной текст (7)"/>
    <w:basedOn w:val="a1"/>
    <w:link w:val="72"/>
    <w:rsid w:val="0048576E"/>
    <w:pPr>
      <w:widowControl w:val="0"/>
      <w:spacing w:before="600" w:after="0" w:line="365" w:lineRule="exact"/>
    </w:pPr>
    <w:rPr>
      <w:rFonts w:ascii="Times New Roman" w:eastAsia="Times New Roman" w:hAnsi="Times New Roman"/>
      <w:sz w:val="32"/>
      <w:szCs w:val="32"/>
    </w:rPr>
  </w:style>
  <w:style w:type="character" w:customStyle="1" w:styleId="8">
    <w:name w:val="Основной текст (8)_"/>
    <w:link w:val="80"/>
    <w:rsid w:val="0048576E"/>
    <w:rPr>
      <w:rFonts w:ascii="Times New Roman" w:eastAsia="Times New Roman" w:hAnsi="Times New Roman"/>
      <w:i/>
      <w:iCs/>
      <w:sz w:val="26"/>
      <w:szCs w:val="26"/>
    </w:rPr>
  </w:style>
  <w:style w:type="paragraph" w:customStyle="1" w:styleId="80">
    <w:name w:val="Основной текст (8)"/>
    <w:basedOn w:val="a1"/>
    <w:link w:val="8"/>
    <w:rsid w:val="0048576E"/>
    <w:pPr>
      <w:widowControl w:val="0"/>
      <w:spacing w:after="0" w:line="365" w:lineRule="exact"/>
      <w:jc w:val="both"/>
    </w:pPr>
    <w:rPr>
      <w:rFonts w:ascii="Times New Roman" w:eastAsia="Times New Roman" w:hAnsi="Times New Roman"/>
      <w:i/>
      <w:iCs/>
      <w:sz w:val="26"/>
      <w:szCs w:val="26"/>
    </w:rPr>
  </w:style>
  <w:style w:type="character" w:customStyle="1" w:styleId="0pt0">
    <w:name w:val="Основной текст + Полужирный;Интервал 0 pt"/>
    <w:rsid w:val="0048576E"/>
    <w:rPr>
      <w:rFonts w:ascii="Times New Roman" w:eastAsia="Times New Roman" w:hAnsi="Times New Roman" w:cs="Times New Roman"/>
      <w:b/>
      <w:bCs/>
      <w:i w:val="0"/>
      <w:iCs w:val="0"/>
      <w:smallCaps w:val="0"/>
      <w:strike w:val="0"/>
      <w:color w:val="000000"/>
      <w:spacing w:val="-10"/>
      <w:w w:val="100"/>
      <w:position w:val="0"/>
      <w:sz w:val="26"/>
      <w:szCs w:val="26"/>
      <w:u w:val="none"/>
      <w:shd w:val="clear" w:color="auto" w:fill="FFFFFF"/>
      <w:lang w:val="uk-UA" w:eastAsia="uk-UA" w:bidi="uk-UA"/>
    </w:rPr>
  </w:style>
  <w:style w:type="numbering" w:customStyle="1" w:styleId="110">
    <w:name w:val="Нет списка11"/>
    <w:next w:val="a4"/>
    <w:uiPriority w:val="99"/>
    <w:semiHidden/>
    <w:unhideWhenUsed/>
    <w:rsid w:val="0048576E"/>
  </w:style>
  <w:style w:type="table" w:customStyle="1" w:styleId="111">
    <w:name w:val="Сетка таблицы11"/>
    <w:basedOn w:val="a3"/>
    <w:next w:val="ac"/>
    <w:uiPriority w:val="39"/>
    <w:rsid w:val="004857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stern">
    <w:name w:val="western"/>
    <w:basedOn w:val="a1"/>
    <w:rsid w:val="0048576E"/>
    <w:pPr>
      <w:spacing w:before="100" w:beforeAutospacing="1" w:after="100" w:afterAutospacing="1" w:line="240" w:lineRule="auto"/>
    </w:pPr>
    <w:rPr>
      <w:rFonts w:ascii="Times New Roman" w:eastAsia="Calibri" w:hAnsi="Times New Roman" w:cs="Times New Roman"/>
      <w:sz w:val="24"/>
      <w:szCs w:val="24"/>
      <w:lang w:val="ru-RU" w:eastAsia="ru-RU"/>
    </w:rPr>
  </w:style>
  <w:style w:type="paragraph" w:customStyle="1" w:styleId="2f2">
    <w:name w:val="Обычный2"/>
    <w:rsid w:val="0048576E"/>
    <w:pPr>
      <w:spacing w:after="0" w:line="240" w:lineRule="auto"/>
    </w:pPr>
    <w:rPr>
      <w:rFonts w:ascii="Times New Roman" w:eastAsia="Times New Roman" w:hAnsi="Times New Roman" w:cs="Times New Roman"/>
      <w:sz w:val="24"/>
      <w:szCs w:val="20"/>
      <w:lang w:val="ru-RU" w:eastAsia="ru-RU"/>
    </w:rPr>
  </w:style>
  <w:style w:type="paragraph" w:customStyle="1" w:styleId="affe">
    <w:name w:val="Содержимое таблицы"/>
    <w:basedOn w:val="a1"/>
    <w:rsid w:val="0048576E"/>
    <w:pPr>
      <w:widowControl w:val="0"/>
      <w:suppressLineNumbers/>
      <w:suppressAutoHyphens/>
      <w:spacing w:after="0" w:line="240" w:lineRule="auto"/>
    </w:pPr>
    <w:rPr>
      <w:rFonts w:ascii="Arial CYR" w:eastAsia="Lucida Sans Unicode" w:hAnsi="Arial CYR" w:cs="Times New Roman"/>
      <w:kern w:val="1"/>
      <w:sz w:val="24"/>
      <w:szCs w:val="24"/>
    </w:rPr>
  </w:style>
  <w:style w:type="character" w:customStyle="1" w:styleId="3b">
    <w:name w:val="Основной текст (3) + Не курсив"/>
    <w:rsid w:val="0048576E"/>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213pt">
    <w:name w:val="Основной текст (2) + 13 pt;Полужирный;Курсив"/>
    <w:rsid w:val="0048576E"/>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1c">
    <w:name w:val="Основной текст Знак1"/>
    <w:uiPriority w:val="99"/>
    <w:rsid w:val="0048576E"/>
    <w:rPr>
      <w:sz w:val="26"/>
      <w:szCs w:val="26"/>
    </w:rPr>
  </w:style>
  <w:style w:type="character" w:styleId="afff">
    <w:name w:val="Placeholder Text"/>
    <w:uiPriority w:val="99"/>
    <w:semiHidden/>
    <w:rsid w:val="0048576E"/>
    <w:rPr>
      <w:color w:val="808080"/>
    </w:rPr>
  </w:style>
  <w:style w:type="paragraph" w:customStyle="1" w:styleId="afff0">
    <w:name w:val="Базовий"/>
    <w:rsid w:val="0048576E"/>
    <w:pPr>
      <w:widowControl w:val="0"/>
      <w:suppressAutoHyphens/>
      <w:spacing w:after="0" w:line="100" w:lineRule="atLeast"/>
    </w:pPr>
    <w:rPr>
      <w:rFonts w:ascii="Times New Roman" w:eastAsia="Times New Roman" w:hAnsi="Times New Roman" w:cs="Times New Roman"/>
      <w:color w:val="00000A"/>
      <w:sz w:val="20"/>
      <w:szCs w:val="20"/>
      <w:lang w:val="ru-RU" w:eastAsia="ru-RU"/>
    </w:rPr>
  </w:style>
  <w:style w:type="paragraph" w:customStyle="1" w:styleId="afff1">
    <w:name w:val="Базовый"/>
    <w:uiPriority w:val="99"/>
    <w:rsid w:val="0048576E"/>
    <w:pPr>
      <w:suppressAutoHyphens/>
    </w:pPr>
    <w:rPr>
      <w:rFonts w:ascii="Calibri" w:eastAsia="Times New Roman" w:hAnsi="Calibri" w:cs="Times New Roman"/>
      <w:lang w:val="ru-RU"/>
    </w:rPr>
  </w:style>
  <w:style w:type="character" w:customStyle="1" w:styleId="0pt1">
    <w:name w:val="Основной текст + Интервал 0 pt"/>
    <w:rsid w:val="0048576E"/>
    <w:rPr>
      <w:rFonts w:ascii="Times New Roman" w:hAnsi="Times New Roman"/>
      <w:color w:val="000000"/>
      <w:spacing w:val="7"/>
      <w:w w:val="100"/>
      <w:position w:val="0"/>
      <w:sz w:val="24"/>
      <w:u w:val="none"/>
      <w:effect w:val="none"/>
      <w:shd w:val="clear" w:color="auto" w:fill="FFFFFF"/>
      <w:lang w:val="uk-UA"/>
    </w:rPr>
  </w:style>
  <w:style w:type="character" w:customStyle="1" w:styleId="2186">
    <w:name w:val="2186"/>
    <w:aliases w:val="baiaagaaboqcaaadowyaaawxbgaaaaaaaaaaaaaaaaaaaaaaaaaaaaaaaaaaaaaaaaaaaaaaaaaaaaaaaaaaaaaaaaaaaaaaaaaaaaaaaaaaaaaaaaaaaaaaaaaaaaaaaaaaaaaaaaaaaaaaaaaaaaaaaaaaaaaaaaaaaaaaaaaaaaaaaaaaaaaaaaaaaaaaaaaaaaaaaaaaaaaaaaaaaaaaaaaaaaaaaaaaaaaa"/>
    <w:rsid w:val="0048576E"/>
  </w:style>
  <w:style w:type="paragraph" w:customStyle="1" w:styleId="5339">
    <w:name w:val="5339"/>
    <w:aliases w:val="baiaagaaboqcaaad4baaaaxueaaaaaaaaaaaaaaaaaaaaaaaaaaaaaaaaaaaaaaaaaaaaaaaaaaaaaaaaaaaaaaaaaaaaaaaaaaaaaaaaaaaaaaaaaaaaaaaaaaaaaaaaaaaaaaaaaaaaaaaaaaaaaaaaaaaaaaaaaaaaaaaaaaaaaaaaaaaaaaaaaaaaaaaaaaaaaaaaaaaaaaaaaaaaaaaaaaaaaaaaaaaaaaa"/>
    <w:basedOn w:val="a1"/>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524">
    <w:name w:val="1524"/>
    <w:aliases w:val="baiaagaaboqcaaadkgqaaau4baaaaaaaaaaaaaaaaaaaaaaaaaaaaaaaaaaaaaaaaaaaaaaaaaaaaaaaaaaaaaaaaaaaaaaaaaaaaaaaaaaaaaaaaaaaaaaaaaaaaaaaaaaaaaaaaaaaaaaaaaaaaaaaaaaaaaaaaaaaaaaaaaaaaaaaaaaaaaaaaaaaaaaaaaaaaaaaaaaaaaaaaaaaaaaaaaaaaaaaaaaaaaaa"/>
    <w:rsid w:val="0048576E"/>
  </w:style>
  <w:style w:type="character" w:customStyle="1" w:styleId="2437">
    <w:name w:val="2437"/>
    <w:aliases w:val="baiaagaaboqcaaadiguaaawybqaaaaaaaaaaaaaaaaaaaaaaaaaaaaaaaaaaaaaaaaaaaaaaaaaaaaaaaaaaaaaaaaaaaaaaaaaaaaaaaaaaaaaaaaaaaaaaaaaaaaaaaaaaaaaaaaaaaaaaaaaaaaaaaaaaaaaaaaaaaaaaaaaaaaaaaaaaaaaaaaaaaaaaaaaaaaaaaaaaaaaaaaaaaaaaaaaaaaaaaaaaaaaa"/>
    <w:rsid w:val="0048576E"/>
  </w:style>
  <w:style w:type="character" w:customStyle="1" w:styleId="2295">
    <w:name w:val="2295"/>
    <w:aliases w:val="baiaagaaboqcaaad/aqaaaukbqaaaaaaaaaaaaaaaaaaaaaaaaaaaaaaaaaaaaaaaaaaaaaaaaaaaaaaaaaaaaaaaaaaaaaaaaaaaaaaaaaaaaaaaaaaaaaaaaaaaaaaaaaaaaaaaaaaaaaaaaaaaaaaaaaaaaaaaaaaaaaaaaaaaaaaaaaaaaaaaaaaaaaaaaaaaaaaaaaaaaaaaaaaaaaaaaaaaaaaaaaaaaaa"/>
    <w:rsid w:val="0048576E"/>
  </w:style>
  <w:style w:type="character" w:customStyle="1" w:styleId="2069">
    <w:name w:val="2069"/>
    <w:aliases w:val="baiaagaaboqcaaadggqaaauobaaaaaaaaaaaaaaaaaaaaaaaaaaaaaaaaaaaaaaaaaaaaaaaaaaaaaaaaaaaaaaaaaaaaaaaaaaaaaaaaaaaaaaaaaaaaaaaaaaaaaaaaaaaaaaaaaaaaaaaaaaaaaaaaaaaaaaaaaaaaaaaaaaaaaaaaaaaaaaaaaaaaaaaaaaaaaaaaaaaaaaaaaaaaaaaaaaaaaaaaaaaaaaa"/>
    <w:rsid w:val="0048576E"/>
  </w:style>
  <w:style w:type="character" w:customStyle="1" w:styleId="2316">
    <w:name w:val="2316"/>
    <w:aliases w:val="baiaagaaboqcaaadequaaaufbqaaaaaaaaaaaaaaaaaaaaaaaaaaaaaaaaaaaaaaaaaaaaaaaaaaaaaaaaaaaaaaaaaaaaaaaaaaaaaaaaaaaaaaaaaaaaaaaaaaaaaaaaaaaaaaaaaaaaaaaaaaaaaaaaaaaaaaaaaaaaaaaaaaaaaaaaaaaaaaaaaaaaaaaaaaaaaaaaaaaaaaaaaaaaaaaaaaaaaaaaaaaaaa"/>
    <w:rsid w:val="0048576E"/>
  </w:style>
  <w:style w:type="character" w:customStyle="1" w:styleId="2070">
    <w:name w:val="2070"/>
    <w:aliases w:val="baiaagaaboqcaaadgwqaaaupbaaaaaaaaaaaaaaaaaaaaaaaaaaaaaaaaaaaaaaaaaaaaaaaaaaaaaaaaaaaaaaaaaaaaaaaaaaaaaaaaaaaaaaaaaaaaaaaaaaaaaaaaaaaaaaaaaaaaaaaaaaaaaaaaaaaaaaaaaaaaaaaaaaaaaaaaaaaaaaaaaaaaaaaaaaaaaaaaaaaaaaaaaaaaaaaaaaaaaaaaaaaaaaa"/>
    <w:rsid w:val="0048576E"/>
  </w:style>
  <w:style w:type="character" w:customStyle="1" w:styleId="2256">
    <w:name w:val="2256"/>
    <w:aliases w:val="baiaagaaboqcaaad1qqaaaxjbaaaaaaaaaaaaaaaaaaaaaaaaaaaaaaaaaaaaaaaaaaaaaaaaaaaaaaaaaaaaaaaaaaaaaaaaaaaaaaaaaaaaaaaaaaaaaaaaaaaaaaaaaaaaaaaaaaaaaaaaaaaaaaaaaaaaaaaaaaaaaaaaaaaaaaaaaaaaaaaaaaaaaaaaaaaaaaaaaaaaaaaaaaaaaaaaaaaaaaaaaaaaaaa"/>
    <w:rsid w:val="0048576E"/>
  </w:style>
  <w:style w:type="paragraph" w:customStyle="1" w:styleId="afff2">
    <w:name w:val="Текст дисертації"/>
    <w:basedOn w:val="a1"/>
    <w:rsid w:val="0048576E"/>
    <w:pPr>
      <w:spacing w:after="0" w:line="360" w:lineRule="auto"/>
      <w:ind w:firstLine="709"/>
      <w:jc w:val="both"/>
    </w:pPr>
    <w:rPr>
      <w:rFonts w:ascii="Times New Roman" w:eastAsia="Times New Roman" w:hAnsi="Times New Roman" w:cs="Times New Roman"/>
      <w:noProof/>
      <w:sz w:val="28"/>
      <w:szCs w:val="20"/>
      <w:lang w:eastAsia="ru-RU"/>
    </w:rPr>
  </w:style>
  <w:style w:type="paragraph" w:customStyle="1" w:styleId="a">
    <w:name w:val="Номер скобка"/>
    <w:basedOn w:val="afff2"/>
    <w:rsid w:val="0048576E"/>
    <w:pPr>
      <w:numPr>
        <w:numId w:val="12"/>
      </w:numPr>
    </w:pPr>
    <w:rPr>
      <w:noProof w:val="0"/>
      <w:kern w:val="28"/>
      <w:szCs w:val="28"/>
    </w:rPr>
  </w:style>
  <w:style w:type="paragraph" w:customStyle="1" w:styleId="a0">
    <w:name w:val="Список с круглой точкой"/>
    <w:basedOn w:val="a1"/>
    <w:rsid w:val="0048576E"/>
    <w:pPr>
      <w:numPr>
        <w:numId w:val="13"/>
      </w:numPr>
      <w:spacing w:after="0" w:line="360" w:lineRule="auto"/>
      <w:jc w:val="both"/>
    </w:pPr>
    <w:rPr>
      <w:rFonts w:ascii="Times New Roman" w:eastAsia="Times New Roman" w:hAnsi="Times New Roman" w:cs="Times New Roman"/>
      <w:sz w:val="28"/>
      <w:szCs w:val="28"/>
      <w:lang w:eastAsia="zh-CN"/>
    </w:rPr>
  </w:style>
  <w:style w:type="character" w:customStyle="1" w:styleId="af2">
    <w:name w:val="Обычный (веб) Знак"/>
    <w:link w:val="af1"/>
    <w:uiPriority w:val="99"/>
    <w:locked/>
    <w:rsid w:val="0048576E"/>
    <w:rPr>
      <w:rFonts w:ascii="Times New Roman" w:eastAsia="Times New Roman" w:hAnsi="Times New Roman" w:cs="Times New Roman"/>
      <w:sz w:val="24"/>
      <w:szCs w:val="24"/>
      <w:lang w:val="ru-RU" w:eastAsia="ru-RU"/>
    </w:rPr>
  </w:style>
  <w:style w:type="paragraph" w:customStyle="1" w:styleId="rvps8">
    <w:name w:val="rvps8"/>
    <w:basedOn w:val="a1"/>
    <w:rsid w:val="0048576E"/>
    <w:pPr>
      <w:spacing w:after="0" w:line="240" w:lineRule="auto"/>
      <w:ind w:firstLine="636"/>
      <w:jc w:val="both"/>
    </w:pPr>
    <w:rPr>
      <w:rFonts w:ascii="Times New Roman" w:eastAsia="Calibri" w:hAnsi="Times New Roman" w:cs="Times New Roman"/>
      <w:sz w:val="24"/>
      <w:szCs w:val="24"/>
      <w:lang w:eastAsia="ru-RU"/>
    </w:rPr>
  </w:style>
  <w:style w:type="character" w:customStyle="1" w:styleId="3c">
    <w:name w:val="Основной текст (3) + Полужирный"/>
    <w:rsid w:val="0048576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3d">
    <w:name w:val="Абзац списка3"/>
    <w:basedOn w:val="a1"/>
    <w:semiHidden/>
    <w:rsid w:val="0048576E"/>
    <w:pPr>
      <w:spacing w:after="160" w:line="256" w:lineRule="auto"/>
      <w:ind w:left="720"/>
      <w:contextualSpacing/>
    </w:pPr>
    <w:rPr>
      <w:rFonts w:ascii="Calibri" w:eastAsia="Times New Roman" w:hAnsi="Calibri" w:cs="Times New Roman"/>
    </w:rPr>
  </w:style>
  <w:style w:type="paragraph" w:customStyle="1" w:styleId="xfmc2">
    <w:name w:val="xfmc2"/>
    <w:basedOn w:val="a1"/>
    <w:rsid w:val="0048576E"/>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style32">
    <w:name w:val="style32"/>
    <w:basedOn w:val="a1"/>
    <w:rsid w:val="0048576E"/>
    <w:pPr>
      <w:spacing w:before="100" w:beforeAutospacing="1" w:after="100" w:afterAutospacing="1" w:line="240" w:lineRule="auto"/>
    </w:pPr>
    <w:rPr>
      <w:rFonts w:ascii="Verdana" w:eastAsia="Times New Roman" w:hAnsi="Verdana" w:cs="Times New Roman"/>
      <w:b/>
      <w:bCs/>
      <w:sz w:val="20"/>
      <w:szCs w:val="20"/>
      <w:lang w:val="ru-RU" w:eastAsia="ru-RU"/>
    </w:rPr>
  </w:style>
  <w:style w:type="character" w:customStyle="1" w:styleId="afff3">
    <w:name w:val="Основний текст + Курсив"/>
    <w:aliases w:val="Масштаб 66%"/>
    <w:basedOn w:val="aff1"/>
    <w:rsid w:val="0048576E"/>
    <w:rPr>
      <w:rFonts w:ascii="Times New Roman" w:hAnsi="Times New Roman" w:cs="Times New Roman" w:hint="default"/>
      <w:i/>
      <w:iCs/>
      <w:spacing w:val="0"/>
      <w:sz w:val="19"/>
      <w:szCs w:val="19"/>
      <w:shd w:val="clear" w:color="auto" w:fill="FFFFFF"/>
    </w:rPr>
  </w:style>
  <w:style w:type="character" w:customStyle="1" w:styleId="afff4">
    <w:name w:val="Выделение жирным"/>
    <w:uiPriority w:val="99"/>
    <w:rsid w:val="0048576E"/>
    <w:rPr>
      <w:b/>
      <w:bCs/>
    </w:rPr>
  </w:style>
  <w:style w:type="paragraph" w:customStyle="1" w:styleId="msonormalcxspmiddle">
    <w:name w:val="msonormalcxspmiddle"/>
    <w:basedOn w:val="a1"/>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35pt">
    <w:name w:val="Основной текст + 13;5 pt;Полужирный;Курсив"/>
    <w:basedOn w:val="ae"/>
    <w:rsid w:val="0048576E"/>
    <w:rPr>
      <w:rFonts w:ascii="Times New Roman" w:eastAsia="Times New Roman" w:hAnsi="Times New Roman" w:cs="Times New Roman"/>
      <w:b/>
      <w:bCs/>
      <w:i/>
      <w:iCs/>
      <w:smallCaps w:val="0"/>
      <w:strike w:val="0"/>
      <w:spacing w:val="0"/>
      <w:sz w:val="27"/>
      <w:szCs w:val="27"/>
      <w:shd w:val="clear" w:color="auto" w:fill="FFFFFF"/>
    </w:rPr>
  </w:style>
  <w:style w:type="numbering" w:customStyle="1" w:styleId="2f3">
    <w:name w:val="Нет списка2"/>
    <w:next w:val="a4"/>
    <w:uiPriority w:val="99"/>
    <w:semiHidden/>
    <w:unhideWhenUsed/>
    <w:rsid w:val="0048576E"/>
  </w:style>
  <w:style w:type="table" w:customStyle="1" w:styleId="2f4">
    <w:name w:val="Сетка таблицы2"/>
    <w:basedOn w:val="a3"/>
    <w:next w:val="ac"/>
    <w:uiPriority w:val="59"/>
    <w:rsid w:val="0048576E"/>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1">
    <w:name w:val="Font Style11"/>
    <w:basedOn w:val="a2"/>
    <w:rsid w:val="0048576E"/>
    <w:rPr>
      <w:rFonts w:ascii="Times New Roman" w:hAnsi="Times New Roman" w:cs="Times New Roman" w:hint="default"/>
      <w:sz w:val="20"/>
      <w:szCs w:val="20"/>
    </w:rPr>
  </w:style>
  <w:style w:type="paragraph" w:customStyle="1" w:styleId="style5">
    <w:name w:val="style5"/>
    <w:basedOn w:val="a1"/>
    <w:rsid w:val="0048576E"/>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43">
    <w:name w:val="Основной текст4"/>
    <w:basedOn w:val="a1"/>
    <w:rsid w:val="0048576E"/>
    <w:pPr>
      <w:widowControl w:val="0"/>
      <w:shd w:val="clear" w:color="auto" w:fill="FFFFFF"/>
      <w:spacing w:after="0" w:line="288" w:lineRule="exact"/>
      <w:ind w:hanging="420"/>
      <w:jc w:val="center"/>
    </w:pPr>
    <w:rPr>
      <w:rFonts w:ascii="Times New Roman" w:eastAsia="Times New Roman" w:hAnsi="Times New Roman" w:cs="Times New Roman"/>
      <w:sz w:val="20"/>
      <w:szCs w:val="20"/>
      <w:lang w:val="ru-RU"/>
    </w:rPr>
  </w:style>
  <w:style w:type="paragraph" w:customStyle="1" w:styleId="afff5">
    <w:name w:val="Основний текст"/>
    <w:basedOn w:val="a1"/>
    <w:rsid w:val="00A10092"/>
    <w:pPr>
      <w:shd w:val="clear" w:color="auto" w:fill="FFFFFF"/>
      <w:spacing w:after="0" w:line="293" w:lineRule="exact"/>
      <w:jc w:val="both"/>
    </w:pPr>
  </w:style>
  <w:style w:type="paragraph" w:customStyle="1" w:styleId="afff6">
    <w:name w:val="Без інтервалів"/>
    <w:qFormat/>
    <w:rsid w:val="00A10092"/>
    <w:pPr>
      <w:spacing w:after="0" w:line="240" w:lineRule="auto"/>
    </w:pPr>
    <w:rPr>
      <w:rFonts w:ascii="Calibri" w:eastAsia="Calibri" w:hAnsi="Calibri" w:cs="Times New Roman"/>
      <w:lang w:val="ru-RU"/>
    </w:rPr>
  </w:style>
  <w:style w:type="table" w:customStyle="1" w:styleId="3e">
    <w:name w:val="Сетка таблицы3"/>
    <w:basedOn w:val="a3"/>
    <w:next w:val="ac"/>
    <w:uiPriority w:val="59"/>
    <w:rsid w:val="00C85A2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paragraph" w:styleId="1">
    <w:name w:val="heading 1"/>
    <w:basedOn w:val="a1"/>
    <w:link w:val="10"/>
    <w:qFormat/>
    <w:rsid w:val="00B04AD3"/>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paragraph" w:styleId="2">
    <w:name w:val="heading 2"/>
    <w:basedOn w:val="a1"/>
    <w:next w:val="a1"/>
    <w:link w:val="20"/>
    <w:uiPriority w:val="99"/>
    <w:semiHidden/>
    <w:unhideWhenUsed/>
    <w:qFormat/>
    <w:rsid w:val="0048576E"/>
    <w:pPr>
      <w:keepNext/>
      <w:numPr>
        <w:ilvl w:val="1"/>
        <w:numId w:val="11"/>
      </w:numPr>
      <w:suppressAutoHyphens/>
      <w:spacing w:after="0" w:line="240" w:lineRule="auto"/>
      <w:jc w:val="center"/>
      <w:outlineLvl w:val="1"/>
    </w:pPr>
    <w:rPr>
      <w:rFonts w:ascii="Times New Roman" w:eastAsia="Calibri" w:hAnsi="Times New Roman" w:cs="Times New Roman"/>
      <w:b/>
      <w:bCs/>
      <w:i/>
      <w:iCs/>
      <w:sz w:val="24"/>
      <w:szCs w:val="24"/>
      <w:lang w:eastAsia="ar-SA"/>
    </w:rPr>
  </w:style>
  <w:style w:type="paragraph" w:styleId="3">
    <w:name w:val="heading 3"/>
    <w:basedOn w:val="a1"/>
    <w:next w:val="a1"/>
    <w:link w:val="30"/>
    <w:unhideWhenUsed/>
    <w:qFormat/>
    <w:rsid w:val="0048576E"/>
    <w:pPr>
      <w:keepNext/>
      <w:numPr>
        <w:ilvl w:val="2"/>
        <w:numId w:val="11"/>
      </w:numPr>
      <w:suppressAutoHyphens/>
      <w:spacing w:after="0" w:line="240" w:lineRule="auto"/>
      <w:jc w:val="center"/>
      <w:outlineLvl w:val="2"/>
    </w:pPr>
    <w:rPr>
      <w:rFonts w:ascii="Times New Roman" w:eastAsia="Calibri" w:hAnsi="Times New Roman" w:cs="Times New Roman"/>
      <w:b/>
      <w:bCs/>
      <w:i/>
      <w:iCs/>
      <w:sz w:val="20"/>
      <w:szCs w:val="24"/>
      <w:lang w:eastAsia="ar-SA"/>
    </w:rPr>
  </w:style>
  <w:style w:type="paragraph" w:styleId="7">
    <w:name w:val="heading 7"/>
    <w:basedOn w:val="a1"/>
    <w:next w:val="a1"/>
    <w:link w:val="70"/>
    <w:uiPriority w:val="9"/>
    <w:semiHidden/>
    <w:unhideWhenUsed/>
    <w:qFormat/>
    <w:rsid w:val="0048576E"/>
    <w:pPr>
      <w:spacing w:before="240" w:after="60" w:line="240" w:lineRule="auto"/>
      <w:outlineLvl w:val="6"/>
    </w:pPr>
    <w:rPr>
      <w:rFonts w:ascii="Calibri" w:eastAsia="Times New Roman" w:hAnsi="Calibri" w:cs="Times New Roman"/>
      <w:color w:val="000000"/>
      <w:sz w:val="24"/>
      <w:szCs w:val="24"/>
      <w:lang w:val="uk" w:eastAsia="ru-RU"/>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017B43"/>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017B43"/>
    <w:rPr>
      <w:rFonts w:ascii="Tahoma" w:hAnsi="Tahoma" w:cs="Tahoma"/>
      <w:sz w:val="16"/>
      <w:szCs w:val="16"/>
    </w:rPr>
  </w:style>
  <w:style w:type="paragraph" w:styleId="a7">
    <w:name w:val="header"/>
    <w:basedOn w:val="a1"/>
    <w:link w:val="a8"/>
    <w:uiPriority w:val="99"/>
    <w:unhideWhenUsed/>
    <w:rsid w:val="00A43E24"/>
    <w:pPr>
      <w:tabs>
        <w:tab w:val="center" w:pos="4819"/>
        <w:tab w:val="right" w:pos="9639"/>
      </w:tabs>
      <w:spacing w:after="0" w:line="240" w:lineRule="auto"/>
    </w:pPr>
  </w:style>
  <w:style w:type="character" w:customStyle="1" w:styleId="a8">
    <w:name w:val="Верхний колонтитул Знак"/>
    <w:basedOn w:val="a2"/>
    <w:link w:val="a7"/>
    <w:uiPriority w:val="99"/>
    <w:rsid w:val="00A43E24"/>
  </w:style>
  <w:style w:type="paragraph" w:styleId="a9">
    <w:name w:val="footer"/>
    <w:basedOn w:val="a1"/>
    <w:link w:val="aa"/>
    <w:uiPriority w:val="99"/>
    <w:unhideWhenUsed/>
    <w:rsid w:val="00A43E24"/>
    <w:pPr>
      <w:tabs>
        <w:tab w:val="center" w:pos="4819"/>
        <w:tab w:val="right" w:pos="9639"/>
      </w:tabs>
      <w:spacing w:after="0" w:line="240" w:lineRule="auto"/>
    </w:pPr>
  </w:style>
  <w:style w:type="character" w:customStyle="1" w:styleId="aa">
    <w:name w:val="Нижний колонтитул Знак"/>
    <w:basedOn w:val="a2"/>
    <w:link w:val="a9"/>
    <w:uiPriority w:val="99"/>
    <w:rsid w:val="00A43E24"/>
  </w:style>
  <w:style w:type="paragraph" w:styleId="ab">
    <w:name w:val="No Spacing"/>
    <w:uiPriority w:val="1"/>
    <w:qFormat/>
    <w:rsid w:val="00DA4D57"/>
    <w:pPr>
      <w:spacing w:after="0" w:line="240" w:lineRule="auto"/>
    </w:pPr>
    <w:rPr>
      <w:rFonts w:ascii="Calibri" w:eastAsia="Times New Roman" w:hAnsi="Calibri" w:cs="Times New Roman"/>
      <w:lang w:val="ru-RU" w:eastAsia="ru-RU"/>
    </w:rPr>
  </w:style>
  <w:style w:type="paragraph" w:customStyle="1" w:styleId="11">
    <w:name w:val="Без інтервалів1"/>
    <w:qFormat/>
    <w:rsid w:val="00200423"/>
    <w:pPr>
      <w:suppressAutoHyphens/>
      <w:spacing w:after="0" w:line="100" w:lineRule="atLeast"/>
    </w:pPr>
    <w:rPr>
      <w:rFonts w:ascii="Calibri" w:eastAsia="Calibri" w:hAnsi="Calibri" w:cs="Times New Roman"/>
      <w:kern w:val="1"/>
      <w:lang w:val="ru-RU" w:eastAsia="ar-SA"/>
    </w:rPr>
  </w:style>
  <w:style w:type="table" w:customStyle="1" w:styleId="12">
    <w:name w:val="Сетка таблицы1"/>
    <w:basedOn w:val="a3"/>
    <w:next w:val="ac"/>
    <w:uiPriority w:val="39"/>
    <w:rsid w:val="007D630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c">
    <w:name w:val="Table Grid"/>
    <w:basedOn w:val="a3"/>
    <w:uiPriority w:val="59"/>
    <w:rsid w:val="007D63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1"/>
    <w:uiPriority w:val="34"/>
    <w:qFormat/>
    <w:rsid w:val="00A841A3"/>
    <w:pPr>
      <w:ind w:left="720"/>
      <w:contextualSpacing/>
    </w:pPr>
  </w:style>
  <w:style w:type="character" w:customStyle="1" w:styleId="10">
    <w:name w:val="Заголовок 1 Знак"/>
    <w:basedOn w:val="a2"/>
    <w:link w:val="1"/>
    <w:rsid w:val="00B04AD3"/>
    <w:rPr>
      <w:rFonts w:ascii="Times New Roman" w:eastAsia="Times New Roman" w:hAnsi="Times New Roman" w:cs="Times New Roman"/>
      <w:b/>
      <w:bCs/>
      <w:kern w:val="36"/>
      <w:sz w:val="48"/>
      <w:szCs w:val="48"/>
      <w:lang w:val="ru-RU" w:eastAsia="ru-RU"/>
    </w:rPr>
  </w:style>
  <w:style w:type="character" w:customStyle="1" w:styleId="ae">
    <w:name w:val="Основной текст_"/>
    <w:basedOn w:val="a2"/>
    <w:link w:val="9"/>
    <w:rsid w:val="00B04AD3"/>
    <w:rPr>
      <w:rFonts w:ascii="Times New Roman" w:eastAsia="Times New Roman" w:hAnsi="Times New Roman" w:cs="Times New Roman"/>
      <w:sz w:val="23"/>
      <w:szCs w:val="23"/>
      <w:shd w:val="clear" w:color="auto" w:fill="FFFFFF"/>
    </w:rPr>
  </w:style>
  <w:style w:type="paragraph" w:customStyle="1" w:styleId="9">
    <w:name w:val="Основной текст9"/>
    <w:basedOn w:val="a1"/>
    <w:link w:val="ae"/>
    <w:rsid w:val="00B04AD3"/>
    <w:pPr>
      <w:widowControl w:val="0"/>
      <w:shd w:val="clear" w:color="auto" w:fill="FFFFFF"/>
      <w:spacing w:after="1740" w:line="0" w:lineRule="atLeast"/>
      <w:ind w:hanging="1180"/>
    </w:pPr>
    <w:rPr>
      <w:rFonts w:ascii="Times New Roman" w:eastAsia="Times New Roman" w:hAnsi="Times New Roman" w:cs="Times New Roman"/>
      <w:sz w:val="23"/>
      <w:szCs w:val="23"/>
    </w:rPr>
  </w:style>
  <w:style w:type="character" w:customStyle="1" w:styleId="71">
    <w:name w:val="Основной текст7"/>
    <w:basedOn w:val="ae"/>
    <w:rsid w:val="00B04AD3"/>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o-RO"/>
    </w:rPr>
  </w:style>
  <w:style w:type="paragraph" w:customStyle="1" w:styleId="rvps14">
    <w:name w:val="rvps14"/>
    <w:basedOn w:val="a1"/>
    <w:rsid w:val="00B04AD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12">
    <w:name w:val="rvps12"/>
    <w:basedOn w:val="a1"/>
    <w:rsid w:val="00B04AD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15">
    <w:name w:val="rvts15"/>
    <w:rsid w:val="00B04AD3"/>
  </w:style>
  <w:style w:type="character" w:customStyle="1" w:styleId="hps">
    <w:name w:val="hps"/>
    <w:basedOn w:val="a2"/>
    <w:rsid w:val="00B04AD3"/>
  </w:style>
  <w:style w:type="table" w:customStyle="1" w:styleId="13">
    <w:name w:val="Сітка таблиці1"/>
    <w:basedOn w:val="a3"/>
    <w:next w:val="ac"/>
    <w:uiPriority w:val="59"/>
    <w:rsid w:val="00B04AD3"/>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
    <w:name w:val="Body text_"/>
    <w:link w:val="14"/>
    <w:locked/>
    <w:rsid w:val="00B04AD3"/>
    <w:rPr>
      <w:sz w:val="27"/>
      <w:szCs w:val="27"/>
      <w:shd w:val="clear" w:color="auto" w:fill="FFFFFF"/>
    </w:rPr>
  </w:style>
  <w:style w:type="paragraph" w:customStyle="1" w:styleId="14">
    <w:name w:val="Основной текст1"/>
    <w:basedOn w:val="a1"/>
    <w:link w:val="Bodytext"/>
    <w:rsid w:val="00B04AD3"/>
    <w:pPr>
      <w:shd w:val="clear" w:color="auto" w:fill="FFFFFF"/>
      <w:spacing w:after="660" w:line="322" w:lineRule="exact"/>
      <w:jc w:val="center"/>
    </w:pPr>
    <w:rPr>
      <w:sz w:val="27"/>
      <w:szCs w:val="27"/>
      <w:shd w:val="clear" w:color="auto" w:fill="FFFFFF"/>
    </w:rPr>
  </w:style>
  <w:style w:type="character" w:customStyle="1" w:styleId="rvts6">
    <w:name w:val="rvts6"/>
    <w:rsid w:val="00B04AD3"/>
    <w:rPr>
      <w:rFonts w:ascii="Times New Roman" w:hAnsi="Times New Roman" w:cs="Times New Roman" w:hint="default"/>
      <w:sz w:val="24"/>
      <w:szCs w:val="24"/>
    </w:rPr>
  </w:style>
  <w:style w:type="paragraph" w:styleId="21">
    <w:name w:val="Body Text Indent 2"/>
    <w:basedOn w:val="a1"/>
    <w:link w:val="22"/>
    <w:rsid w:val="00B04AD3"/>
    <w:pPr>
      <w:spacing w:after="0" w:line="360" w:lineRule="auto"/>
      <w:ind w:firstLine="709"/>
      <w:jc w:val="both"/>
    </w:pPr>
    <w:rPr>
      <w:rFonts w:ascii="Times New Roman" w:eastAsia="Times New Roman" w:hAnsi="Times New Roman" w:cs="Times New Roman"/>
      <w:color w:val="000000"/>
      <w:sz w:val="28"/>
      <w:szCs w:val="28"/>
    </w:rPr>
  </w:style>
  <w:style w:type="character" w:customStyle="1" w:styleId="22">
    <w:name w:val="Основной текст с отступом 2 Знак"/>
    <w:basedOn w:val="a2"/>
    <w:link w:val="21"/>
    <w:rsid w:val="00B04AD3"/>
    <w:rPr>
      <w:rFonts w:ascii="Times New Roman" w:eastAsia="Times New Roman" w:hAnsi="Times New Roman" w:cs="Times New Roman"/>
      <w:color w:val="000000"/>
      <w:sz w:val="28"/>
      <w:szCs w:val="28"/>
    </w:rPr>
  </w:style>
  <w:style w:type="paragraph" w:customStyle="1" w:styleId="140">
    <w:name w:val="Основний 14"/>
    <w:basedOn w:val="a1"/>
    <w:link w:val="141"/>
    <w:autoRedefine/>
    <w:qFormat/>
    <w:rsid w:val="00B04AD3"/>
    <w:pPr>
      <w:spacing w:after="0" w:line="360" w:lineRule="auto"/>
      <w:ind w:firstLine="708"/>
      <w:contextualSpacing/>
      <w:jc w:val="both"/>
    </w:pPr>
    <w:rPr>
      <w:rFonts w:ascii="Times New Roman" w:eastAsia="Calibri" w:hAnsi="Times New Roman" w:cs="Times New Roman"/>
      <w:sz w:val="28"/>
    </w:rPr>
  </w:style>
  <w:style w:type="character" w:customStyle="1" w:styleId="141">
    <w:name w:val="Основний 14 Знак"/>
    <w:link w:val="140"/>
    <w:rsid w:val="00B04AD3"/>
    <w:rPr>
      <w:rFonts w:ascii="Times New Roman" w:eastAsia="Calibri" w:hAnsi="Times New Roman" w:cs="Times New Roman"/>
      <w:sz w:val="28"/>
    </w:rPr>
  </w:style>
  <w:style w:type="paragraph" w:customStyle="1" w:styleId="Default">
    <w:name w:val="Default"/>
    <w:rsid w:val="00B04AD3"/>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customStyle="1" w:styleId="23">
    <w:name w:val="Основной текст (2)_"/>
    <w:basedOn w:val="a2"/>
    <w:link w:val="210"/>
    <w:uiPriority w:val="99"/>
    <w:locked/>
    <w:rsid w:val="00B04AD3"/>
    <w:rPr>
      <w:rFonts w:ascii="Times New Roman" w:hAnsi="Times New Roman" w:cs="Times New Roman"/>
      <w:sz w:val="26"/>
      <w:szCs w:val="26"/>
      <w:shd w:val="clear" w:color="auto" w:fill="FFFFFF"/>
    </w:rPr>
  </w:style>
  <w:style w:type="paragraph" w:customStyle="1" w:styleId="210">
    <w:name w:val="Основной текст (2)1"/>
    <w:basedOn w:val="a1"/>
    <w:link w:val="23"/>
    <w:uiPriority w:val="99"/>
    <w:rsid w:val="00B04AD3"/>
    <w:pPr>
      <w:widowControl w:val="0"/>
      <w:shd w:val="clear" w:color="auto" w:fill="FFFFFF"/>
      <w:spacing w:before="360" w:after="0" w:line="482" w:lineRule="exact"/>
      <w:ind w:hanging="1760"/>
      <w:jc w:val="both"/>
    </w:pPr>
    <w:rPr>
      <w:rFonts w:ascii="Times New Roman" w:hAnsi="Times New Roman" w:cs="Times New Roman"/>
      <w:sz w:val="26"/>
      <w:szCs w:val="26"/>
    </w:rPr>
  </w:style>
  <w:style w:type="paragraph" w:styleId="af">
    <w:name w:val="Body Text"/>
    <w:basedOn w:val="a1"/>
    <w:link w:val="af0"/>
    <w:unhideWhenUsed/>
    <w:rsid w:val="00B04AD3"/>
    <w:pPr>
      <w:spacing w:after="120"/>
    </w:pPr>
  </w:style>
  <w:style w:type="character" w:customStyle="1" w:styleId="af0">
    <w:name w:val="Основной текст Знак"/>
    <w:basedOn w:val="a2"/>
    <w:link w:val="af"/>
    <w:rsid w:val="00B04AD3"/>
  </w:style>
  <w:style w:type="paragraph" w:styleId="af1">
    <w:name w:val="Normal (Web)"/>
    <w:basedOn w:val="a1"/>
    <w:link w:val="af2"/>
    <w:uiPriority w:val="99"/>
    <w:rsid w:val="00B04AD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3">
    <w:name w:val="Body Text Indent"/>
    <w:basedOn w:val="a1"/>
    <w:link w:val="af4"/>
    <w:unhideWhenUsed/>
    <w:rsid w:val="00B04AD3"/>
    <w:pPr>
      <w:spacing w:after="120"/>
      <w:ind w:left="283"/>
    </w:pPr>
    <w:rPr>
      <w:rFonts w:ascii="Calibri" w:eastAsia="Calibri" w:hAnsi="Calibri" w:cs="Times New Roman"/>
      <w:lang w:val="ru-RU"/>
    </w:rPr>
  </w:style>
  <w:style w:type="character" w:customStyle="1" w:styleId="af4">
    <w:name w:val="Основной текст с отступом Знак"/>
    <w:basedOn w:val="a2"/>
    <w:link w:val="af3"/>
    <w:rsid w:val="00B04AD3"/>
    <w:rPr>
      <w:rFonts w:ascii="Calibri" w:eastAsia="Calibri" w:hAnsi="Calibri" w:cs="Times New Roman"/>
      <w:lang w:val="ru-RU"/>
    </w:rPr>
  </w:style>
  <w:style w:type="paragraph" w:customStyle="1" w:styleId="24">
    <w:name w:val="Основной текст (2)"/>
    <w:basedOn w:val="a1"/>
    <w:uiPriority w:val="99"/>
    <w:rsid w:val="00B04AD3"/>
    <w:pPr>
      <w:shd w:val="clear" w:color="auto" w:fill="FFFFFF"/>
      <w:spacing w:after="240" w:line="274" w:lineRule="exact"/>
    </w:pPr>
    <w:rPr>
      <w:sz w:val="23"/>
      <w:szCs w:val="23"/>
    </w:rPr>
  </w:style>
  <w:style w:type="paragraph" w:customStyle="1" w:styleId="15">
    <w:name w:val="Без интервала1"/>
    <w:rsid w:val="00B04AD3"/>
    <w:pPr>
      <w:spacing w:after="0" w:line="240" w:lineRule="auto"/>
    </w:pPr>
    <w:rPr>
      <w:rFonts w:ascii="Calibri" w:eastAsia="Times New Roman" w:hAnsi="Calibri" w:cs="Calibri"/>
    </w:rPr>
  </w:style>
  <w:style w:type="character" w:customStyle="1" w:styleId="apple-converted-space">
    <w:name w:val="apple-converted-space"/>
    <w:basedOn w:val="a2"/>
    <w:rsid w:val="00B04AD3"/>
  </w:style>
  <w:style w:type="character" w:styleId="af5">
    <w:name w:val="Hyperlink"/>
    <w:basedOn w:val="a2"/>
    <w:uiPriority w:val="99"/>
    <w:rsid w:val="00B04AD3"/>
    <w:rPr>
      <w:rFonts w:cs="Times New Roman"/>
      <w:color w:val="0000FF"/>
      <w:u w:val="single"/>
    </w:rPr>
  </w:style>
  <w:style w:type="character" w:customStyle="1" w:styleId="20">
    <w:name w:val="Заголовок 2 Знак"/>
    <w:basedOn w:val="a2"/>
    <w:link w:val="2"/>
    <w:uiPriority w:val="99"/>
    <w:semiHidden/>
    <w:rsid w:val="0048576E"/>
    <w:rPr>
      <w:rFonts w:ascii="Times New Roman" w:eastAsia="Calibri" w:hAnsi="Times New Roman" w:cs="Times New Roman"/>
      <w:b/>
      <w:bCs/>
      <w:i/>
      <w:iCs/>
      <w:sz w:val="24"/>
      <w:szCs w:val="24"/>
      <w:lang w:eastAsia="ar-SA"/>
    </w:rPr>
  </w:style>
  <w:style w:type="character" w:customStyle="1" w:styleId="30">
    <w:name w:val="Заголовок 3 Знак"/>
    <w:basedOn w:val="a2"/>
    <w:link w:val="3"/>
    <w:rsid w:val="0048576E"/>
    <w:rPr>
      <w:rFonts w:ascii="Times New Roman" w:eastAsia="Calibri" w:hAnsi="Times New Roman" w:cs="Times New Roman"/>
      <w:b/>
      <w:bCs/>
      <w:i/>
      <w:iCs/>
      <w:sz w:val="20"/>
      <w:szCs w:val="24"/>
      <w:lang w:eastAsia="ar-SA"/>
    </w:rPr>
  </w:style>
  <w:style w:type="character" w:customStyle="1" w:styleId="70">
    <w:name w:val="Заголовок 7 Знак"/>
    <w:basedOn w:val="a2"/>
    <w:link w:val="7"/>
    <w:uiPriority w:val="9"/>
    <w:semiHidden/>
    <w:rsid w:val="0048576E"/>
    <w:rPr>
      <w:rFonts w:ascii="Calibri" w:eastAsia="Times New Roman" w:hAnsi="Calibri" w:cs="Times New Roman"/>
      <w:color w:val="000000"/>
      <w:sz w:val="24"/>
      <w:szCs w:val="24"/>
      <w:lang w:val="uk" w:eastAsia="ru-RU"/>
    </w:rPr>
  </w:style>
  <w:style w:type="numbering" w:customStyle="1" w:styleId="16">
    <w:name w:val="Нет списка1"/>
    <w:next w:val="a4"/>
    <w:uiPriority w:val="99"/>
    <w:semiHidden/>
    <w:unhideWhenUsed/>
    <w:rsid w:val="0048576E"/>
  </w:style>
  <w:style w:type="character" w:customStyle="1" w:styleId="25">
    <w:name w:val="Заголовок №2_"/>
    <w:link w:val="26"/>
    <w:rsid w:val="0048576E"/>
    <w:rPr>
      <w:sz w:val="26"/>
      <w:szCs w:val="26"/>
      <w:shd w:val="clear" w:color="auto" w:fill="FFFFFF"/>
    </w:rPr>
  </w:style>
  <w:style w:type="paragraph" w:customStyle="1" w:styleId="26">
    <w:name w:val="Заголовок №2"/>
    <w:basedOn w:val="a1"/>
    <w:link w:val="25"/>
    <w:rsid w:val="0048576E"/>
    <w:pPr>
      <w:shd w:val="clear" w:color="auto" w:fill="FFFFFF"/>
      <w:spacing w:before="240" w:after="0" w:line="274" w:lineRule="exact"/>
      <w:outlineLvl w:val="1"/>
    </w:pPr>
    <w:rPr>
      <w:sz w:val="26"/>
      <w:szCs w:val="26"/>
    </w:rPr>
  </w:style>
  <w:style w:type="paragraph" w:customStyle="1" w:styleId="Style9">
    <w:name w:val="Style9"/>
    <w:basedOn w:val="a1"/>
    <w:rsid w:val="0048576E"/>
    <w:pPr>
      <w:widowControl w:val="0"/>
      <w:autoSpaceDE w:val="0"/>
      <w:autoSpaceDN w:val="0"/>
      <w:adjustRightInd w:val="0"/>
      <w:spacing w:after="0" w:line="484" w:lineRule="exact"/>
      <w:ind w:firstLine="720"/>
      <w:jc w:val="both"/>
    </w:pPr>
    <w:rPr>
      <w:rFonts w:ascii="Times New Roman" w:eastAsia="Times New Roman" w:hAnsi="Times New Roman" w:cs="Times New Roman"/>
      <w:sz w:val="24"/>
      <w:szCs w:val="24"/>
      <w:lang w:val="ru-RU" w:eastAsia="ru-RU"/>
    </w:rPr>
  </w:style>
  <w:style w:type="character" w:customStyle="1" w:styleId="FontStyle40">
    <w:name w:val="Font Style40"/>
    <w:rsid w:val="0048576E"/>
    <w:rPr>
      <w:rFonts w:ascii="Times New Roman" w:hAnsi="Times New Roman" w:cs="Times New Roman"/>
      <w:sz w:val="24"/>
      <w:szCs w:val="24"/>
    </w:rPr>
  </w:style>
  <w:style w:type="character" w:customStyle="1" w:styleId="FontStyle39">
    <w:name w:val="Font Style39"/>
    <w:rsid w:val="0048576E"/>
    <w:rPr>
      <w:rFonts w:ascii="Times New Roman" w:hAnsi="Times New Roman" w:cs="Times New Roman"/>
      <w:i/>
      <w:iCs/>
      <w:sz w:val="24"/>
      <w:szCs w:val="24"/>
    </w:rPr>
  </w:style>
  <w:style w:type="paragraph" w:customStyle="1" w:styleId="17">
    <w:name w:val="Обычный1"/>
    <w:rsid w:val="0048576E"/>
    <w:pPr>
      <w:spacing w:after="0"/>
    </w:pPr>
    <w:rPr>
      <w:rFonts w:ascii="Arial" w:eastAsia="Arial" w:hAnsi="Arial" w:cs="Arial"/>
      <w:color w:val="000000"/>
      <w:szCs w:val="20"/>
      <w:lang w:eastAsia="uk-UA"/>
    </w:rPr>
  </w:style>
  <w:style w:type="character" w:customStyle="1" w:styleId="27">
    <w:name w:val="Основний текст (2) + Напівжирний"/>
    <w:basedOn w:val="a2"/>
    <w:rsid w:val="0048576E"/>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style>
  <w:style w:type="paragraph" w:customStyle="1" w:styleId="docdata">
    <w:name w:val="docdata"/>
    <w:aliases w:val="docy,v5,12790,baiaagaaboqcaaadiygaaauxkaaaaaaaaaaaaaaaaaaaaaaaaaaaaaaaaaaaaaaaaaaaaaaaaaaaaaaaaaaaaaaaaaaaaaaaaaaaaaaaaaaaaaaaaaaaaaaaaaaaaaaaaaaaaaaaaaaaaaaaaaaaaaaaaaaaaaaaaaaaaaaaaaaaaaaaaaaaaaaaaaaaaaaaaaaaaaaaaaaaaaaaaaaaaaaaaaaaaaaaaaaaaaa"/>
    <w:basedOn w:val="a1"/>
    <w:rsid w:val="0048576E"/>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9Exact">
    <w:name w:val="Основной текст (9) Exact"/>
    <w:basedOn w:val="a2"/>
    <w:link w:val="90"/>
    <w:locked/>
    <w:rsid w:val="0048576E"/>
    <w:rPr>
      <w:rFonts w:ascii="Times New Roman" w:hAnsi="Times New Roman" w:cs="Times New Roman"/>
      <w:i/>
      <w:iCs/>
      <w:sz w:val="28"/>
      <w:szCs w:val="28"/>
      <w:shd w:val="clear" w:color="auto" w:fill="FFFFFF"/>
    </w:rPr>
  </w:style>
  <w:style w:type="character" w:customStyle="1" w:styleId="27Exact">
    <w:name w:val="Основной текст (27) Exact"/>
    <w:basedOn w:val="a2"/>
    <w:link w:val="270"/>
    <w:locked/>
    <w:rsid w:val="0048576E"/>
    <w:rPr>
      <w:rFonts w:ascii="Consolas" w:hAnsi="Consolas" w:cs="Consolas"/>
      <w:b/>
      <w:bCs/>
      <w:spacing w:val="-50"/>
      <w:sz w:val="44"/>
      <w:szCs w:val="44"/>
      <w:shd w:val="clear" w:color="auto" w:fill="FFFFFF"/>
    </w:rPr>
  </w:style>
  <w:style w:type="character" w:customStyle="1" w:styleId="5Exact">
    <w:name w:val="Заголовок №5 Exact"/>
    <w:basedOn w:val="a2"/>
    <w:link w:val="5"/>
    <w:locked/>
    <w:rsid w:val="0048576E"/>
    <w:rPr>
      <w:rFonts w:ascii="Times New Roman" w:hAnsi="Times New Roman" w:cs="Times New Roman"/>
      <w:spacing w:val="-10"/>
      <w:sz w:val="38"/>
      <w:szCs w:val="38"/>
      <w:shd w:val="clear" w:color="auto" w:fill="FFFFFF"/>
    </w:rPr>
  </w:style>
  <w:style w:type="character" w:customStyle="1" w:styleId="30Exact">
    <w:name w:val="Основной текст (30) Exact"/>
    <w:basedOn w:val="a2"/>
    <w:link w:val="300"/>
    <w:locked/>
    <w:rsid w:val="0048576E"/>
    <w:rPr>
      <w:rFonts w:ascii="Candara" w:hAnsi="Candara" w:cs="Candara"/>
      <w:i/>
      <w:iCs/>
      <w:spacing w:val="-60"/>
      <w:sz w:val="30"/>
      <w:szCs w:val="30"/>
      <w:shd w:val="clear" w:color="auto" w:fill="FFFFFF"/>
    </w:rPr>
  </w:style>
  <w:style w:type="character" w:customStyle="1" w:styleId="31Exact">
    <w:name w:val="Основной текст (31) Exact"/>
    <w:basedOn w:val="a2"/>
    <w:link w:val="31"/>
    <w:locked/>
    <w:rsid w:val="0048576E"/>
    <w:rPr>
      <w:rFonts w:ascii="Palatino Linotype" w:hAnsi="Palatino Linotype" w:cs="Palatino Linotype"/>
      <w:b/>
      <w:bCs/>
      <w:i/>
      <w:iCs/>
      <w:spacing w:val="10"/>
      <w:sz w:val="20"/>
      <w:szCs w:val="20"/>
      <w:shd w:val="clear" w:color="auto" w:fill="FFFFFF"/>
    </w:rPr>
  </w:style>
  <w:style w:type="character" w:customStyle="1" w:styleId="32Exact">
    <w:name w:val="Основной текст (32) Exact"/>
    <w:basedOn w:val="a2"/>
    <w:link w:val="32"/>
    <w:locked/>
    <w:rsid w:val="0048576E"/>
    <w:rPr>
      <w:rFonts w:ascii="Arial" w:hAnsi="Arial" w:cs="Arial"/>
      <w:b/>
      <w:bCs/>
      <w:sz w:val="32"/>
      <w:szCs w:val="32"/>
      <w:shd w:val="clear" w:color="auto" w:fill="FFFFFF"/>
    </w:rPr>
  </w:style>
  <w:style w:type="character" w:customStyle="1" w:styleId="33Exact">
    <w:name w:val="Основной текст (33) Exact"/>
    <w:basedOn w:val="a2"/>
    <w:link w:val="33"/>
    <w:locked/>
    <w:rsid w:val="0048576E"/>
    <w:rPr>
      <w:rFonts w:ascii="Candara" w:hAnsi="Candara" w:cs="Candara"/>
      <w:shd w:val="clear" w:color="auto" w:fill="FFFFFF"/>
    </w:rPr>
  </w:style>
  <w:style w:type="paragraph" w:customStyle="1" w:styleId="90">
    <w:name w:val="Основной текст (9)"/>
    <w:basedOn w:val="a1"/>
    <w:link w:val="9Exact"/>
    <w:rsid w:val="0048576E"/>
    <w:pPr>
      <w:widowControl w:val="0"/>
      <w:shd w:val="clear" w:color="auto" w:fill="FFFFFF"/>
      <w:spacing w:after="120" w:line="240" w:lineRule="atLeast"/>
    </w:pPr>
    <w:rPr>
      <w:rFonts w:ascii="Times New Roman" w:hAnsi="Times New Roman" w:cs="Times New Roman"/>
      <w:i/>
      <w:iCs/>
      <w:sz w:val="28"/>
      <w:szCs w:val="28"/>
    </w:rPr>
  </w:style>
  <w:style w:type="paragraph" w:customStyle="1" w:styleId="270">
    <w:name w:val="Основной текст (27)"/>
    <w:basedOn w:val="a1"/>
    <w:link w:val="27Exact"/>
    <w:rsid w:val="0048576E"/>
    <w:pPr>
      <w:widowControl w:val="0"/>
      <w:shd w:val="clear" w:color="auto" w:fill="FFFFFF"/>
      <w:spacing w:after="0" w:line="240" w:lineRule="atLeast"/>
    </w:pPr>
    <w:rPr>
      <w:rFonts w:ascii="Consolas" w:hAnsi="Consolas" w:cs="Consolas"/>
      <w:b/>
      <w:bCs/>
      <w:spacing w:val="-50"/>
      <w:sz w:val="44"/>
      <w:szCs w:val="44"/>
    </w:rPr>
  </w:style>
  <w:style w:type="paragraph" w:customStyle="1" w:styleId="5">
    <w:name w:val="Заголовок №5"/>
    <w:basedOn w:val="a1"/>
    <w:link w:val="5Exact"/>
    <w:rsid w:val="0048576E"/>
    <w:pPr>
      <w:widowControl w:val="0"/>
      <w:shd w:val="clear" w:color="auto" w:fill="FFFFFF"/>
      <w:spacing w:after="0" w:line="331" w:lineRule="exact"/>
      <w:jc w:val="both"/>
      <w:outlineLvl w:val="4"/>
    </w:pPr>
    <w:rPr>
      <w:rFonts w:ascii="Times New Roman" w:hAnsi="Times New Roman" w:cs="Times New Roman"/>
      <w:spacing w:val="-10"/>
      <w:sz w:val="38"/>
      <w:szCs w:val="38"/>
    </w:rPr>
  </w:style>
  <w:style w:type="paragraph" w:customStyle="1" w:styleId="300">
    <w:name w:val="Основной текст (30)"/>
    <w:basedOn w:val="a1"/>
    <w:link w:val="30Exact"/>
    <w:rsid w:val="0048576E"/>
    <w:pPr>
      <w:widowControl w:val="0"/>
      <w:shd w:val="clear" w:color="auto" w:fill="FFFFFF"/>
      <w:spacing w:after="420" w:line="240" w:lineRule="atLeast"/>
      <w:jc w:val="both"/>
    </w:pPr>
    <w:rPr>
      <w:rFonts w:ascii="Candara" w:hAnsi="Candara" w:cs="Candara"/>
      <w:i/>
      <w:iCs/>
      <w:spacing w:val="-60"/>
      <w:sz w:val="30"/>
      <w:szCs w:val="30"/>
    </w:rPr>
  </w:style>
  <w:style w:type="paragraph" w:customStyle="1" w:styleId="31">
    <w:name w:val="Основной текст (31)"/>
    <w:basedOn w:val="a1"/>
    <w:link w:val="31Exact"/>
    <w:rsid w:val="0048576E"/>
    <w:pPr>
      <w:widowControl w:val="0"/>
      <w:shd w:val="clear" w:color="auto" w:fill="FFFFFF"/>
      <w:spacing w:after="0" w:line="240" w:lineRule="atLeast"/>
    </w:pPr>
    <w:rPr>
      <w:rFonts w:ascii="Palatino Linotype" w:hAnsi="Palatino Linotype" w:cs="Palatino Linotype"/>
      <w:b/>
      <w:bCs/>
      <w:i/>
      <w:iCs/>
      <w:spacing w:val="10"/>
      <w:sz w:val="20"/>
      <w:szCs w:val="20"/>
    </w:rPr>
  </w:style>
  <w:style w:type="paragraph" w:customStyle="1" w:styleId="32">
    <w:name w:val="Основной текст (32)"/>
    <w:basedOn w:val="a1"/>
    <w:link w:val="32Exact"/>
    <w:rsid w:val="0048576E"/>
    <w:pPr>
      <w:widowControl w:val="0"/>
      <w:shd w:val="clear" w:color="auto" w:fill="FFFFFF"/>
      <w:spacing w:after="0" w:line="240" w:lineRule="atLeast"/>
    </w:pPr>
    <w:rPr>
      <w:rFonts w:ascii="Arial" w:hAnsi="Arial" w:cs="Arial"/>
      <w:b/>
      <w:bCs/>
      <w:sz w:val="32"/>
      <w:szCs w:val="32"/>
    </w:rPr>
  </w:style>
  <w:style w:type="paragraph" w:customStyle="1" w:styleId="33">
    <w:name w:val="Основной текст (33)"/>
    <w:basedOn w:val="a1"/>
    <w:link w:val="33Exact"/>
    <w:rsid w:val="0048576E"/>
    <w:pPr>
      <w:widowControl w:val="0"/>
      <w:shd w:val="clear" w:color="auto" w:fill="FFFFFF"/>
      <w:spacing w:after="0" w:line="240" w:lineRule="atLeast"/>
      <w:jc w:val="both"/>
    </w:pPr>
    <w:rPr>
      <w:rFonts w:ascii="Candara" w:hAnsi="Candara" w:cs="Candara"/>
    </w:rPr>
  </w:style>
  <w:style w:type="paragraph" w:customStyle="1" w:styleId="18">
    <w:name w:val="Абзац списка1"/>
    <w:basedOn w:val="a1"/>
    <w:rsid w:val="0048576E"/>
    <w:pPr>
      <w:suppressAutoHyphens/>
      <w:ind w:left="720"/>
    </w:pPr>
    <w:rPr>
      <w:rFonts w:ascii="Calibri" w:eastAsia="Droid Sans" w:hAnsi="Calibri" w:cs="Calibri"/>
      <w:kern w:val="1"/>
      <w:lang w:val="ru-RU" w:eastAsia="ar-SA"/>
    </w:rPr>
  </w:style>
  <w:style w:type="paragraph" w:customStyle="1" w:styleId="28">
    <w:name w:val="Основной текст2"/>
    <w:basedOn w:val="a1"/>
    <w:rsid w:val="0048576E"/>
    <w:pPr>
      <w:widowControl w:val="0"/>
      <w:shd w:val="clear" w:color="auto" w:fill="FFFFFF"/>
      <w:suppressAutoHyphens/>
      <w:spacing w:after="0" w:line="482" w:lineRule="exact"/>
      <w:jc w:val="center"/>
    </w:pPr>
    <w:rPr>
      <w:rFonts w:ascii="Times New Roman" w:eastAsia="Times New Roman" w:hAnsi="Times New Roman" w:cs="Times New Roman"/>
      <w:spacing w:val="11"/>
      <w:kern w:val="2"/>
      <w:lang w:eastAsia="ar-SA"/>
    </w:rPr>
  </w:style>
  <w:style w:type="character" w:customStyle="1" w:styleId="313">
    <w:name w:val="Основной текст (3) + 13"/>
    <w:aliases w:val="5 pt,Полужирный"/>
    <w:rsid w:val="0048576E"/>
    <w:rPr>
      <w:rFonts w:ascii="Times New Roman" w:hAnsi="Times New Roman" w:cs="Times New Roman" w:hint="default"/>
      <w:b/>
      <w:bCs/>
      <w:spacing w:val="0"/>
      <w:sz w:val="27"/>
      <w:szCs w:val="27"/>
    </w:rPr>
  </w:style>
  <w:style w:type="character" w:customStyle="1" w:styleId="130">
    <w:name w:val="Основной текст (13)_"/>
    <w:link w:val="131"/>
    <w:locked/>
    <w:rsid w:val="0048576E"/>
    <w:rPr>
      <w:sz w:val="27"/>
      <w:szCs w:val="27"/>
      <w:shd w:val="clear" w:color="auto" w:fill="FFFFFF"/>
    </w:rPr>
  </w:style>
  <w:style w:type="paragraph" w:customStyle="1" w:styleId="131">
    <w:name w:val="Основной текст (13)1"/>
    <w:basedOn w:val="a1"/>
    <w:link w:val="130"/>
    <w:rsid w:val="0048576E"/>
    <w:pPr>
      <w:shd w:val="clear" w:color="auto" w:fill="FFFFFF"/>
      <w:spacing w:after="1260" w:line="322" w:lineRule="exact"/>
      <w:ind w:hanging="360"/>
      <w:jc w:val="center"/>
    </w:pPr>
    <w:rPr>
      <w:sz w:val="27"/>
      <w:szCs w:val="27"/>
    </w:rPr>
  </w:style>
  <w:style w:type="paragraph" w:customStyle="1" w:styleId="Style2">
    <w:name w:val="Style 2"/>
    <w:uiPriority w:val="99"/>
    <w:rsid w:val="0048576E"/>
    <w:pPr>
      <w:widowControl w:val="0"/>
      <w:autoSpaceDE w:val="0"/>
      <w:autoSpaceDN w:val="0"/>
      <w:spacing w:after="0" w:line="396" w:lineRule="auto"/>
      <w:ind w:firstLine="576"/>
      <w:jc w:val="both"/>
    </w:pPr>
    <w:rPr>
      <w:rFonts w:ascii="Courier New" w:eastAsia="Times New Roman" w:hAnsi="Courier New" w:cs="Courier New"/>
      <w:lang w:val="en-US" w:eastAsia="ru-RU"/>
    </w:rPr>
  </w:style>
  <w:style w:type="paragraph" w:customStyle="1" w:styleId="Style1">
    <w:name w:val="Style 1"/>
    <w:uiPriority w:val="99"/>
    <w:rsid w:val="0048576E"/>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ru-RU"/>
    </w:rPr>
  </w:style>
  <w:style w:type="character" w:customStyle="1" w:styleId="CharacterStyle1">
    <w:name w:val="Character Style 1"/>
    <w:uiPriority w:val="99"/>
    <w:rsid w:val="0048576E"/>
    <w:rPr>
      <w:rFonts w:ascii="Courier New" w:hAnsi="Courier New"/>
      <w:sz w:val="22"/>
    </w:rPr>
  </w:style>
  <w:style w:type="character" w:customStyle="1" w:styleId="2Arial13pt">
    <w:name w:val="Основной текст (2) + Arial;13 pt;Курсив"/>
    <w:rsid w:val="0048576E"/>
    <w:rPr>
      <w:rFonts w:ascii="Arial" w:eastAsia="Arial" w:hAnsi="Arial" w:cs="Arial"/>
      <w:b w:val="0"/>
      <w:bCs w:val="0"/>
      <w:i/>
      <w:iCs/>
      <w:smallCaps w:val="0"/>
      <w:strike w:val="0"/>
      <w:color w:val="000000"/>
      <w:spacing w:val="0"/>
      <w:w w:val="100"/>
      <w:position w:val="0"/>
      <w:sz w:val="26"/>
      <w:szCs w:val="26"/>
      <w:u w:val="none"/>
      <w:shd w:val="clear" w:color="auto" w:fill="FFFFFF"/>
      <w:lang w:val="ru-RU" w:eastAsia="ru-RU" w:bidi="ru-RU"/>
    </w:rPr>
  </w:style>
  <w:style w:type="character" w:styleId="af6">
    <w:name w:val="Strong"/>
    <w:uiPriority w:val="22"/>
    <w:qFormat/>
    <w:rsid w:val="0048576E"/>
    <w:rPr>
      <w:rFonts w:ascii="Times New Roman" w:hAnsi="Times New Roman" w:cs="Times New Roman" w:hint="default"/>
      <w:b/>
      <w:bCs/>
    </w:rPr>
  </w:style>
  <w:style w:type="character" w:customStyle="1" w:styleId="19">
    <w:name w:val="Заголовок №1_"/>
    <w:link w:val="1a"/>
    <w:rsid w:val="0048576E"/>
    <w:rPr>
      <w:rFonts w:ascii="Times New Roman" w:eastAsia="Times New Roman" w:hAnsi="Times New Roman" w:cs="Times New Roman"/>
      <w:b/>
      <w:bCs/>
      <w:sz w:val="27"/>
      <w:szCs w:val="27"/>
      <w:shd w:val="clear" w:color="auto" w:fill="FFFFFF"/>
    </w:rPr>
  </w:style>
  <w:style w:type="paragraph" w:customStyle="1" w:styleId="1a">
    <w:name w:val="Заголовок №1"/>
    <w:basedOn w:val="a1"/>
    <w:link w:val="19"/>
    <w:rsid w:val="0048576E"/>
    <w:pPr>
      <w:widowControl w:val="0"/>
      <w:shd w:val="clear" w:color="auto" w:fill="FFFFFF"/>
      <w:spacing w:after="0" w:line="480" w:lineRule="exact"/>
      <w:outlineLvl w:val="0"/>
    </w:pPr>
    <w:rPr>
      <w:rFonts w:ascii="Times New Roman" w:eastAsia="Times New Roman" w:hAnsi="Times New Roman" w:cs="Times New Roman"/>
      <w:b/>
      <w:bCs/>
      <w:sz w:val="27"/>
      <w:szCs w:val="27"/>
    </w:rPr>
  </w:style>
  <w:style w:type="character" w:customStyle="1" w:styleId="af7">
    <w:name w:val="Основной текст + Полужирный"/>
    <w:uiPriority w:val="99"/>
    <w:rsid w:val="0048576E"/>
    <w:rPr>
      <w:rFonts w:ascii="Times New Roman" w:eastAsia="Times New Roman" w:hAnsi="Times New Roman" w:cs="Times New Roman"/>
      <w:b/>
      <w:bCs/>
      <w:color w:val="000000"/>
      <w:spacing w:val="0"/>
      <w:w w:val="100"/>
      <w:position w:val="0"/>
      <w:sz w:val="27"/>
      <w:szCs w:val="27"/>
      <w:shd w:val="clear" w:color="auto" w:fill="FFFFFF"/>
      <w:lang w:val="uk-UA"/>
    </w:rPr>
  </w:style>
  <w:style w:type="paragraph" w:styleId="HTML">
    <w:name w:val="HTML Preformatted"/>
    <w:basedOn w:val="a1"/>
    <w:link w:val="HTML1"/>
    <w:unhideWhenUsed/>
    <w:rsid w:val="004857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rPr>
  </w:style>
  <w:style w:type="character" w:customStyle="1" w:styleId="HTML1">
    <w:name w:val="Стандартный HTML Знак1"/>
    <w:basedOn w:val="a2"/>
    <w:link w:val="HTML"/>
    <w:uiPriority w:val="99"/>
    <w:rsid w:val="0048576E"/>
    <w:rPr>
      <w:rFonts w:ascii="Courier New" w:eastAsia="Calibri" w:hAnsi="Courier New" w:cs="Courier New"/>
      <w:sz w:val="20"/>
      <w:szCs w:val="20"/>
    </w:rPr>
  </w:style>
  <w:style w:type="character" w:customStyle="1" w:styleId="HTML0">
    <w:name w:val="Стандартный HTML Знак"/>
    <w:basedOn w:val="a2"/>
    <w:rsid w:val="0048576E"/>
    <w:rPr>
      <w:rFonts w:ascii="Consolas" w:hAnsi="Consolas" w:cs="Consolas"/>
      <w:sz w:val="20"/>
      <w:szCs w:val="20"/>
    </w:rPr>
  </w:style>
  <w:style w:type="character" w:customStyle="1" w:styleId="apple-style-span">
    <w:name w:val="apple-style-span"/>
    <w:basedOn w:val="a2"/>
    <w:rsid w:val="0048576E"/>
  </w:style>
  <w:style w:type="character" w:customStyle="1" w:styleId="af8">
    <w:name w:val="Основной текст + Курсив"/>
    <w:uiPriority w:val="99"/>
    <w:rsid w:val="0048576E"/>
    <w:rPr>
      <w:rFonts w:ascii="Times New Roman" w:eastAsia="Times New Roman" w:hAnsi="Times New Roman" w:cs="Times New Roman"/>
      <w:i/>
      <w:iCs/>
      <w:sz w:val="27"/>
      <w:szCs w:val="27"/>
      <w:shd w:val="clear" w:color="auto" w:fill="FFFFFF"/>
    </w:rPr>
  </w:style>
  <w:style w:type="character" w:customStyle="1" w:styleId="34">
    <w:name w:val="Заголовок №3_"/>
    <w:link w:val="35"/>
    <w:rsid w:val="0048576E"/>
    <w:rPr>
      <w:rFonts w:eastAsia="Times New Roman" w:cs="Times New Roman"/>
      <w:sz w:val="26"/>
      <w:szCs w:val="26"/>
      <w:shd w:val="clear" w:color="auto" w:fill="FFFFFF"/>
    </w:rPr>
  </w:style>
  <w:style w:type="paragraph" w:customStyle="1" w:styleId="35">
    <w:name w:val="Заголовок №3"/>
    <w:basedOn w:val="a1"/>
    <w:link w:val="34"/>
    <w:rsid w:val="0048576E"/>
    <w:pPr>
      <w:shd w:val="clear" w:color="auto" w:fill="FFFFFF"/>
      <w:spacing w:after="0" w:line="629" w:lineRule="exact"/>
      <w:outlineLvl w:val="2"/>
    </w:pPr>
    <w:rPr>
      <w:rFonts w:eastAsia="Times New Roman" w:cs="Times New Roman"/>
      <w:sz w:val="26"/>
      <w:szCs w:val="26"/>
    </w:rPr>
  </w:style>
  <w:style w:type="paragraph" w:styleId="af9">
    <w:name w:val="Title"/>
    <w:basedOn w:val="a1"/>
    <w:next w:val="a1"/>
    <w:link w:val="afa"/>
    <w:qFormat/>
    <w:rsid w:val="0048576E"/>
    <w:pPr>
      <w:spacing w:before="240" w:after="60" w:line="240" w:lineRule="auto"/>
      <w:jc w:val="center"/>
      <w:outlineLvl w:val="0"/>
    </w:pPr>
    <w:rPr>
      <w:rFonts w:ascii="Cambria" w:eastAsia="Times New Roman" w:hAnsi="Cambria" w:cs="Cambria"/>
      <w:b/>
      <w:bCs/>
      <w:kern w:val="28"/>
      <w:sz w:val="32"/>
      <w:szCs w:val="32"/>
      <w:lang w:val="ru-RU" w:eastAsia="ru-RU"/>
    </w:rPr>
  </w:style>
  <w:style w:type="character" w:customStyle="1" w:styleId="afa">
    <w:name w:val="Название Знак"/>
    <w:basedOn w:val="a2"/>
    <w:link w:val="af9"/>
    <w:rsid w:val="0048576E"/>
    <w:rPr>
      <w:rFonts w:ascii="Cambria" w:eastAsia="Times New Roman" w:hAnsi="Cambria" w:cs="Cambria"/>
      <w:b/>
      <w:bCs/>
      <w:kern w:val="28"/>
      <w:sz w:val="32"/>
      <w:szCs w:val="32"/>
      <w:lang w:val="ru-RU" w:eastAsia="ru-RU"/>
    </w:rPr>
  </w:style>
  <w:style w:type="paragraph" w:customStyle="1" w:styleId="Style4">
    <w:name w:val="Style4"/>
    <w:basedOn w:val="a1"/>
    <w:rsid w:val="0048576E"/>
    <w:pPr>
      <w:widowControl w:val="0"/>
      <w:autoSpaceDE w:val="0"/>
      <w:autoSpaceDN w:val="0"/>
      <w:adjustRightInd w:val="0"/>
      <w:spacing w:after="0" w:line="475" w:lineRule="exact"/>
      <w:jc w:val="center"/>
    </w:pPr>
    <w:rPr>
      <w:rFonts w:ascii="Times New Roman" w:eastAsia="Times New Roman" w:hAnsi="Times New Roman" w:cs="Times New Roman"/>
      <w:sz w:val="24"/>
      <w:szCs w:val="24"/>
      <w:lang w:eastAsia="uk-UA"/>
    </w:rPr>
  </w:style>
  <w:style w:type="character" w:customStyle="1" w:styleId="FontStyle28">
    <w:name w:val="Font Style28"/>
    <w:rsid w:val="0048576E"/>
    <w:rPr>
      <w:rFonts w:ascii="Times New Roman" w:hAnsi="Times New Roman" w:cs="Times New Roman" w:hint="default"/>
      <w:sz w:val="34"/>
      <w:szCs w:val="34"/>
    </w:rPr>
  </w:style>
  <w:style w:type="character" w:customStyle="1" w:styleId="FontStyle29">
    <w:name w:val="Font Style29"/>
    <w:rsid w:val="0048576E"/>
    <w:rPr>
      <w:rFonts w:ascii="Times New Roman" w:hAnsi="Times New Roman" w:cs="Times New Roman" w:hint="default"/>
      <w:b/>
      <w:bCs/>
      <w:spacing w:val="10"/>
      <w:sz w:val="32"/>
      <w:szCs w:val="32"/>
    </w:rPr>
  </w:style>
  <w:style w:type="character" w:customStyle="1" w:styleId="FontStyle31">
    <w:name w:val="Font Style31"/>
    <w:rsid w:val="0048576E"/>
    <w:rPr>
      <w:rFonts w:ascii="Times New Roman" w:hAnsi="Times New Roman" w:cs="Times New Roman" w:hint="default"/>
      <w:spacing w:val="10"/>
      <w:sz w:val="24"/>
      <w:szCs w:val="24"/>
    </w:rPr>
  </w:style>
  <w:style w:type="paragraph" w:customStyle="1" w:styleId="Style22">
    <w:name w:val="Style22"/>
    <w:basedOn w:val="a1"/>
    <w:rsid w:val="0048576E"/>
    <w:pPr>
      <w:widowControl w:val="0"/>
      <w:autoSpaceDE w:val="0"/>
      <w:autoSpaceDN w:val="0"/>
      <w:adjustRightInd w:val="0"/>
      <w:spacing w:after="0" w:line="370" w:lineRule="exact"/>
      <w:ind w:firstLine="706"/>
      <w:jc w:val="both"/>
    </w:pPr>
    <w:rPr>
      <w:rFonts w:ascii="Times New Roman" w:eastAsia="Times New Roman" w:hAnsi="Times New Roman" w:cs="Times New Roman"/>
      <w:sz w:val="24"/>
      <w:szCs w:val="24"/>
      <w:lang w:eastAsia="uk-UA"/>
    </w:rPr>
  </w:style>
  <w:style w:type="character" w:customStyle="1" w:styleId="36">
    <w:name w:val="Основной текст (3)_"/>
    <w:link w:val="37"/>
    <w:rsid w:val="0048576E"/>
    <w:rPr>
      <w:rFonts w:ascii="Times New Roman" w:eastAsia="Times New Roman" w:hAnsi="Times New Roman" w:cs="Times New Roman"/>
      <w:b/>
      <w:bCs/>
      <w:sz w:val="28"/>
      <w:szCs w:val="28"/>
      <w:shd w:val="clear" w:color="auto" w:fill="FFFFFF"/>
    </w:rPr>
  </w:style>
  <w:style w:type="paragraph" w:customStyle="1" w:styleId="37">
    <w:name w:val="Основной текст (3)"/>
    <w:basedOn w:val="a1"/>
    <w:link w:val="36"/>
    <w:rsid w:val="0048576E"/>
    <w:pPr>
      <w:widowControl w:val="0"/>
      <w:shd w:val="clear" w:color="auto" w:fill="FFFFFF"/>
      <w:spacing w:after="0" w:line="317" w:lineRule="exact"/>
      <w:jc w:val="center"/>
    </w:pPr>
    <w:rPr>
      <w:rFonts w:ascii="Times New Roman" w:eastAsia="Times New Roman" w:hAnsi="Times New Roman" w:cs="Times New Roman"/>
      <w:b/>
      <w:bCs/>
      <w:sz w:val="28"/>
      <w:szCs w:val="28"/>
    </w:rPr>
  </w:style>
  <w:style w:type="character" w:customStyle="1" w:styleId="4">
    <w:name w:val="Основной текст (4)_"/>
    <w:link w:val="40"/>
    <w:rsid w:val="0048576E"/>
    <w:rPr>
      <w:rFonts w:ascii="Arial Narrow" w:eastAsia="Arial Narrow" w:hAnsi="Arial Narrow" w:cs="Arial Narrow"/>
      <w:sz w:val="26"/>
      <w:szCs w:val="26"/>
      <w:shd w:val="clear" w:color="auto" w:fill="FFFFFF"/>
    </w:rPr>
  </w:style>
  <w:style w:type="paragraph" w:customStyle="1" w:styleId="40">
    <w:name w:val="Основной текст (4)"/>
    <w:basedOn w:val="a1"/>
    <w:link w:val="4"/>
    <w:rsid w:val="0048576E"/>
    <w:pPr>
      <w:widowControl w:val="0"/>
      <w:shd w:val="clear" w:color="auto" w:fill="FFFFFF"/>
      <w:spacing w:after="120" w:line="0" w:lineRule="atLeast"/>
      <w:jc w:val="right"/>
    </w:pPr>
    <w:rPr>
      <w:rFonts w:ascii="Arial Narrow" w:eastAsia="Arial Narrow" w:hAnsi="Arial Narrow" w:cs="Arial Narrow"/>
      <w:sz w:val="26"/>
      <w:szCs w:val="26"/>
    </w:rPr>
  </w:style>
  <w:style w:type="character" w:customStyle="1" w:styleId="29">
    <w:name w:val="Основной текст (2) + Полужирный"/>
    <w:rsid w:val="0048576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14pt">
    <w:name w:val="Заголовок №1 + Интервал 4 pt"/>
    <w:rsid w:val="0048576E"/>
    <w:rPr>
      <w:rFonts w:ascii="Times New Roman" w:eastAsia="Times New Roman" w:hAnsi="Times New Roman" w:cs="Times New Roman"/>
      <w:b/>
      <w:bCs/>
      <w:i w:val="0"/>
      <w:iCs w:val="0"/>
      <w:smallCaps w:val="0"/>
      <w:strike w:val="0"/>
      <w:color w:val="000000"/>
      <w:spacing w:val="80"/>
      <w:w w:val="100"/>
      <w:position w:val="0"/>
      <w:sz w:val="28"/>
      <w:szCs w:val="28"/>
      <w:u w:val="none"/>
      <w:shd w:val="clear" w:color="auto" w:fill="FFFFFF"/>
      <w:lang w:val="uk-UA" w:eastAsia="uk-UA" w:bidi="uk-UA"/>
    </w:rPr>
  </w:style>
  <w:style w:type="character" w:customStyle="1" w:styleId="38">
    <w:name w:val="Основной текст (3) + Не полужирный"/>
    <w:rsid w:val="0048576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50">
    <w:name w:val="Основной текст (5)_"/>
    <w:link w:val="51"/>
    <w:rsid w:val="0048576E"/>
    <w:rPr>
      <w:rFonts w:ascii="Times New Roman" w:eastAsia="Times New Roman" w:hAnsi="Times New Roman" w:cs="Times New Roman"/>
      <w:b/>
      <w:bCs/>
      <w:i/>
      <w:iCs/>
      <w:sz w:val="28"/>
      <w:szCs w:val="28"/>
      <w:shd w:val="clear" w:color="auto" w:fill="FFFFFF"/>
    </w:rPr>
  </w:style>
  <w:style w:type="paragraph" w:customStyle="1" w:styleId="51">
    <w:name w:val="Основной текст (5)"/>
    <w:basedOn w:val="a1"/>
    <w:link w:val="50"/>
    <w:rsid w:val="0048576E"/>
    <w:pPr>
      <w:widowControl w:val="0"/>
      <w:shd w:val="clear" w:color="auto" w:fill="FFFFFF"/>
      <w:spacing w:after="0" w:line="475" w:lineRule="exact"/>
    </w:pPr>
    <w:rPr>
      <w:rFonts w:ascii="Times New Roman" w:eastAsia="Times New Roman" w:hAnsi="Times New Roman" w:cs="Times New Roman"/>
      <w:b/>
      <w:bCs/>
      <w:i/>
      <w:iCs/>
      <w:sz w:val="28"/>
      <w:szCs w:val="28"/>
    </w:rPr>
  </w:style>
  <w:style w:type="character" w:styleId="afb">
    <w:name w:val="Intense Reference"/>
    <w:uiPriority w:val="32"/>
    <w:qFormat/>
    <w:rsid w:val="0048576E"/>
    <w:rPr>
      <w:b/>
      <w:bCs/>
      <w:smallCaps/>
      <w:color w:val="C0504D"/>
      <w:spacing w:val="5"/>
      <w:u w:val="single"/>
    </w:rPr>
  </w:style>
  <w:style w:type="character" w:customStyle="1" w:styleId="120">
    <w:name w:val="Заголовок №1 (2)_"/>
    <w:link w:val="121"/>
    <w:rsid w:val="0048576E"/>
    <w:rPr>
      <w:rFonts w:ascii="Verdana" w:eastAsia="Verdana" w:hAnsi="Verdana" w:cs="Verdana"/>
      <w:b/>
      <w:bCs/>
      <w:shd w:val="clear" w:color="auto" w:fill="FFFFFF"/>
    </w:rPr>
  </w:style>
  <w:style w:type="paragraph" w:customStyle="1" w:styleId="121">
    <w:name w:val="Заголовок №1 (2)"/>
    <w:basedOn w:val="a1"/>
    <w:link w:val="120"/>
    <w:rsid w:val="0048576E"/>
    <w:pPr>
      <w:widowControl w:val="0"/>
      <w:shd w:val="clear" w:color="auto" w:fill="FFFFFF"/>
      <w:spacing w:after="240" w:line="0" w:lineRule="atLeast"/>
      <w:jc w:val="center"/>
      <w:outlineLvl w:val="0"/>
    </w:pPr>
    <w:rPr>
      <w:rFonts w:ascii="Verdana" w:eastAsia="Verdana" w:hAnsi="Verdana" w:cs="Verdana"/>
      <w:b/>
      <w:bCs/>
    </w:rPr>
  </w:style>
  <w:style w:type="character" w:customStyle="1" w:styleId="52">
    <w:name w:val="Основной текст (5) + Курсив"/>
    <w:rsid w:val="0048576E"/>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513pt">
    <w:name w:val="Основной текст (5) + 13 pt"/>
    <w:rsid w:val="0048576E"/>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uk-UA" w:eastAsia="uk-UA" w:bidi="uk-UA"/>
    </w:rPr>
  </w:style>
  <w:style w:type="paragraph" w:styleId="afc">
    <w:name w:val="Plain Text"/>
    <w:basedOn w:val="a1"/>
    <w:link w:val="afd"/>
    <w:rsid w:val="0048576E"/>
    <w:pPr>
      <w:spacing w:after="0" w:line="240" w:lineRule="auto"/>
    </w:pPr>
    <w:rPr>
      <w:rFonts w:ascii="Courier New" w:eastAsia="Times New Roman" w:hAnsi="Courier New" w:cs="Courier New"/>
      <w:sz w:val="20"/>
      <w:szCs w:val="20"/>
      <w:lang w:val="ru-RU" w:eastAsia="ru-RU"/>
    </w:rPr>
  </w:style>
  <w:style w:type="character" w:customStyle="1" w:styleId="afd">
    <w:name w:val="Текст Знак"/>
    <w:basedOn w:val="a2"/>
    <w:link w:val="afc"/>
    <w:rsid w:val="0048576E"/>
    <w:rPr>
      <w:rFonts w:ascii="Courier New" w:eastAsia="Times New Roman" w:hAnsi="Courier New" w:cs="Courier New"/>
      <w:sz w:val="20"/>
      <w:szCs w:val="20"/>
      <w:lang w:val="ru-RU" w:eastAsia="ru-RU"/>
    </w:rPr>
  </w:style>
  <w:style w:type="character" w:customStyle="1" w:styleId="316pt">
    <w:name w:val="Основной текст (3) + 16 pt"/>
    <w:rsid w:val="0048576E"/>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uk-UA" w:eastAsia="uk-UA" w:bidi="uk-UA"/>
    </w:rPr>
  </w:style>
  <w:style w:type="character" w:customStyle="1" w:styleId="41">
    <w:name w:val="Основной текст (4) + Полужирный"/>
    <w:rsid w:val="0048576E"/>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2a">
    <w:name w:val="Основной текст (2) + Курсив"/>
    <w:rsid w:val="0048576E"/>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customStyle="1" w:styleId="91">
    <w:name w:val="Основной текст (9)_"/>
    <w:rsid w:val="0048576E"/>
    <w:rPr>
      <w:rFonts w:ascii="Times New Roman" w:eastAsia="Times New Roman" w:hAnsi="Times New Roman" w:cs="Times New Roman"/>
      <w:b/>
      <w:bCs/>
      <w:shd w:val="clear" w:color="auto" w:fill="FFFFFF"/>
    </w:rPr>
  </w:style>
  <w:style w:type="character" w:customStyle="1" w:styleId="FontStyle30">
    <w:name w:val="Font Style30"/>
    <w:uiPriority w:val="99"/>
    <w:rsid w:val="0048576E"/>
    <w:rPr>
      <w:rFonts w:ascii="Times New Roman" w:hAnsi="Times New Roman" w:cs="Times New Roman"/>
      <w:b/>
      <w:bCs/>
      <w:sz w:val="24"/>
      <w:szCs w:val="24"/>
    </w:rPr>
  </w:style>
  <w:style w:type="character" w:customStyle="1" w:styleId="afe">
    <w:name w:val="Колонтитул_"/>
    <w:rsid w:val="0048576E"/>
    <w:rPr>
      <w:rFonts w:ascii="Consolas" w:eastAsia="Consolas" w:hAnsi="Consolas" w:cs="Consolas"/>
      <w:b w:val="0"/>
      <w:bCs w:val="0"/>
      <w:i w:val="0"/>
      <w:iCs w:val="0"/>
      <w:smallCaps w:val="0"/>
      <w:strike w:val="0"/>
      <w:sz w:val="22"/>
      <w:szCs w:val="22"/>
      <w:u w:val="none"/>
    </w:rPr>
  </w:style>
  <w:style w:type="character" w:customStyle="1" w:styleId="aff">
    <w:name w:val="Колонтитул"/>
    <w:rsid w:val="0048576E"/>
    <w:rPr>
      <w:rFonts w:ascii="Consolas" w:eastAsia="Consolas" w:hAnsi="Consolas" w:cs="Consolas"/>
      <w:b w:val="0"/>
      <w:bCs w:val="0"/>
      <w:i w:val="0"/>
      <w:iCs w:val="0"/>
      <w:smallCaps w:val="0"/>
      <w:strike w:val="0"/>
      <w:color w:val="000000"/>
      <w:spacing w:val="0"/>
      <w:w w:val="100"/>
      <w:position w:val="0"/>
      <w:sz w:val="22"/>
      <w:szCs w:val="22"/>
      <w:u w:val="none"/>
      <w:lang w:val="uk-UA" w:eastAsia="uk-UA" w:bidi="uk-UA"/>
    </w:rPr>
  </w:style>
  <w:style w:type="character" w:customStyle="1" w:styleId="ArialNarrow15pt">
    <w:name w:val="Колонтитул + Arial Narrow;15 pt"/>
    <w:rsid w:val="0048576E"/>
    <w:rPr>
      <w:rFonts w:ascii="Arial Narrow" w:eastAsia="Arial Narrow" w:hAnsi="Arial Narrow" w:cs="Arial Narrow"/>
      <w:b w:val="0"/>
      <w:bCs w:val="0"/>
      <w:i w:val="0"/>
      <w:iCs w:val="0"/>
      <w:smallCaps w:val="0"/>
      <w:strike w:val="0"/>
      <w:color w:val="000000"/>
      <w:spacing w:val="0"/>
      <w:w w:val="100"/>
      <w:position w:val="0"/>
      <w:sz w:val="30"/>
      <w:szCs w:val="30"/>
      <w:u w:val="none"/>
      <w:lang w:val="uk-UA" w:eastAsia="uk-UA" w:bidi="uk-UA"/>
    </w:rPr>
  </w:style>
  <w:style w:type="paragraph" w:styleId="aff0">
    <w:name w:val="caption"/>
    <w:basedOn w:val="a1"/>
    <w:uiPriority w:val="99"/>
    <w:qFormat/>
    <w:rsid w:val="0048576E"/>
    <w:pPr>
      <w:spacing w:after="0" w:line="240" w:lineRule="auto"/>
      <w:jc w:val="center"/>
    </w:pPr>
    <w:rPr>
      <w:rFonts w:ascii="Calibri" w:eastAsia="Times New Roman" w:hAnsi="Calibri" w:cs="Times New Roman"/>
      <w:sz w:val="28"/>
      <w:szCs w:val="28"/>
      <w:lang w:eastAsia="ru-RU"/>
    </w:rPr>
  </w:style>
  <w:style w:type="character" w:customStyle="1" w:styleId="aff1">
    <w:name w:val="Основний текст_"/>
    <w:link w:val="1b"/>
    <w:rsid w:val="0048576E"/>
    <w:rPr>
      <w:shd w:val="clear" w:color="auto" w:fill="FFFFFF"/>
    </w:rPr>
  </w:style>
  <w:style w:type="paragraph" w:customStyle="1" w:styleId="1b">
    <w:name w:val="Основний текст1"/>
    <w:basedOn w:val="a1"/>
    <w:link w:val="aff1"/>
    <w:rsid w:val="0048576E"/>
    <w:pPr>
      <w:shd w:val="clear" w:color="auto" w:fill="FFFFFF"/>
      <w:spacing w:after="0" w:line="293" w:lineRule="exact"/>
      <w:jc w:val="both"/>
    </w:pPr>
  </w:style>
  <w:style w:type="character" w:customStyle="1" w:styleId="39">
    <w:name w:val="Основний текст3"/>
    <w:rsid w:val="0048576E"/>
    <w:rPr>
      <w:rFonts w:ascii="Times New Roman" w:hAnsi="Times New Roman" w:cs="Times New Roman"/>
      <w:spacing w:val="0"/>
      <w:sz w:val="20"/>
      <w:szCs w:val="20"/>
      <w:lang w:bidi="ar-SA"/>
    </w:rPr>
  </w:style>
  <w:style w:type="character" w:customStyle="1" w:styleId="214pt75">
    <w:name w:val="Основной текст (2) + 14 pt;Масштаб 75%"/>
    <w:rsid w:val="0048576E"/>
    <w:rPr>
      <w:rFonts w:ascii="Times New Roman" w:eastAsia="Times New Roman" w:hAnsi="Times New Roman" w:cs="Times New Roman"/>
      <w:b w:val="0"/>
      <w:bCs w:val="0"/>
      <w:i w:val="0"/>
      <w:iCs w:val="0"/>
      <w:smallCaps w:val="0"/>
      <w:strike w:val="0"/>
      <w:color w:val="000000"/>
      <w:spacing w:val="0"/>
      <w:w w:val="75"/>
      <w:position w:val="0"/>
      <w:sz w:val="28"/>
      <w:szCs w:val="28"/>
      <w:u w:val="none"/>
      <w:shd w:val="clear" w:color="auto" w:fill="FFFFFF"/>
      <w:lang w:val="uk-UA" w:eastAsia="uk-UA" w:bidi="uk-UA"/>
    </w:rPr>
  </w:style>
  <w:style w:type="character" w:customStyle="1" w:styleId="3TimesNewRoman">
    <w:name w:val="Основной текст (3) + Times New Roman"/>
    <w:rsid w:val="0048576E"/>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512pt">
    <w:name w:val="Основной текст (5) + 12 pt"/>
    <w:rsid w:val="0048576E"/>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42">
    <w:name w:val="Основной текст (4) + Малые прописные"/>
    <w:rsid w:val="0048576E"/>
    <w:rPr>
      <w:rFonts w:ascii="Times New Roman" w:eastAsia="Times New Roman" w:hAnsi="Times New Roman" w:cs="Times New Roman"/>
      <w:b/>
      <w:bCs/>
      <w:i w:val="0"/>
      <w:iCs w:val="0"/>
      <w:smallCaps/>
      <w:strike w:val="0"/>
      <w:color w:val="000000"/>
      <w:spacing w:val="0"/>
      <w:w w:val="100"/>
      <w:position w:val="0"/>
      <w:sz w:val="28"/>
      <w:szCs w:val="28"/>
      <w:u w:val="none"/>
      <w:shd w:val="clear" w:color="auto" w:fill="FFFFFF"/>
      <w:lang w:val="uk-UA" w:eastAsia="uk-UA" w:bidi="uk-UA"/>
    </w:rPr>
  </w:style>
  <w:style w:type="character" w:customStyle="1" w:styleId="53">
    <w:name w:val="Основной текст (5) + Малые прописные"/>
    <w:rsid w:val="0048576E"/>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uk-UA" w:eastAsia="uk-UA" w:bidi="uk-UA"/>
    </w:rPr>
  </w:style>
  <w:style w:type="character" w:customStyle="1" w:styleId="512pt0">
    <w:name w:val="Основной текст (5) + 12 pt;Полужирный;Малые прописные"/>
    <w:rsid w:val="0048576E"/>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uk-UA" w:eastAsia="uk-UA" w:bidi="uk-UA"/>
    </w:rPr>
  </w:style>
  <w:style w:type="character" w:customStyle="1" w:styleId="aff2">
    <w:name w:val="Сноска_"/>
    <w:link w:val="aff3"/>
    <w:rsid w:val="0048576E"/>
    <w:rPr>
      <w:rFonts w:ascii="Times New Roman" w:eastAsia="Times New Roman" w:hAnsi="Times New Roman" w:cs="Times New Roman"/>
      <w:shd w:val="clear" w:color="auto" w:fill="FFFFFF"/>
    </w:rPr>
  </w:style>
  <w:style w:type="paragraph" w:customStyle="1" w:styleId="aff3">
    <w:name w:val="Сноска"/>
    <w:basedOn w:val="a1"/>
    <w:link w:val="aff2"/>
    <w:rsid w:val="0048576E"/>
    <w:pPr>
      <w:widowControl w:val="0"/>
      <w:shd w:val="clear" w:color="auto" w:fill="FFFFFF"/>
      <w:spacing w:after="0" w:line="274" w:lineRule="exact"/>
    </w:pPr>
    <w:rPr>
      <w:rFonts w:ascii="Times New Roman" w:eastAsia="Times New Roman" w:hAnsi="Times New Roman" w:cs="Times New Roman"/>
    </w:rPr>
  </w:style>
  <w:style w:type="character" w:customStyle="1" w:styleId="10pt">
    <w:name w:val="Колонтитул + 10 pt;Полужирный"/>
    <w:rsid w:val="0048576E"/>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uk-UA" w:eastAsia="uk-UA" w:bidi="uk-UA"/>
    </w:rPr>
  </w:style>
  <w:style w:type="character" w:customStyle="1" w:styleId="1pt">
    <w:name w:val="Основной текст + Интервал 1 pt"/>
    <w:rsid w:val="0048576E"/>
    <w:rPr>
      <w:rFonts w:ascii="Times New Roman" w:eastAsia="Times New Roman" w:hAnsi="Times New Roman" w:cs="Times New Roman"/>
      <w:spacing w:val="20"/>
      <w:sz w:val="28"/>
      <w:szCs w:val="28"/>
      <w:shd w:val="clear" w:color="auto" w:fill="FFFFFF"/>
    </w:rPr>
  </w:style>
  <w:style w:type="character" w:customStyle="1" w:styleId="aff4">
    <w:name w:val="Знак Знак"/>
    <w:locked/>
    <w:rsid w:val="0048576E"/>
    <w:rPr>
      <w:sz w:val="18"/>
    </w:rPr>
  </w:style>
  <w:style w:type="paragraph" w:customStyle="1" w:styleId="Style10">
    <w:name w:val="Style10"/>
    <w:basedOn w:val="a1"/>
    <w:rsid w:val="0048576E"/>
    <w:pPr>
      <w:widowControl w:val="0"/>
      <w:autoSpaceDE w:val="0"/>
      <w:autoSpaceDN w:val="0"/>
      <w:adjustRightInd w:val="0"/>
      <w:spacing w:after="0" w:line="509" w:lineRule="exact"/>
      <w:ind w:hanging="346"/>
    </w:pPr>
    <w:rPr>
      <w:rFonts w:ascii="Times New Roman" w:eastAsia="Times New Roman" w:hAnsi="Times New Roman" w:cs="Times New Roman"/>
      <w:sz w:val="24"/>
      <w:szCs w:val="24"/>
      <w:lang w:val="ru-RU" w:eastAsia="ru-RU"/>
    </w:rPr>
  </w:style>
  <w:style w:type="character" w:customStyle="1" w:styleId="rvts8">
    <w:name w:val="rvts8"/>
    <w:rsid w:val="0048576E"/>
    <w:rPr>
      <w:rFonts w:ascii="Times New Roman" w:hAnsi="Times New Roman" w:cs="Times New Roman" w:hint="default"/>
      <w:sz w:val="28"/>
      <w:szCs w:val="28"/>
    </w:rPr>
  </w:style>
  <w:style w:type="character" w:customStyle="1" w:styleId="aff5">
    <w:name w:val="a"/>
    <w:rsid w:val="0048576E"/>
  </w:style>
  <w:style w:type="character" w:customStyle="1" w:styleId="aff6">
    <w:name w:val="_ _a"/>
    <w:rsid w:val="0048576E"/>
  </w:style>
  <w:style w:type="character" w:customStyle="1" w:styleId="12pt">
    <w:name w:val="Основний текст + 12 pt"/>
    <w:rsid w:val="0048576E"/>
    <w:rPr>
      <w:sz w:val="24"/>
      <w:szCs w:val="24"/>
      <w:shd w:val="clear" w:color="auto" w:fill="FFFFFF"/>
    </w:rPr>
  </w:style>
  <w:style w:type="paragraph" w:styleId="aff7">
    <w:name w:val="footnote text"/>
    <w:basedOn w:val="a1"/>
    <w:link w:val="aff8"/>
    <w:uiPriority w:val="99"/>
    <w:rsid w:val="0048576E"/>
    <w:pPr>
      <w:spacing w:after="0" w:line="240" w:lineRule="auto"/>
    </w:pPr>
    <w:rPr>
      <w:rFonts w:ascii="Microsoft Sans Serif" w:eastAsia="Microsoft Sans Serif" w:hAnsi="Microsoft Sans Serif" w:cs="Microsoft Sans Serif"/>
      <w:color w:val="000000"/>
      <w:sz w:val="20"/>
      <w:szCs w:val="20"/>
      <w:lang w:val="ru-RU" w:eastAsia="ru-RU"/>
    </w:rPr>
  </w:style>
  <w:style w:type="character" w:customStyle="1" w:styleId="aff8">
    <w:name w:val="Текст сноски Знак"/>
    <w:basedOn w:val="a2"/>
    <w:link w:val="aff7"/>
    <w:uiPriority w:val="99"/>
    <w:rsid w:val="0048576E"/>
    <w:rPr>
      <w:rFonts w:ascii="Microsoft Sans Serif" w:eastAsia="Microsoft Sans Serif" w:hAnsi="Microsoft Sans Serif" w:cs="Microsoft Sans Serif"/>
      <w:color w:val="000000"/>
      <w:sz w:val="20"/>
      <w:szCs w:val="20"/>
      <w:lang w:val="ru-RU" w:eastAsia="ru-RU"/>
    </w:rPr>
  </w:style>
  <w:style w:type="character" w:styleId="aff9">
    <w:name w:val="footnote reference"/>
    <w:uiPriority w:val="99"/>
    <w:semiHidden/>
    <w:rsid w:val="0048576E"/>
    <w:rPr>
      <w:vertAlign w:val="superscript"/>
    </w:rPr>
  </w:style>
  <w:style w:type="character" w:customStyle="1" w:styleId="190">
    <w:name w:val="Основний текст19"/>
    <w:rsid w:val="0048576E"/>
    <w:rPr>
      <w:rFonts w:ascii="Times New Roman" w:hAnsi="Times New Roman" w:cs="Times New Roman"/>
      <w:spacing w:val="0"/>
      <w:sz w:val="26"/>
      <w:szCs w:val="26"/>
      <w:u w:val="single"/>
      <w:shd w:val="clear" w:color="auto" w:fill="FFFFFF"/>
    </w:rPr>
  </w:style>
  <w:style w:type="character" w:customStyle="1" w:styleId="rvts9">
    <w:name w:val="rvts9"/>
    <w:rsid w:val="0048576E"/>
    <w:rPr>
      <w:rFonts w:ascii="Times New Roman" w:hAnsi="Times New Roman" w:cs="Times New Roman" w:hint="default"/>
      <w:sz w:val="24"/>
      <w:szCs w:val="24"/>
    </w:rPr>
  </w:style>
  <w:style w:type="character" w:customStyle="1" w:styleId="24pt">
    <w:name w:val="Основной текст (2) + 4 pt;Курсив"/>
    <w:rsid w:val="0048576E"/>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lang w:val="uk-UA" w:eastAsia="uk-UA" w:bidi="uk-UA"/>
    </w:rPr>
  </w:style>
  <w:style w:type="character" w:customStyle="1" w:styleId="FontStyle60">
    <w:name w:val="Font Style60"/>
    <w:rsid w:val="0048576E"/>
    <w:rPr>
      <w:rFonts w:ascii="Times New Roman" w:hAnsi="Times New Roman" w:cs="Times New Roman"/>
      <w:sz w:val="16"/>
      <w:szCs w:val="16"/>
    </w:rPr>
  </w:style>
  <w:style w:type="paragraph" w:customStyle="1" w:styleId="3a">
    <w:name w:val="Основной текст3"/>
    <w:basedOn w:val="a1"/>
    <w:rsid w:val="0048576E"/>
    <w:pPr>
      <w:widowControl w:val="0"/>
      <w:shd w:val="clear" w:color="auto" w:fill="FFFFFF"/>
      <w:spacing w:after="120" w:line="485" w:lineRule="exact"/>
      <w:ind w:hanging="280"/>
      <w:jc w:val="both"/>
    </w:pPr>
    <w:rPr>
      <w:rFonts w:ascii="Times New Roman" w:eastAsia="Times New Roman" w:hAnsi="Times New Roman" w:cs="Times New Roman"/>
      <w:spacing w:val="5"/>
    </w:rPr>
  </w:style>
  <w:style w:type="character" w:customStyle="1" w:styleId="0pt">
    <w:name w:val="Основной текст + Курсив;Интервал 0 pt"/>
    <w:rsid w:val="0048576E"/>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rPr>
  </w:style>
  <w:style w:type="character" w:customStyle="1" w:styleId="MathematicaFormatTextForm">
    <w:name w:val="MathematicaFormatTextForm"/>
    <w:uiPriority w:val="99"/>
    <w:rsid w:val="0048576E"/>
  </w:style>
  <w:style w:type="character" w:customStyle="1" w:styleId="2b">
    <w:name w:val="Основний текст (2)_"/>
    <w:link w:val="2c"/>
    <w:rsid w:val="0048576E"/>
    <w:rPr>
      <w:b/>
      <w:bCs/>
      <w:spacing w:val="-12"/>
      <w:sz w:val="47"/>
      <w:szCs w:val="47"/>
      <w:shd w:val="clear" w:color="auto" w:fill="FFFFFF"/>
    </w:rPr>
  </w:style>
  <w:style w:type="paragraph" w:customStyle="1" w:styleId="2c">
    <w:name w:val="Основний текст (2)"/>
    <w:basedOn w:val="a1"/>
    <w:link w:val="2b"/>
    <w:rsid w:val="0048576E"/>
    <w:pPr>
      <w:widowControl w:val="0"/>
      <w:shd w:val="clear" w:color="auto" w:fill="FFFFFF"/>
      <w:spacing w:before="120" w:after="0" w:line="550" w:lineRule="exact"/>
      <w:jc w:val="center"/>
    </w:pPr>
    <w:rPr>
      <w:b/>
      <w:bCs/>
      <w:spacing w:val="-12"/>
      <w:sz w:val="47"/>
      <w:szCs w:val="47"/>
    </w:rPr>
  </w:style>
  <w:style w:type="paragraph" w:customStyle="1" w:styleId="2d">
    <w:name w:val="Абзац списка2"/>
    <w:basedOn w:val="a1"/>
    <w:rsid w:val="0048576E"/>
    <w:pPr>
      <w:spacing w:after="0" w:line="240" w:lineRule="auto"/>
      <w:ind w:left="720"/>
      <w:contextualSpacing/>
    </w:pPr>
    <w:rPr>
      <w:rFonts w:ascii="Times New Roman" w:eastAsia="Times New Roman" w:hAnsi="Times New Roman" w:cs="Times New Roman"/>
      <w:sz w:val="24"/>
      <w:szCs w:val="24"/>
      <w:lang w:val="ru-RU" w:eastAsia="ru-RU"/>
    </w:rPr>
  </w:style>
  <w:style w:type="table" w:customStyle="1" w:styleId="2e">
    <w:name w:val="Сітка таблиці2"/>
    <w:basedOn w:val="a3"/>
    <w:next w:val="ac"/>
    <w:uiPriority w:val="59"/>
    <w:rsid w:val="004857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xfm61955379">
    <w:name w:val="xfm_61955379"/>
    <w:rsid w:val="0048576E"/>
  </w:style>
  <w:style w:type="character" w:customStyle="1" w:styleId="2f">
    <w:name w:val="Основной текст (2) + Полужирный;Курсив"/>
    <w:rsid w:val="0048576E"/>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41pt">
    <w:name w:val="Основной текст (4) + Интервал 1 pt"/>
    <w:rsid w:val="0048576E"/>
    <w:rPr>
      <w:rFonts w:ascii="Times New Roman" w:eastAsia="Times New Roman" w:hAnsi="Times New Roman" w:cs="Times New Roman"/>
      <w:b w:val="0"/>
      <w:bCs w:val="0"/>
      <w:i w:val="0"/>
      <w:iCs w:val="0"/>
      <w:smallCaps w:val="0"/>
      <w:strike w:val="0"/>
      <w:color w:val="000000"/>
      <w:spacing w:val="20"/>
      <w:w w:val="100"/>
      <w:position w:val="0"/>
      <w:sz w:val="22"/>
      <w:szCs w:val="22"/>
      <w:u w:val="none"/>
      <w:shd w:val="clear" w:color="auto" w:fill="FFFFFF"/>
      <w:lang w:val="uk-UA" w:eastAsia="uk-UA" w:bidi="uk-UA"/>
    </w:rPr>
  </w:style>
  <w:style w:type="character" w:customStyle="1" w:styleId="6">
    <w:name w:val="Основной текст (6)_"/>
    <w:link w:val="60"/>
    <w:rsid w:val="0048576E"/>
    <w:rPr>
      <w:rFonts w:ascii="Times New Roman" w:eastAsia="Times New Roman" w:hAnsi="Times New Roman"/>
      <w:b/>
      <w:bCs/>
      <w:sz w:val="28"/>
      <w:szCs w:val="28"/>
      <w:shd w:val="clear" w:color="auto" w:fill="FFFFFF"/>
    </w:rPr>
  </w:style>
  <w:style w:type="paragraph" w:customStyle="1" w:styleId="60">
    <w:name w:val="Основной текст (6)"/>
    <w:basedOn w:val="a1"/>
    <w:link w:val="6"/>
    <w:rsid w:val="0048576E"/>
    <w:pPr>
      <w:widowControl w:val="0"/>
      <w:shd w:val="clear" w:color="auto" w:fill="FFFFFF"/>
      <w:spacing w:before="420" w:after="0" w:line="403" w:lineRule="exact"/>
      <w:jc w:val="center"/>
    </w:pPr>
    <w:rPr>
      <w:rFonts w:ascii="Times New Roman" w:eastAsia="Times New Roman" w:hAnsi="Times New Roman"/>
      <w:b/>
      <w:bCs/>
      <w:sz w:val="28"/>
      <w:szCs w:val="28"/>
    </w:rPr>
  </w:style>
  <w:style w:type="paragraph" w:customStyle="1" w:styleId="rvps7">
    <w:name w:val="rvps7"/>
    <w:basedOn w:val="a1"/>
    <w:uiPriority w:val="99"/>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bt">
    <w:name w:val="bt"/>
    <w:basedOn w:val="a1"/>
    <w:uiPriority w:val="99"/>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3">
    <w:name w:val="Основной текст (2) + 13"/>
    <w:aliases w:val="5 pt24"/>
    <w:rsid w:val="0048576E"/>
    <w:rPr>
      <w:rFonts w:ascii="Times New Roman" w:hAnsi="Times New Roman" w:cs="Times New Roman" w:hint="default"/>
      <w:sz w:val="27"/>
      <w:shd w:val="clear" w:color="auto" w:fill="FFFFFF"/>
    </w:rPr>
  </w:style>
  <w:style w:type="paragraph" w:customStyle="1" w:styleId="FR1">
    <w:name w:val="FR1"/>
    <w:rsid w:val="0048576E"/>
    <w:pPr>
      <w:widowControl w:val="0"/>
      <w:autoSpaceDE w:val="0"/>
      <w:autoSpaceDN w:val="0"/>
      <w:adjustRightInd w:val="0"/>
      <w:spacing w:after="0" w:line="240" w:lineRule="auto"/>
      <w:ind w:left="1160"/>
    </w:pPr>
    <w:rPr>
      <w:rFonts w:ascii="Arial" w:eastAsia="Times New Roman" w:hAnsi="Arial" w:cs="Arial"/>
      <w:sz w:val="40"/>
      <w:szCs w:val="40"/>
      <w:lang w:eastAsia="ru-RU"/>
    </w:rPr>
  </w:style>
  <w:style w:type="character" w:customStyle="1" w:styleId="ff4">
    <w:name w:val="ff4"/>
    <w:rsid w:val="0048576E"/>
  </w:style>
  <w:style w:type="character" w:customStyle="1" w:styleId="rvts11">
    <w:name w:val="rvts11"/>
    <w:rsid w:val="0048576E"/>
  </w:style>
  <w:style w:type="character" w:customStyle="1" w:styleId="54">
    <w:name w:val="Основной текст (5) + Полужирный;Не курсив"/>
    <w:rsid w:val="0048576E"/>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uk-UA" w:eastAsia="uk-UA" w:bidi="uk-UA"/>
    </w:rPr>
  </w:style>
  <w:style w:type="character" w:customStyle="1" w:styleId="55">
    <w:name w:val="Основной текст (5) + Не курсив"/>
    <w:rsid w:val="0048576E"/>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uk-UA" w:eastAsia="uk-UA" w:bidi="uk-UA"/>
    </w:rPr>
  </w:style>
  <w:style w:type="character" w:customStyle="1" w:styleId="5-1pt">
    <w:name w:val="Основной текст (5) + Интервал -1 pt"/>
    <w:rsid w:val="0048576E"/>
    <w:rPr>
      <w:rFonts w:ascii="Times New Roman" w:eastAsia="Times New Roman" w:hAnsi="Times New Roman" w:cs="Times New Roman"/>
      <w:b w:val="0"/>
      <w:bCs w:val="0"/>
      <w:i/>
      <w:iCs/>
      <w:smallCaps w:val="0"/>
      <w:strike w:val="0"/>
      <w:color w:val="000000"/>
      <w:spacing w:val="-30"/>
      <w:w w:val="100"/>
      <w:position w:val="0"/>
      <w:sz w:val="24"/>
      <w:szCs w:val="24"/>
      <w:u w:val="none"/>
      <w:shd w:val="clear" w:color="auto" w:fill="FFFFFF"/>
      <w:lang w:val="uk-UA" w:eastAsia="uk-UA" w:bidi="uk-UA"/>
    </w:rPr>
  </w:style>
  <w:style w:type="paragraph" w:styleId="affa">
    <w:name w:val="Subtitle"/>
    <w:basedOn w:val="a1"/>
    <w:link w:val="affb"/>
    <w:qFormat/>
    <w:rsid w:val="0048576E"/>
    <w:pPr>
      <w:numPr>
        <w:ilvl w:val="1"/>
      </w:numPr>
      <w:spacing w:after="300" w:line="240" w:lineRule="auto"/>
      <w:contextualSpacing/>
    </w:pPr>
    <w:rPr>
      <w:rFonts w:ascii="Times New Roman" w:eastAsia="Times New Roman" w:hAnsi="Times New Roman" w:cs="Times New Roman"/>
      <w:sz w:val="32"/>
      <w:szCs w:val="24"/>
      <w:lang w:eastAsia="uk-UA"/>
    </w:rPr>
  </w:style>
  <w:style w:type="character" w:customStyle="1" w:styleId="affb">
    <w:name w:val="Подзаголовок Знак"/>
    <w:basedOn w:val="a2"/>
    <w:link w:val="affa"/>
    <w:rsid w:val="0048576E"/>
    <w:rPr>
      <w:rFonts w:ascii="Times New Roman" w:eastAsia="Times New Roman" w:hAnsi="Times New Roman" w:cs="Times New Roman"/>
      <w:sz w:val="32"/>
      <w:szCs w:val="24"/>
      <w:lang w:eastAsia="uk-UA"/>
    </w:rPr>
  </w:style>
  <w:style w:type="character" w:customStyle="1" w:styleId="rvts14">
    <w:name w:val="rvts14"/>
    <w:rsid w:val="0048576E"/>
  </w:style>
  <w:style w:type="character" w:styleId="affc">
    <w:name w:val="Book Title"/>
    <w:uiPriority w:val="33"/>
    <w:qFormat/>
    <w:rsid w:val="0048576E"/>
    <w:rPr>
      <w:b/>
      <w:bCs/>
      <w:smallCaps/>
      <w:spacing w:val="5"/>
    </w:rPr>
  </w:style>
  <w:style w:type="paragraph" w:styleId="2f0">
    <w:name w:val="Quote"/>
    <w:basedOn w:val="a1"/>
    <w:next w:val="a1"/>
    <w:link w:val="2f1"/>
    <w:uiPriority w:val="29"/>
    <w:qFormat/>
    <w:rsid w:val="0048576E"/>
    <w:rPr>
      <w:rFonts w:ascii="Calibri" w:eastAsia="Calibri" w:hAnsi="Calibri" w:cs="Times New Roman"/>
      <w:i/>
      <w:iCs/>
      <w:color w:val="000000"/>
      <w:lang w:val="ru-RU"/>
    </w:rPr>
  </w:style>
  <w:style w:type="character" w:customStyle="1" w:styleId="2f1">
    <w:name w:val="Цитата 2 Знак"/>
    <w:basedOn w:val="a2"/>
    <w:link w:val="2f0"/>
    <w:uiPriority w:val="29"/>
    <w:rsid w:val="0048576E"/>
    <w:rPr>
      <w:rFonts w:ascii="Calibri" w:eastAsia="Calibri" w:hAnsi="Calibri" w:cs="Times New Roman"/>
      <w:i/>
      <w:iCs/>
      <w:color w:val="000000"/>
      <w:lang w:val="ru-RU"/>
    </w:rPr>
  </w:style>
  <w:style w:type="paragraph" w:customStyle="1" w:styleId="k1">
    <w:name w:val="k1"/>
    <w:basedOn w:val="a1"/>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fd">
    <w:name w:val="Emphasis"/>
    <w:uiPriority w:val="20"/>
    <w:qFormat/>
    <w:rsid w:val="0048576E"/>
    <w:rPr>
      <w:rFonts w:cs="Times New Roman"/>
      <w:i/>
      <w:iCs/>
    </w:rPr>
  </w:style>
  <w:style w:type="character" w:customStyle="1" w:styleId="72">
    <w:name w:val="Основной текст (7)_"/>
    <w:link w:val="73"/>
    <w:rsid w:val="0048576E"/>
    <w:rPr>
      <w:rFonts w:ascii="Times New Roman" w:eastAsia="Times New Roman" w:hAnsi="Times New Roman"/>
      <w:sz w:val="32"/>
      <w:szCs w:val="32"/>
    </w:rPr>
  </w:style>
  <w:style w:type="paragraph" w:customStyle="1" w:styleId="73">
    <w:name w:val="Основной текст (7)"/>
    <w:basedOn w:val="a1"/>
    <w:link w:val="72"/>
    <w:rsid w:val="0048576E"/>
    <w:pPr>
      <w:widowControl w:val="0"/>
      <w:spacing w:before="600" w:after="0" w:line="365" w:lineRule="exact"/>
    </w:pPr>
    <w:rPr>
      <w:rFonts w:ascii="Times New Roman" w:eastAsia="Times New Roman" w:hAnsi="Times New Roman"/>
      <w:sz w:val="32"/>
      <w:szCs w:val="32"/>
    </w:rPr>
  </w:style>
  <w:style w:type="character" w:customStyle="1" w:styleId="8">
    <w:name w:val="Основной текст (8)_"/>
    <w:link w:val="80"/>
    <w:rsid w:val="0048576E"/>
    <w:rPr>
      <w:rFonts w:ascii="Times New Roman" w:eastAsia="Times New Roman" w:hAnsi="Times New Roman"/>
      <w:i/>
      <w:iCs/>
      <w:sz w:val="26"/>
      <w:szCs w:val="26"/>
    </w:rPr>
  </w:style>
  <w:style w:type="paragraph" w:customStyle="1" w:styleId="80">
    <w:name w:val="Основной текст (8)"/>
    <w:basedOn w:val="a1"/>
    <w:link w:val="8"/>
    <w:rsid w:val="0048576E"/>
    <w:pPr>
      <w:widowControl w:val="0"/>
      <w:spacing w:after="0" w:line="365" w:lineRule="exact"/>
      <w:jc w:val="both"/>
    </w:pPr>
    <w:rPr>
      <w:rFonts w:ascii="Times New Roman" w:eastAsia="Times New Roman" w:hAnsi="Times New Roman"/>
      <w:i/>
      <w:iCs/>
      <w:sz w:val="26"/>
      <w:szCs w:val="26"/>
    </w:rPr>
  </w:style>
  <w:style w:type="character" w:customStyle="1" w:styleId="0pt0">
    <w:name w:val="Основной текст + Полужирный;Интервал 0 pt"/>
    <w:rsid w:val="0048576E"/>
    <w:rPr>
      <w:rFonts w:ascii="Times New Roman" w:eastAsia="Times New Roman" w:hAnsi="Times New Roman" w:cs="Times New Roman"/>
      <w:b/>
      <w:bCs/>
      <w:i w:val="0"/>
      <w:iCs w:val="0"/>
      <w:smallCaps w:val="0"/>
      <w:strike w:val="0"/>
      <w:color w:val="000000"/>
      <w:spacing w:val="-10"/>
      <w:w w:val="100"/>
      <w:position w:val="0"/>
      <w:sz w:val="26"/>
      <w:szCs w:val="26"/>
      <w:u w:val="none"/>
      <w:shd w:val="clear" w:color="auto" w:fill="FFFFFF"/>
      <w:lang w:val="uk-UA" w:eastAsia="uk-UA" w:bidi="uk-UA"/>
    </w:rPr>
  </w:style>
  <w:style w:type="numbering" w:customStyle="1" w:styleId="110">
    <w:name w:val="Нет списка11"/>
    <w:next w:val="a4"/>
    <w:uiPriority w:val="99"/>
    <w:semiHidden/>
    <w:unhideWhenUsed/>
    <w:rsid w:val="0048576E"/>
  </w:style>
  <w:style w:type="table" w:customStyle="1" w:styleId="111">
    <w:name w:val="Сетка таблицы11"/>
    <w:basedOn w:val="a3"/>
    <w:next w:val="ac"/>
    <w:uiPriority w:val="39"/>
    <w:rsid w:val="0048576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stern">
    <w:name w:val="western"/>
    <w:basedOn w:val="a1"/>
    <w:rsid w:val="0048576E"/>
    <w:pPr>
      <w:spacing w:before="100" w:beforeAutospacing="1" w:after="100" w:afterAutospacing="1" w:line="240" w:lineRule="auto"/>
    </w:pPr>
    <w:rPr>
      <w:rFonts w:ascii="Times New Roman" w:eastAsia="Calibri" w:hAnsi="Times New Roman" w:cs="Times New Roman"/>
      <w:sz w:val="24"/>
      <w:szCs w:val="24"/>
      <w:lang w:val="ru-RU" w:eastAsia="ru-RU"/>
    </w:rPr>
  </w:style>
  <w:style w:type="paragraph" w:customStyle="1" w:styleId="2f2">
    <w:name w:val="Обычный2"/>
    <w:rsid w:val="0048576E"/>
    <w:pPr>
      <w:spacing w:after="0" w:line="240" w:lineRule="auto"/>
    </w:pPr>
    <w:rPr>
      <w:rFonts w:ascii="Times New Roman" w:eastAsia="Times New Roman" w:hAnsi="Times New Roman" w:cs="Times New Roman"/>
      <w:sz w:val="24"/>
      <w:szCs w:val="20"/>
      <w:lang w:val="ru-RU" w:eastAsia="ru-RU"/>
    </w:rPr>
  </w:style>
  <w:style w:type="paragraph" w:customStyle="1" w:styleId="affe">
    <w:name w:val="Содержимое таблицы"/>
    <w:basedOn w:val="a1"/>
    <w:rsid w:val="0048576E"/>
    <w:pPr>
      <w:widowControl w:val="0"/>
      <w:suppressLineNumbers/>
      <w:suppressAutoHyphens/>
      <w:spacing w:after="0" w:line="240" w:lineRule="auto"/>
    </w:pPr>
    <w:rPr>
      <w:rFonts w:ascii="Arial CYR" w:eastAsia="Lucida Sans Unicode" w:hAnsi="Arial CYR" w:cs="Times New Roman"/>
      <w:kern w:val="1"/>
      <w:sz w:val="24"/>
      <w:szCs w:val="24"/>
    </w:rPr>
  </w:style>
  <w:style w:type="character" w:customStyle="1" w:styleId="3b">
    <w:name w:val="Основной текст (3) + Не курсив"/>
    <w:rsid w:val="0048576E"/>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213pt">
    <w:name w:val="Основной текст (2) + 13 pt;Полужирный;Курсив"/>
    <w:rsid w:val="0048576E"/>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eastAsia="uk-UA" w:bidi="uk-UA"/>
    </w:rPr>
  </w:style>
  <w:style w:type="character" w:customStyle="1" w:styleId="1c">
    <w:name w:val="Основной текст Знак1"/>
    <w:uiPriority w:val="99"/>
    <w:rsid w:val="0048576E"/>
    <w:rPr>
      <w:sz w:val="26"/>
      <w:szCs w:val="26"/>
    </w:rPr>
  </w:style>
  <w:style w:type="character" w:styleId="afff">
    <w:name w:val="Placeholder Text"/>
    <w:uiPriority w:val="99"/>
    <w:semiHidden/>
    <w:rsid w:val="0048576E"/>
    <w:rPr>
      <w:color w:val="808080"/>
    </w:rPr>
  </w:style>
  <w:style w:type="paragraph" w:customStyle="1" w:styleId="afff0">
    <w:name w:val="Базовий"/>
    <w:rsid w:val="0048576E"/>
    <w:pPr>
      <w:widowControl w:val="0"/>
      <w:suppressAutoHyphens/>
      <w:spacing w:after="0" w:line="100" w:lineRule="atLeast"/>
    </w:pPr>
    <w:rPr>
      <w:rFonts w:ascii="Times New Roman" w:eastAsia="Times New Roman" w:hAnsi="Times New Roman" w:cs="Times New Roman"/>
      <w:color w:val="00000A"/>
      <w:sz w:val="20"/>
      <w:szCs w:val="20"/>
      <w:lang w:val="ru-RU" w:eastAsia="ru-RU"/>
    </w:rPr>
  </w:style>
  <w:style w:type="paragraph" w:customStyle="1" w:styleId="afff1">
    <w:name w:val="Базовый"/>
    <w:uiPriority w:val="99"/>
    <w:rsid w:val="0048576E"/>
    <w:pPr>
      <w:suppressAutoHyphens/>
    </w:pPr>
    <w:rPr>
      <w:rFonts w:ascii="Calibri" w:eastAsia="Times New Roman" w:hAnsi="Calibri" w:cs="Times New Roman"/>
      <w:lang w:val="ru-RU"/>
    </w:rPr>
  </w:style>
  <w:style w:type="character" w:customStyle="1" w:styleId="0pt1">
    <w:name w:val="Основной текст + Интервал 0 pt"/>
    <w:rsid w:val="0048576E"/>
    <w:rPr>
      <w:rFonts w:ascii="Times New Roman" w:hAnsi="Times New Roman"/>
      <w:color w:val="000000"/>
      <w:spacing w:val="7"/>
      <w:w w:val="100"/>
      <w:position w:val="0"/>
      <w:sz w:val="24"/>
      <w:u w:val="none"/>
      <w:effect w:val="none"/>
      <w:shd w:val="clear" w:color="auto" w:fill="FFFFFF"/>
      <w:lang w:val="uk-UA"/>
    </w:rPr>
  </w:style>
  <w:style w:type="character" w:customStyle="1" w:styleId="2186">
    <w:name w:val="2186"/>
    <w:aliases w:val="baiaagaaboqcaaadowyaaawxbgaaaaaaaaaaaaaaaaaaaaaaaaaaaaaaaaaaaaaaaaaaaaaaaaaaaaaaaaaaaaaaaaaaaaaaaaaaaaaaaaaaaaaaaaaaaaaaaaaaaaaaaaaaaaaaaaaaaaaaaaaaaaaaaaaaaaaaaaaaaaaaaaaaaaaaaaaaaaaaaaaaaaaaaaaaaaaaaaaaaaaaaaaaaaaaaaaaaaaaaaaaaaaa"/>
    <w:rsid w:val="0048576E"/>
  </w:style>
  <w:style w:type="paragraph" w:customStyle="1" w:styleId="5339">
    <w:name w:val="5339"/>
    <w:aliases w:val="baiaagaaboqcaaad4baaaaxueaaaaaaaaaaaaaaaaaaaaaaaaaaaaaaaaaaaaaaaaaaaaaaaaaaaaaaaaaaaaaaaaaaaaaaaaaaaaaaaaaaaaaaaaaaaaaaaaaaaaaaaaaaaaaaaaaaaaaaaaaaaaaaaaaaaaaaaaaaaaaaaaaaaaaaaaaaaaaaaaaaaaaaaaaaaaaaaaaaaaaaaaaaaaaaaaaaaaaaaaaaaaaaa"/>
    <w:basedOn w:val="a1"/>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524">
    <w:name w:val="1524"/>
    <w:aliases w:val="baiaagaaboqcaaadkgqaaau4baaaaaaaaaaaaaaaaaaaaaaaaaaaaaaaaaaaaaaaaaaaaaaaaaaaaaaaaaaaaaaaaaaaaaaaaaaaaaaaaaaaaaaaaaaaaaaaaaaaaaaaaaaaaaaaaaaaaaaaaaaaaaaaaaaaaaaaaaaaaaaaaaaaaaaaaaaaaaaaaaaaaaaaaaaaaaaaaaaaaaaaaaaaaaaaaaaaaaaaaaaaaaaa"/>
    <w:rsid w:val="0048576E"/>
  </w:style>
  <w:style w:type="character" w:customStyle="1" w:styleId="2437">
    <w:name w:val="2437"/>
    <w:aliases w:val="baiaagaaboqcaaadiguaaawybqaaaaaaaaaaaaaaaaaaaaaaaaaaaaaaaaaaaaaaaaaaaaaaaaaaaaaaaaaaaaaaaaaaaaaaaaaaaaaaaaaaaaaaaaaaaaaaaaaaaaaaaaaaaaaaaaaaaaaaaaaaaaaaaaaaaaaaaaaaaaaaaaaaaaaaaaaaaaaaaaaaaaaaaaaaaaaaaaaaaaaaaaaaaaaaaaaaaaaaaaaaaaaa"/>
    <w:rsid w:val="0048576E"/>
  </w:style>
  <w:style w:type="character" w:customStyle="1" w:styleId="2295">
    <w:name w:val="2295"/>
    <w:aliases w:val="baiaagaaboqcaaad/aqaaaukbqaaaaaaaaaaaaaaaaaaaaaaaaaaaaaaaaaaaaaaaaaaaaaaaaaaaaaaaaaaaaaaaaaaaaaaaaaaaaaaaaaaaaaaaaaaaaaaaaaaaaaaaaaaaaaaaaaaaaaaaaaaaaaaaaaaaaaaaaaaaaaaaaaaaaaaaaaaaaaaaaaaaaaaaaaaaaaaaaaaaaaaaaaaaaaaaaaaaaaaaaaaaaaa"/>
    <w:rsid w:val="0048576E"/>
  </w:style>
  <w:style w:type="character" w:customStyle="1" w:styleId="2069">
    <w:name w:val="2069"/>
    <w:aliases w:val="baiaagaaboqcaaadggqaaauobaaaaaaaaaaaaaaaaaaaaaaaaaaaaaaaaaaaaaaaaaaaaaaaaaaaaaaaaaaaaaaaaaaaaaaaaaaaaaaaaaaaaaaaaaaaaaaaaaaaaaaaaaaaaaaaaaaaaaaaaaaaaaaaaaaaaaaaaaaaaaaaaaaaaaaaaaaaaaaaaaaaaaaaaaaaaaaaaaaaaaaaaaaaaaaaaaaaaaaaaaaaaaaa"/>
    <w:rsid w:val="0048576E"/>
  </w:style>
  <w:style w:type="character" w:customStyle="1" w:styleId="2316">
    <w:name w:val="2316"/>
    <w:aliases w:val="baiaagaaboqcaaadequaaaufbqaaaaaaaaaaaaaaaaaaaaaaaaaaaaaaaaaaaaaaaaaaaaaaaaaaaaaaaaaaaaaaaaaaaaaaaaaaaaaaaaaaaaaaaaaaaaaaaaaaaaaaaaaaaaaaaaaaaaaaaaaaaaaaaaaaaaaaaaaaaaaaaaaaaaaaaaaaaaaaaaaaaaaaaaaaaaaaaaaaaaaaaaaaaaaaaaaaaaaaaaaaaaaa"/>
    <w:rsid w:val="0048576E"/>
  </w:style>
  <w:style w:type="character" w:customStyle="1" w:styleId="2070">
    <w:name w:val="2070"/>
    <w:aliases w:val="baiaagaaboqcaaadgwqaaaupbaaaaaaaaaaaaaaaaaaaaaaaaaaaaaaaaaaaaaaaaaaaaaaaaaaaaaaaaaaaaaaaaaaaaaaaaaaaaaaaaaaaaaaaaaaaaaaaaaaaaaaaaaaaaaaaaaaaaaaaaaaaaaaaaaaaaaaaaaaaaaaaaaaaaaaaaaaaaaaaaaaaaaaaaaaaaaaaaaaaaaaaaaaaaaaaaaaaaaaaaaaaaaaa"/>
    <w:rsid w:val="0048576E"/>
  </w:style>
  <w:style w:type="character" w:customStyle="1" w:styleId="2256">
    <w:name w:val="2256"/>
    <w:aliases w:val="baiaagaaboqcaaad1qqaaaxjbaaaaaaaaaaaaaaaaaaaaaaaaaaaaaaaaaaaaaaaaaaaaaaaaaaaaaaaaaaaaaaaaaaaaaaaaaaaaaaaaaaaaaaaaaaaaaaaaaaaaaaaaaaaaaaaaaaaaaaaaaaaaaaaaaaaaaaaaaaaaaaaaaaaaaaaaaaaaaaaaaaaaaaaaaaaaaaaaaaaaaaaaaaaaaaaaaaaaaaaaaaaaaaa"/>
    <w:rsid w:val="0048576E"/>
  </w:style>
  <w:style w:type="paragraph" w:customStyle="1" w:styleId="afff2">
    <w:name w:val="Текст дисертації"/>
    <w:basedOn w:val="a1"/>
    <w:rsid w:val="0048576E"/>
    <w:pPr>
      <w:spacing w:after="0" w:line="360" w:lineRule="auto"/>
      <w:ind w:firstLine="709"/>
      <w:jc w:val="both"/>
    </w:pPr>
    <w:rPr>
      <w:rFonts w:ascii="Times New Roman" w:eastAsia="Times New Roman" w:hAnsi="Times New Roman" w:cs="Times New Roman"/>
      <w:noProof/>
      <w:sz w:val="28"/>
      <w:szCs w:val="20"/>
      <w:lang w:eastAsia="ru-RU"/>
    </w:rPr>
  </w:style>
  <w:style w:type="paragraph" w:customStyle="1" w:styleId="a">
    <w:name w:val="Номер скобка"/>
    <w:basedOn w:val="afff2"/>
    <w:rsid w:val="0048576E"/>
    <w:pPr>
      <w:numPr>
        <w:numId w:val="12"/>
      </w:numPr>
    </w:pPr>
    <w:rPr>
      <w:noProof w:val="0"/>
      <w:kern w:val="28"/>
      <w:szCs w:val="28"/>
    </w:rPr>
  </w:style>
  <w:style w:type="paragraph" w:customStyle="1" w:styleId="a0">
    <w:name w:val="Список с круглой точкой"/>
    <w:basedOn w:val="a1"/>
    <w:rsid w:val="0048576E"/>
    <w:pPr>
      <w:numPr>
        <w:numId w:val="13"/>
      </w:numPr>
      <w:spacing w:after="0" w:line="360" w:lineRule="auto"/>
      <w:jc w:val="both"/>
    </w:pPr>
    <w:rPr>
      <w:rFonts w:ascii="Times New Roman" w:eastAsia="Times New Roman" w:hAnsi="Times New Roman" w:cs="Times New Roman"/>
      <w:sz w:val="28"/>
      <w:szCs w:val="28"/>
      <w:lang w:eastAsia="zh-CN"/>
    </w:rPr>
  </w:style>
  <w:style w:type="character" w:customStyle="1" w:styleId="af2">
    <w:name w:val="Обычный (веб) Знак"/>
    <w:link w:val="af1"/>
    <w:uiPriority w:val="99"/>
    <w:locked/>
    <w:rsid w:val="0048576E"/>
    <w:rPr>
      <w:rFonts w:ascii="Times New Roman" w:eastAsia="Times New Roman" w:hAnsi="Times New Roman" w:cs="Times New Roman"/>
      <w:sz w:val="24"/>
      <w:szCs w:val="24"/>
      <w:lang w:val="ru-RU" w:eastAsia="ru-RU"/>
    </w:rPr>
  </w:style>
  <w:style w:type="paragraph" w:customStyle="1" w:styleId="rvps8">
    <w:name w:val="rvps8"/>
    <w:basedOn w:val="a1"/>
    <w:rsid w:val="0048576E"/>
    <w:pPr>
      <w:spacing w:after="0" w:line="240" w:lineRule="auto"/>
      <w:ind w:firstLine="636"/>
      <w:jc w:val="both"/>
    </w:pPr>
    <w:rPr>
      <w:rFonts w:ascii="Times New Roman" w:eastAsia="Calibri" w:hAnsi="Times New Roman" w:cs="Times New Roman"/>
      <w:sz w:val="24"/>
      <w:szCs w:val="24"/>
      <w:lang w:eastAsia="ru-RU"/>
    </w:rPr>
  </w:style>
  <w:style w:type="character" w:customStyle="1" w:styleId="3c">
    <w:name w:val="Основной текст (3) + Полужирный"/>
    <w:rsid w:val="0048576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3d">
    <w:name w:val="Абзац списка3"/>
    <w:basedOn w:val="a1"/>
    <w:semiHidden/>
    <w:rsid w:val="0048576E"/>
    <w:pPr>
      <w:spacing w:after="160" w:line="256" w:lineRule="auto"/>
      <w:ind w:left="720"/>
      <w:contextualSpacing/>
    </w:pPr>
    <w:rPr>
      <w:rFonts w:ascii="Calibri" w:eastAsia="Times New Roman" w:hAnsi="Calibri" w:cs="Times New Roman"/>
    </w:rPr>
  </w:style>
  <w:style w:type="paragraph" w:customStyle="1" w:styleId="xfmc2">
    <w:name w:val="xfmc2"/>
    <w:basedOn w:val="a1"/>
    <w:rsid w:val="0048576E"/>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style32">
    <w:name w:val="style32"/>
    <w:basedOn w:val="a1"/>
    <w:rsid w:val="0048576E"/>
    <w:pPr>
      <w:spacing w:before="100" w:beforeAutospacing="1" w:after="100" w:afterAutospacing="1" w:line="240" w:lineRule="auto"/>
    </w:pPr>
    <w:rPr>
      <w:rFonts w:ascii="Verdana" w:eastAsia="Times New Roman" w:hAnsi="Verdana" w:cs="Times New Roman"/>
      <w:b/>
      <w:bCs/>
      <w:sz w:val="20"/>
      <w:szCs w:val="20"/>
      <w:lang w:val="ru-RU" w:eastAsia="ru-RU"/>
    </w:rPr>
  </w:style>
  <w:style w:type="character" w:customStyle="1" w:styleId="afff3">
    <w:name w:val="Основний текст + Курсив"/>
    <w:aliases w:val="Масштаб 66%"/>
    <w:basedOn w:val="aff1"/>
    <w:rsid w:val="0048576E"/>
    <w:rPr>
      <w:rFonts w:ascii="Times New Roman" w:hAnsi="Times New Roman" w:cs="Times New Roman" w:hint="default"/>
      <w:i/>
      <w:iCs/>
      <w:spacing w:val="0"/>
      <w:sz w:val="19"/>
      <w:szCs w:val="19"/>
      <w:shd w:val="clear" w:color="auto" w:fill="FFFFFF"/>
    </w:rPr>
  </w:style>
  <w:style w:type="character" w:customStyle="1" w:styleId="afff4">
    <w:name w:val="Выделение жирным"/>
    <w:uiPriority w:val="99"/>
    <w:rsid w:val="0048576E"/>
    <w:rPr>
      <w:b/>
      <w:bCs/>
    </w:rPr>
  </w:style>
  <w:style w:type="paragraph" w:customStyle="1" w:styleId="msonormalcxspmiddle">
    <w:name w:val="msonormalcxspmiddle"/>
    <w:basedOn w:val="a1"/>
    <w:rsid w:val="0048576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35pt">
    <w:name w:val="Основной текст + 13;5 pt;Полужирный;Курсив"/>
    <w:basedOn w:val="ae"/>
    <w:rsid w:val="0048576E"/>
    <w:rPr>
      <w:rFonts w:ascii="Times New Roman" w:eastAsia="Times New Roman" w:hAnsi="Times New Roman" w:cs="Times New Roman"/>
      <w:b/>
      <w:bCs/>
      <w:i/>
      <w:iCs/>
      <w:smallCaps w:val="0"/>
      <w:strike w:val="0"/>
      <w:spacing w:val="0"/>
      <w:sz w:val="27"/>
      <w:szCs w:val="27"/>
      <w:shd w:val="clear" w:color="auto" w:fill="FFFFFF"/>
    </w:rPr>
  </w:style>
  <w:style w:type="numbering" w:customStyle="1" w:styleId="2f3">
    <w:name w:val="Нет списка2"/>
    <w:next w:val="a4"/>
    <w:uiPriority w:val="99"/>
    <w:semiHidden/>
    <w:unhideWhenUsed/>
    <w:rsid w:val="0048576E"/>
  </w:style>
  <w:style w:type="table" w:customStyle="1" w:styleId="2f4">
    <w:name w:val="Сетка таблицы2"/>
    <w:basedOn w:val="a3"/>
    <w:next w:val="ac"/>
    <w:uiPriority w:val="59"/>
    <w:rsid w:val="0048576E"/>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1">
    <w:name w:val="Font Style11"/>
    <w:basedOn w:val="a2"/>
    <w:rsid w:val="0048576E"/>
    <w:rPr>
      <w:rFonts w:ascii="Times New Roman" w:hAnsi="Times New Roman" w:cs="Times New Roman" w:hint="default"/>
      <w:sz w:val="20"/>
      <w:szCs w:val="20"/>
    </w:rPr>
  </w:style>
  <w:style w:type="paragraph" w:customStyle="1" w:styleId="style5">
    <w:name w:val="style5"/>
    <w:basedOn w:val="a1"/>
    <w:rsid w:val="0048576E"/>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43">
    <w:name w:val="Основной текст4"/>
    <w:basedOn w:val="a1"/>
    <w:rsid w:val="0048576E"/>
    <w:pPr>
      <w:widowControl w:val="0"/>
      <w:shd w:val="clear" w:color="auto" w:fill="FFFFFF"/>
      <w:spacing w:after="0" w:line="288" w:lineRule="exact"/>
      <w:ind w:hanging="420"/>
      <w:jc w:val="center"/>
    </w:pPr>
    <w:rPr>
      <w:rFonts w:ascii="Times New Roman" w:eastAsia="Times New Roman" w:hAnsi="Times New Roman" w:cs="Times New Roman"/>
      <w:sz w:val="20"/>
      <w:szCs w:val="20"/>
      <w:lang w:val="ru-RU"/>
    </w:rPr>
  </w:style>
  <w:style w:type="paragraph" w:customStyle="1" w:styleId="afff5">
    <w:name w:val="Основний текст"/>
    <w:basedOn w:val="a1"/>
    <w:rsid w:val="00A10092"/>
    <w:pPr>
      <w:shd w:val="clear" w:color="auto" w:fill="FFFFFF"/>
      <w:spacing w:after="0" w:line="293" w:lineRule="exact"/>
      <w:jc w:val="both"/>
    </w:pPr>
  </w:style>
  <w:style w:type="paragraph" w:customStyle="1" w:styleId="afff6">
    <w:name w:val="Без інтервалів"/>
    <w:qFormat/>
    <w:rsid w:val="00A10092"/>
    <w:pPr>
      <w:spacing w:after="0" w:line="240" w:lineRule="auto"/>
    </w:pPr>
    <w:rPr>
      <w:rFonts w:ascii="Calibri" w:eastAsia="Calibri" w:hAnsi="Calibri" w:cs="Times New Roman"/>
      <w:lang w:val="ru-RU"/>
    </w:rPr>
  </w:style>
  <w:style w:type="table" w:customStyle="1" w:styleId="3e">
    <w:name w:val="Сетка таблицы3"/>
    <w:basedOn w:val="a3"/>
    <w:next w:val="ac"/>
    <w:uiPriority w:val="59"/>
    <w:rsid w:val="00C85A2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5529198">
      <w:bodyDiv w:val="1"/>
      <w:marLeft w:val="0"/>
      <w:marRight w:val="0"/>
      <w:marTop w:val="0"/>
      <w:marBottom w:val="0"/>
      <w:divBdr>
        <w:top w:val="none" w:sz="0" w:space="0" w:color="auto"/>
        <w:left w:val="none" w:sz="0" w:space="0" w:color="auto"/>
        <w:bottom w:val="none" w:sz="0" w:space="0" w:color="auto"/>
        <w:right w:val="none" w:sz="0" w:space="0" w:color="auto"/>
      </w:divBdr>
    </w:div>
    <w:div w:id="1819498295">
      <w:bodyDiv w:val="1"/>
      <w:marLeft w:val="0"/>
      <w:marRight w:val="0"/>
      <w:marTop w:val="0"/>
      <w:marBottom w:val="0"/>
      <w:divBdr>
        <w:top w:val="none" w:sz="0" w:space="0" w:color="auto"/>
        <w:left w:val="none" w:sz="0" w:space="0" w:color="auto"/>
        <w:bottom w:val="none" w:sz="0" w:space="0" w:color="auto"/>
        <w:right w:val="none" w:sz="0" w:space="0" w:color="auto"/>
      </w:divBdr>
    </w:div>
    <w:div w:id="2000040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3.jpeg"/><Relationship Id="rId42" Type="http://schemas.openxmlformats.org/officeDocument/2006/relationships/footer" Target="footer1.xml"/><Relationship Id="rId63" Type="http://schemas.openxmlformats.org/officeDocument/2006/relationships/image" Target="media/image52.jpeg"/><Relationship Id="rId84" Type="http://schemas.openxmlformats.org/officeDocument/2006/relationships/image" Target="media/image70.jpeg"/><Relationship Id="rId138" Type="http://schemas.openxmlformats.org/officeDocument/2006/relationships/image" Target="media/image115.jpeg"/><Relationship Id="rId159" Type="http://schemas.openxmlformats.org/officeDocument/2006/relationships/image" Target="media/image134.jpeg"/><Relationship Id="rId170" Type="http://schemas.openxmlformats.org/officeDocument/2006/relationships/image" Target="media/image142.wmf"/><Relationship Id="rId191" Type="http://schemas.openxmlformats.org/officeDocument/2006/relationships/oleObject" Target="embeddings/oleObject8.bin"/><Relationship Id="rId205" Type="http://schemas.openxmlformats.org/officeDocument/2006/relationships/oleObject" Target="embeddings/oleObject15.bin"/><Relationship Id="rId107" Type="http://schemas.openxmlformats.org/officeDocument/2006/relationships/hyperlink" Target="http://ua-referat.com/%D0%A0%D0%BE%D0%B1%D0%BE%D1%82%D0%B8" TargetMode="External"/><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2.jpeg"/><Relationship Id="rId74" Type="http://schemas.openxmlformats.org/officeDocument/2006/relationships/image" Target="media/image61.png"/><Relationship Id="rId128" Type="http://schemas.openxmlformats.org/officeDocument/2006/relationships/image" Target="media/image105.jpeg"/><Relationship Id="rId149" Type="http://schemas.openxmlformats.org/officeDocument/2006/relationships/image" Target="media/image125.jpeg"/><Relationship Id="rId5" Type="http://schemas.openxmlformats.org/officeDocument/2006/relationships/settings" Target="settings.xml"/><Relationship Id="rId95" Type="http://schemas.openxmlformats.org/officeDocument/2006/relationships/image" Target="media/image80.jpeg"/><Relationship Id="rId160" Type="http://schemas.openxmlformats.org/officeDocument/2006/relationships/image" Target="media/image135.jpeg"/><Relationship Id="rId181" Type="http://schemas.openxmlformats.org/officeDocument/2006/relationships/oleObject" Target="embeddings/oleObject2.bin"/><Relationship Id="rId216" Type="http://schemas.openxmlformats.org/officeDocument/2006/relationships/image" Target="media/image168.jpeg"/><Relationship Id="rId22" Type="http://schemas.openxmlformats.org/officeDocument/2006/relationships/image" Target="media/image14.jpeg"/><Relationship Id="rId43" Type="http://schemas.openxmlformats.org/officeDocument/2006/relationships/footer" Target="footer2.xml"/><Relationship Id="rId64" Type="http://schemas.openxmlformats.org/officeDocument/2006/relationships/image" Target="media/image53.jpeg"/><Relationship Id="rId118" Type="http://schemas.openxmlformats.org/officeDocument/2006/relationships/image" Target="media/image97.jpeg"/><Relationship Id="rId139" Type="http://schemas.openxmlformats.org/officeDocument/2006/relationships/image" Target="media/image116.jpeg"/><Relationship Id="rId85" Type="http://schemas.openxmlformats.org/officeDocument/2006/relationships/image" Target="media/image71.png"/><Relationship Id="rId150" Type="http://schemas.openxmlformats.org/officeDocument/2006/relationships/image" Target="media/image126.jpeg"/><Relationship Id="rId171" Type="http://schemas.openxmlformats.org/officeDocument/2006/relationships/image" Target="media/image143.jpeg"/><Relationship Id="rId192" Type="http://schemas.openxmlformats.org/officeDocument/2006/relationships/image" Target="media/image156.wmf"/><Relationship Id="rId206" Type="http://schemas.openxmlformats.org/officeDocument/2006/relationships/image" Target="media/image163.wmf"/><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90.jpeg"/><Relationship Id="rId129" Type="http://schemas.openxmlformats.org/officeDocument/2006/relationships/image" Target="media/image106.jpeg"/><Relationship Id="rId54" Type="http://schemas.openxmlformats.org/officeDocument/2006/relationships/image" Target="media/image43.jpeg"/><Relationship Id="rId75" Type="http://schemas.openxmlformats.org/officeDocument/2006/relationships/image" Target="media/image62.png"/><Relationship Id="rId96" Type="http://schemas.openxmlformats.org/officeDocument/2006/relationships/image" Target="media/image81.jpeg"/><Relationship Id="rId140" Type="http://schemas.openxmlformats.org/officeDocument/2006/relationships/image" Target="media/image117.jpeg"/><Relationship Id="rId161" Type="http://schemas.openxmlformats.org/officeDocument/2006/relationships/image" Target="media/image136.png"/><Relationship Id="rId182" Type="http://schemas.openxmlformats.org/officeDocument/2006/relationships/oleObject" Target="embeddings/oleObject3.bin"/><Relationship Id="rId217" Type="http://schemas.microsoft.com/office/2007/relationships/hdphoto" Target="media/hdphoto15.wdp"/><Relationship Id="rId6" Type="http://schemas.openxmlformats.org/officeDocument/2006/relationships/webSettings" Target="webSettings.xml"/><Relationship Id="rId23" Type="http://schemas.openxmlformats.org/officeDocument/2006/relationships/image" Target="media/image15.jpeg"/><Relationship Id="rId119" Type="http://schemas.openxmlformats.org/officeDocument/2006/relationships/image" Target="media/image9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2.jpeg"/><Relationship Id="rId130" Type="http://schemas.openxmlformats.org/officeDocument/2006/relationships/image" Target="media/image107.jpeg"/><Relationship Id="rId151" Type="http://schemas.openxmlformats.org/officeDocument/2006/relationships/image" Target="media/image127.jpeg"/><Relationship Id="rId172" Type="http://schemas.openxmlformats.org/officeDocument/2006/relationships/image" Target="media/image144.jpeg"/><Relationship Id="rId193" Type="http://schemas.openxmlformats.org/officeDocument/2006/relationships/oleObject" Target="embeddings/oleObject9.bin"/><Relationship Id="rId207" Type="http://schemas.openxmlformats.org/officeDocument/2006/relationships/oleObject" Target="embeddings/oleObject16.bin"/><Relationship Id="rId13" Type="http://schemas.openxmlformats.org/officeDocument/2006/relationships/image" Target="media/image5.jpeg"/><Relationship Id="rId109" Type="http://schemas.openxmlformats.org/officeDocument/2006/relationships/image" Target="media/image91.png"/><Relationship Id="rId34" Type="http://schemas.openxmlformats.org/officeDocument/2006/relationships/image" Target="media/image26.jpeg"/><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image" Target="media/image82.jpeg"/><Relationship Id="rId120" Type="http://schemas.openxmlformats.org/officeDocument/2006/relationships/image" Target="media/image99.png"/><Relationship Id="rId141" Type="http://schemas.openxmlformats.org/officeDocument/2006/relationships/image" Target="media/image118.jpeg"/><Relationship Id="rId7" Type="http://schemas.openxmlformats.org/officeDocument/2006/relationships/footnotes" Target="footnotes.xml"/><Relationship Id="rId162" Type="http://schemas.microsoft.com/office/2007/relationships/hdphoto" Target="media/hdphoto11.wdp"/><Relationship Id="rId183" Type="http://schemas.openxmlformats.org/officeDocument/2006/relationships/image" Target="media/image152.wmf"/><Relationship Id="rId218" Type="http://schemas.openxmlformats.org/officeDocument/2006/relationships/image" Target="media/image169.png"/><Relationship Id="rId24" Type="http://schemas.openxmlformats.org/officeDocument/2006/relationships/image" Target="media/image16.jp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3.jpeg"/><Relationship Id="rId110" Type="http://schemas.microsoft.com/office/2007/relationships/hdphoto" Target="media/hdphoto5.wdp"/><Relationship Id="rId131" Type="http://schemas.openxmlformats.org/officeDocument/2006/relationships/image" Target="media/image108.jpeg"/><Relationship Id="rId152" Type="http://schemas.openxmlformats.org/officeDocument/2006/relationships/image" Target="media/image128.jpeg"/><Relationship Id="rId173" Type="http://schemas.openxmlformats.org/officeDocument/2006/relationships/image" Target="media/image145.jpeg"/><Relationship Id="rId194" Type="http://schemas.openxmlformats.org/officeDocument/2006/relationships/image" Target="media/image157.wmf"/><Relationship Id="rId208" Type="http://schemas.openxmlformats.org/officeDocument/2006/relationships/image" Target="media/image164.wmf"/><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4.png"/><Relationship Id="rId100" Type="http://schemas.openxmlformats.org/officeDocument/2006/relationships/image" Target="media/image85.jpeg"/><Relationship Id="rId8" Type="http://schemas.openxmlformats.org/officeDocument/2006/relationships/endnotes" Target="endnotes.xml"/><Relationship Id="rId98" Type="http://schemas.openxmlformats.org/officeDocument/2006/relationships/image" Target="media/image83.jpeg"/><Relationship Id="rId121" Type="http://schemas.microsoft.com/office/2007/relationships/hdphoto" Target="media/hdphoto8.wdp"/><Relationship Id="rId142" Type="http://schemas.openxmlformats.org/officeDocument/2006/relationships/image" Target="media/image119.jpeg"/><Relationship Id="rId163" Type="http://schemas.openxmlformats.org/officeDocument/2006/relationships/image" Target="media/image137.jpeg"/><Relationship Id="rId184" Type="http://schemas.openxmlformats.org/officeDocument/2006/relationships/oleObject" Target="embeddings/oleObject4.bin"/><Relationship Id="rId219" Type="http://schemas.openxmlformats.org/officeDocument/2006/relationships/image" Target="media/image170.png"/><Relationship Id="rId3" Type="http://schemas.openxmlformats.org/officeDocument/2006/relationships/styles" Target="styles.xml"/><Relationship Id="rId214" Type="http://schemas.openxmlformats.org/officeDocument/2006/relationships/image" Target="media/image167.jpeg"/><Relationship Id="rId25" Type="http://schemas.openxmlformats.org/officeDocument/2006/relationships/image" Target="media/image17.jpeg"/><Relationship Id="rId46" Type="http://schemas.openxmlformats.org/officeDocument/2006/relationships/image" Target="media/image35.jpeg"/><Relationship Id="rId67" Type="http://schemas.openxmlformats.org/officeDocument/2006/relationships/image" Target="media/image56.jpeg"/><Relationship Id="rId116" Type="http://schemas.microsoft.com/office/2007/relationships/hdphoto" Target="media/hdphoto7.wdp"/><Relationship Id="rId137" Type="http://schemas.openxmlformats.org/officeDocument/2006/relationships/image" Target="media/image114.jpeg"/><Relationship Id="rId158" Type="http://schemas.openxmlformats.org/officeDocument/2006/relationships/image" Target="media/image133.jpeg"/><Relationship Id="rId20" Type="http://schemas.openxmlformats.org/officeDocument/2006/relationships/image" Target="media/image12.jpeg"/><Relationship Id="rId41" Type="http://schemas.openxmlformats.org/officeDocument/2006/relationships/hyperlink" Target="https://uk.wikipedia.org/wiki/%D0%93%D0%BE%D0%BB%D0%BE%D0%B4%D0%BE%D0%BC%D0%BE%D1%80_%D0%B2_%D0%A3%D0%BA%D1%80%D0%B0%D1%97%D0%BD%D1%96_1932%E2%80%941933" TargetMode="External"/><Relationship Id="rId62" Type="http://schemas.openxmlformats.org/officeDocument/2006/relationships/image" Target="media/image51.jpeg"/><Relationship Id="rId83" Type="http://schemas.openxmlformats.org/officeDocument/2006/relationships/image" Target="media/image69.jpeg"/><Relationship Id="rId88" Type="http://schemas.microsoft.com/office/2007/relationships/hdphoto" Target="media/hdphoto4.wdp"/><Relationship Id="rId111" Type="http://schemas.openxmlformats.org/officeDocument/2006/relationships/image" Target="media/image92.jpeg"/><Relationship Id="rId132" Type="http://schemas.openxmlformats.org/officeDocument/2006/relationships/image" Target="media/image109.jpeg"/><Relationship Id="rId153" Type="http://schemas.openxmlformats.org/officeDocument/2006/relationships/image" Target="media/image129.jpeg"/><Relationship Id="rId174" Type="http://schemas.openxmlformats.org/officeDocument/2006/relationships/image" Target="media/image146.jpeg"/><Relationship Id="rId179" Type="http://schemas.openxmlformats.org/officeDocument/2006/relationships/oleObject" Target="embeddings/oleObject1.bin"/><Relationship Id="rId195" Type="http://schemas.openxmlformats.org/officeDocument/2006/relationships/oleObject" Target="embeddings/oleObject10.bin"/><Relationship Id="rId209" Type="http://schemas.openxmlformats.org/officeDocument/2006/relationships/oleObject" Target="embeddings/oleObject17.bin"/><Relationship Id="rId190" Type="http://schemas.openxmlformats.org/officeDocument/2006/relationships/image" Target="media/image155.wmf"/><Relationship Id="rId204" Type="http://schemas.openxmlformats.org/officeDocument/2006/relationships/image" Target="media/image162.wmf"/><Relationship Id="rId220" Type="http://schemas.microsoft.com/office/2007/relationships/hdphoto" Target="media/hdphoto16.wdp"/><Relationship Id="rId225"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6.jpeg"/><Relationship Id="rId106" Type="http://schemas.openxmlformats.org/officeDocument/2006/relationships/hyperlink" Target="http://ua-referat.com/%D0%9C%D0%B0%D1%82%D0%B5%D1%80%D1%96%D1%8F" TargetMode="External"/><Relationship Id="rId127" Type="http://schemas.openxmlformats.org/officeDocument/2006/relationships/image" Target="media/image104.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1.jpeg"/><Relationship Id="rId73" Type="http://schemas.microsoft.com/office/2007/relationships/hdphoto" Target="media/hdphoto2.wdp"/><Relationship Id="rId78" Type="http://schemas.openxmlformats.org/officeDocument/2006/relationships/image" Target="media/image65.pn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0.png"/><Relationship Id="rId143" Type="http://schemas.openxmlformats.org/officeDocument/2006/relationships/image" Target="media/image120.jpeg"/><Relationship Id="rId148" Type="http://schemas.openxmlformats.org/officeDocument/2006/relationships/image" Target="media/image124.jpeg"/><Relationship Id="rId164" Type="http://schemas.microsoft.com/office/2007/relationships/hdphoto" Target="media/hdphoto12.wdp"/><Relationship Id="rId169" Type="http://schemas.openxmlformats.org/officeDocument/2006/relationships/image" Target="media/image141.wmf"/><Relationship Id="rId185" Type="http://schemas.openxmlformats.org/officeDocument/2006/relationships/oleObject" Target="embeddings/oleObject5.bin"/><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1.wmf"/><Relationship Id="rId210" Type="http://schemas.openxmlformats.org/officeDocument/2006/relationships/image" Target="media/image165.wmf"/><Relationship Id="rId215" Type="http://schemas.microsoft.com/office/2007/relationships/hdphoto" Target="media/hdphoto14.wdp"/><Relationship Id="rId26" Type="http://schemas.openxmlformats.org/officeDocument/2006/relationships/image" Target="media/image18.jp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4.jpeg"/><Relationship Id="rId112" Type="http://schemas.openxmlformats.org/officeDocument/2006/relationships/image" Target="media/image93.jpeg"/><Relationship Id="rId133" Type="http://schemas.openxmlformats.org/officeDocument/2006/relationships/image" Target="media/image110.jpeg"/><Relationship Id="rId154" Type="http://schemas.openxmlformats.org/officeDocument/2006/relationships/image" Target="media/image130.jpeg"/><Relationship Id="rId175" Type="http://schemas.openxmlformats.org/officeDocument/2006/relationships/image" Target="media/image147.png"/><Relationship Id="rId196" Type="http://schemas.openxmlformats.org/officeDocument/2006/relationships/image" Target="media/image158.wmf"/><Relationship Id="rId200" Type="http://schemas.openxmlformats.org/officeDocument/2006/relationships/image" Target="media/image160.wmf"/><Relationship Id="rId16" Type="http://schemas.openxmlformats.org/officeDocument/2006/relationships/image" Target="media/image8.jpg"/><Relationship Id="rId221" Type="http://schemas.openxmlformats.org/officeDocument/2006/relationships/image" Target="media/image171.jpe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image" Target="media/image66.jpeg"/><Relationship Id="rId102" Type="http://schemas.openxmlformats.org/officeDocument/2006/relationships/image" Target="media/image87.jpeg"/><Relationship Id="rId123" Type="http://schemas.microsoft.com/office/2007/relationships/hdphoto" Target="media/hdphoto9.wdp"/><Relationship Id="rId144" Type="http://schemas.openxmlformats.org/officeDocument/2006/relationships/image" Target="media/image121.jpeg"/><Relationship Id="rId90" Type="http://schemas.openxmlformats.org/officeDocument/2006/relationships/image" Target="media/image75.jpeg"/><Relationship Id="rId165" Type="http://schemas.openxmlformats.org/officeDocument/2006/relationships/image" Target="media/image138.png"/><Relationship Id="rId186" Type="http://schemas.openxmlformats.org/officeDocument/2006/relationships/image" Target="media/image153.wmf"/><Relationship Id="rId211" Type="http://schemas.openxmlformats.org/officeDocument/2006/relationships/oleObject" Target="embeddings/oleObject18.bin"/><Relationship Id="rId27" Type="http://schemas.openxmlformats.org/officeDocument/2006/relationships/image" Target="media/image19.jpeg"/><Relationship Id="rId48" Type="http://schemas.openxmlformats.org/officeDocument/2006/relationships/image" Target="media/image37.jpeg"/><Relationship Id="rId69" Type="http://schemas.openxmlformats.org/officeDocument/2006/relationships/image" Target="media/image58.png"/><Relationship Id="rId113" Type="http://schemas.openxmlformats.org/officeDocument/2006/relationships/image" Target="media/image94.png"/><Relationship Id="rId134" Type="http://schemas.openxmlformats.org/officeDocument/2006/relationships/image" Target="media/image111.jpeg"/><Relationship Id="rId80" Type="http://schemas.openxmlformats.org/officeDocument/2006/relationships/image" Target="media/image67.png"/><Relationship Id="rId155" Type="http://schemas.openxmlformats.org/officeDocument/2006/relationships/hyperlink" Target="http://uk.wikipedia.org/wiki/%D0%A1%D0%BE%D1%86%D1%96%D0%B0%D0%BB%D1%8C%D0%BD%D0%B5_%D1%8F%D0%B2%D0%B8%D1%89%D0%B5" TargetMode="External"/><Relationship Id="rId176" Type="http://schemas.openxmlformats.org/officeDocument/2006/relationships/image" Target="media/image148.png"/><Relationship Id="rId197" Type="http://schemas.openxmlformats.org/officeDocument/2006/relationships/oleObject" Target="embeddings/oleObject11.bin"/><Relationship Id="rId201" Type="http://schemas.openxmlformats.org/officeDocument/2006/relationships/oleObject" Target="embeddings/oleObject13.bin"/><Relationship Id="rId222" Type="http://schemas.openxmlformats.org/officeDocument/2006/relationships/image" Target="media/image172.pn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48.jpeg"/><Relationship Id="rId103" Type="http://schemas.openxmlformats.org/officeDocument/2006/relationships/image" Target="media/image88.jpeg"/><Relationship Id="rId124" Type="http://schemas.openxmlformats.org/officeDocument/2006/relationships/image" Target="media/image101.jpeg"/><Relationship Id="rId70" Type="http://schemas.microsoft.com/office/2007/relationships/hdphoto" Target="media/hdphoto1.wdp"/><Relationship Id="rId91" Type="http://schemas.openxmlformats.org/officeDocument/2006/relationships/image" Target="media/image76.jpeg"/><Relationship Id="rId145" Type="http://schemas.openxmlformats.org/officeDocument/2006/relationships/image" Target="media/image122.jpeg"/><Relationship Id="rId166" Type="http://schemas.microsoft.com/office/2007/relationships/hdphoto" Target="media/hdphoto13.wdp"/><Relationship Id="rId187" Type="http://schemas.openxmlformats.org/officeDocument/2006/relationships/oleObject" Target="embeddings/oleObject6.bin"/><Relationship Id="rId1" Type="http://schemas.openxmlformats.org/officeDocument/2006/relationships/customXml" Target="../customXml/item1.xml"/><Relationship Id="rId212" Type="http://schemas.openxmlformats.org/officeDocument/2006/relationships/image" Target="media/image166.wmf"/><Relationship Id="rId28" Type="http://schemas.openxmlformats.org/officeDocument/2006/relationships/image" Target="media/image20.jpeg"/><Relationship Id="rId49" Type="http://schemas.openxmlformats.org/officeDocument/2006/relationships/image" Target="media/image38.jpeg"/><Relationship Id="rId114" Type="http://schemas.microsoft.com/office/2007/relationships/hdphoto" Target="media/hdphoto6.wdp"/><Relationship Id="rId60" Type="http://schemas.openxmlformats.org/officeDocument/2006/relationships/image" Target="media/image49.jpeg"/><Relationship Id="rId81" Type="http://schemas.openxmlformats.org/officeDocument/2006/relationships/image" Target="media/image68.jpeg"/><Relationship Id="rId135" Type="http://schemas.openxmlformats.org/officeDocument/2006/relationships/image" Target="media/image112.jpeg"/><Relationship Id="rId156" Type="http://schemas.openxmlformats.org/officeDocument/2006/relationships/image" Target="media/image131.jpeg"/><Relationship Id="rId177" Type="http://schemas.openxmlformats.org/officeDocument/2006/relationships/image" Target="media/image149.jpeg"/><Relationship Id="rId198" Type="http://schemas.openxmlformats.org/officeDocument/2006/relationships/image" Target="media/image159.wmf"/><Relationship Id="rId202" Type="http://schemas.openxmlformats.org/officeDocument/2006/relationships/image" Target="media/image161.wmf"/><Relationship Id="rId223" Type="http://schemas.openxmlformats.org/officeDocument/2006/relationships/image" Target="media/image173.png"/><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39.jpeg"/><Relationship Id="rId104" Type="http://schemas.openxmlformats.org/officeDocument/2006/relationships/image" Target="media/image89.jpeg"/><Relationship Id="rId125" Type="http://schemas.openxmlformats.org/officeDocument/2006/relationships/image" Target="media/image102.jpeg"/><Relationship Id="rId146" Type="http://schemas.openxmlformats.org/officeDocument/2006/relationships/image" Target="media/image123.png"/><Relationship Id="rId167" Type="http://schemas.openxmlformats.org/officeDocument/2006/relationships/image" Target="media/image139.jpeg"/><Relationship Id="rId188" Type="http://schemas.openxmlformats.org/officeDocument/2006/relationships/image" Target="media/image154.wmf"/><Relationship Id="rId71" Type="http://schemas.openxmlformats.org/officeDocument/2006/relationships/image" Target="media/image59.jpeg"/><Relationship Id="rId92" Type="http://schemas.openxmlformats.org/officeDocument/2006/relationships/image" Target="media/image77.jpeg"/><Relationship Id="rId213" Type="http://schemas.openxmlformats.org/officeDocument/2006/relationships/oleObject" Target="embeddings/oleObject19.bin"/><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95.png"/><Relationship Id="rId136" Type="http://schemas.openxmlformats.org/officeDocument/2006/relationships/image" Target="media/image113.jpeg"/><Relationship Id="rId157" Type="http://schemas.openxmlformats.org/officeDocument/2006/relationships/image" Target="media/image132.png"/><Relationship Id="rId178" Type="http://schemas.openxmlformats.org/officeDocument/2006/relationships/image" Target="media/image150.wmf"/><Relationship Id="rId61" Type="http://schemas.openxmlformats.org/officeDocument/2006/relationships/image" Target="media/image50.jpg"/><Relationship Id="rId82" Type="http://schemas.microsoft.com/office/2007/relationships/hdphoto" Target="media/hdphoto3.wdp"/><Relationship Id="rId199" Type="http://schemas.openxmlformats.org/officeDocument/2006/relationships/oleObject" Target="embeddings/oleObject12.bin"/><Relationship Id="rId203" Type="http://schemas.openxmlformats.org/officeDocument/2006/relationships/oleObject" Target="embeddings/oleObject14.bin"/><Relationship Id="rId19" Type="http://schemas.openxmlformats.org/officeDocument/2006/relationships/image" Target="media/image11.jpg"/><Relationship Id="rId224" Type="http://schemas.openxmlformats.org/officeDocument/2006/relationships/fontTable" Target="fontTable.xml"/><Relationship Id="rId30" Type="http://schemas.openxmlformats.org/officeDocument/2006/relationships/image" Target="media/image22.jpeg"/><Relationship Id="rId105" Type="http://schemas.openxmlformats.org/officeDocument/2006/relationships/hyperlink" Target="http://ua-referat.com/%D0%9D%D0%B0%D1%81%D1%96%D0%BD%D0%BD%D1%8F" TargetMode="External"/><Relationship Id="rId126" Type="http://schemas.openxmlformats.org/officeDocument/2006/relationships/image" Target="media/image103.jpeg"/><Relationship Id="rId147" Type="http://schemas.microsoft.com/office/2007/relationships/hdphoto" Target="media/hdphoto10.wdp"/><Relationship Id="rId168" Type="http://schemas.openxmlformats.org/officeDocument/2006/relationships/image" Target="media/image140.png"/><Relationship Id="rId51" Type="http://schemas.openxmlformats.org/officeDocument/2006/relationships/image" Target="media/image40.jpeg"/><Relationship Id="rId72" Type="http://schemas.openxmlformats.org/officeDocument/2006/relationships/image" Target="media/image60.jpeg"/><Relationship Id="rId93" Type="http://schemas.openxmlformats.org/officeDocument/2006/relationships/image" Target="media/image78.png"/><Relationship Id="rId189" Type="http://schemas.openxmlformats.org/officeDocument/2006/relationships/oleObject" Target="embeddings/oleObject7.bin"/></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79EEC1-2FDB-4AD0-9891-2C3DEE897C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167</Pages>
  <Words>195364</Words>
  <Characters>111359</Characters>
  <Application>Microsoft Office Word</Application>
  <DocSecurity>0</DocSecurity>
  <Lines>927</Lines>
  <Paragraphs>612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diakov.net</Company>
  <LinksUpToDate>false</LinksUpToDate>
  <CharactersWithSpaces>306111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Анна</cp:lastModifiedBy>
  <cp:revision>2</cp:revision>
  <cp:lastPrinted>2020-05-05T15:27:00Z</cp:lastPrinted>
  <dcterms:created xsi:type="dcterms:W3CDTF">2020-05-05T16:42:00Z</dcterms:created>
  <dcterms:modified xsi:type="dcterms:W3CDTF">2020-05-05T16:42:00Z</dcterms:modified>
</cp:coreProperties>
</file>